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341A" w14:textId="77777777" w:rsidR="00CF5E08" w:rsidRDefault="00CF5E08" w:rsidP="00CF5E08">
      <w:pPr>
        <w:jc w:val="center"/>
        <w:rPr>
          <w:rFonts w:cs="Times New Roman"/>
          <w:b/>
          <w:bCs/>
          <w:sz w:val="52"/>
          <w:szCs w:val="52"/>
        </w:rPr>
      </w:pPr>
      <w:r>
        <w:rPr>
          <w:noProof/>
        </w:rPr>
        <w:drawing>
          <wp:inline distT="0" distB="0" distL="0" distR="0" wp14:anchorId="48AA1671" wp14:editId="402BC70A">
            <wp:extent cx="2876550" cy="1362075"/>
            <wp:effectExtent l="0" t="0" r="0" b="9525"/>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029" cy="1362302"/>
                    </a:xfrm>
                    <a:prstGeom prst="rect">
                      <a:avLst/>
                    </a:prstGeom>
                    <a:noFill/>
                    <a:ln>
                      <a:noFill/>
                    </a:ln>
                  </pic:spPr>
                </pic:pic>
              </a:graphicData>
            </a:graphic>
          </wp:inline>
        </w:drawing>
      </w:r>
    </w:p>
    <w:p w14:paraId="482595F2" w14:textId="77777777" w:rsidR="00CF5E08" w:rsidRPr="00C076B8" w:rsidRDefault="00CF5E08" w:rsidP="00CF5E08">
      <w:pPr>
        <w:jc w:val="center"/>
        <w:rPr>
          <w:rFonts w:ascii="Times New Roman" w:hAnsi="Times New Roman" w:cs="Times New Roman"/>
          <w:b/>
          <w:bCs/>
          <w:sz w:val="52"/>
          <w:szCs w:val="52"/>
        </w:rPr>
      </w:pPr>
      <w:r w:rsidRPr="00C076B8">
        <w:rPr>
          <w:rFonts w:ascii="Times New Roman" w:hAnsi="Times New Roman" w:cs="Times New Roman"/>
          <w:b/>
          <w:bCs/>
          <w:sz w:val="52"/>
          <w:szCs w:val="52"/>
        </w:rPr>
        <w:t>Centro Educativo Emiliano Custodio</w:t>
      </w:r>
    </w:p>
    <w:p w14:paraId="64F65036" w14:textId="77777777" w:rsidR="00CF5E08" w:rsidRPr="00C076B8" w:rsidRDefault="00CF5E08" w:rsidP="00CF5E08">
      <w:pPr>
        <w:spacing w:line="240" w:lineRule="auto"/>
        <w:jc w:val="center"/>
        <w:rPr>
          <w:rFonts w:ascii="Times New Roman" w:hAnsi="Times New Roman" w:cs="Times New Roman"/>
          <w:b/>
          <w:bCs/>
          <w:sz w:val="28"/>
          <w:szCs w:val="28"/>
        </w:rPr>
      </w:pPr>
      <w:r w:rsidRPr="00C076B8">
        <w:rPr>
          <w:rFonts w:ascii="Times New Roman" w:hAnsi="Times New Roman" w:cs="Times New Roman"/>
          <w:b/>
          <w:bCs/>
          <w:sz w:val="28"/>
          <w:szCs w:val="28"/>
        </w:rPr>
        <w:t>Calle Principal, El Recodo, Guayabal, Azua</w:t>
      </w:r>
    </w:p>
    <w:p w14:paraId="1E42D3F3" w14:textId="77777777" w:rsidR="00BB1008" w:rsidRPr="00467371" w:rsidRDefault="00BB1008" w:rsidP="00467371">
      <w:pPr>
        <w:pStyle w:val="Ttulo1"/>
        <w:shd w:val="clear" w:color="auto" w:fill="FFFFFF" w:themeFill="background1"/>
        <w:rPr>
          <w:rFonts w:cs="Times New Roman"/>
          <w:color w:val="FFFFFF" w:themeColor="background1"/>
          <w:szCs w:val="28"/>
        </w:rPr>
      </w:pPr>
      <w:bookmarkStart w:id="0" w:name="_Toc138586501"/>
      <w:r w:rsidRPr="00467371">
        <w:rPr>
          <w:rFonts w:cs="Times New Roman"/>
          <w:color w:val="FFFFFF" w:themeColor="background1"/>
          <w:szCs w:val="28"/>
        </w:rPr>
        <w:t>1. Presentación</w:t>
      </w:r>
      <w:bookmarkEnd w:id="0"/>
      <w:r w:rsidRPr="00467371">
        <w:rPr>
          <w:rFonts w:cs="Times New Roman"/>
          <w:color w:val="FFFFFF" w:themeColor="background1"/>
          <w:szCs w:val="28"/>
        </w:rPr>
        <w:t xml:space="preserve"> </w:t>
      </w:r>
    </w:p>
    <w:p w14:paraId="758B3C9C" w14:textId="1764CFBB" w:rsidR="00CF5E0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Nombre del centro educativo:</w:t>
      </w:r>
    </w:p>
    <w:p w14:paraId="3FCA9233" w14:textId="2D39CC0E" w:rsidR="00C076B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 xml:space="preserve">Centro Educativo Emiliano Custodio </w:t>
      </w:r>
    </w:p>
    <w:p w14:paraId="164701A4" w14:textId="77777777" w:rsidR="00C076B8" w:rsidRPr="00C076B8" w:rsidRDefault="00C076B8" w:rsidP="00C076B8">
      <w:pPr>
        <w:jc w:val="center"/>
        <w:rPr>
          <w:rFonts w:ascii="Times New Roman" w:hAnsi="Times New Roman" w:cs="Times New Roman"/>
          <w:b/>
          <w:bCs/>
          <w:sz w:val="28"/>
          <w:szCs w:val="28"/>
        </w:rPr>
      </w:pPr>
    </w:p>
    <w:p w14:paraId="1666D0D3" w14:textId="65A56CAC" w:rsidR="00C076B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Regional y distrito:</w:t>
      </w:r>
    </w:p>
    <w:p w14:paraId="0F310326" w14:textId="1AC67634" w:rsidR="00C076B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30 Azua de Compostela, Distrito 02 Padre Las Casas</w:t>
      </w:r>
    </w:p>
    <w:p w14:paraId="2A07CE98" w14:textId="77777777" w:rsidR="00C076B8" w:rsidRPr="00C076B8" w:rsidRDefault="00C076B8" w:rsidP="00C076B8">
      <w:pPr>
        <w:jc w:val="center"/>
        <w:rPr>
          <w:rFonts w:ascii="Times New Roman" w:hAnsi="Times New Roman" w:cs="Times New Roman"/>
          <w:b/>
          <w:bCs/>
          <w:sz w:val="28"/>
          <w:szCs w:val="28"/>
        </w:rPr>
      </w:pPr>
    </w:p>
    <w:p w14:paraId="5F2F9200" w14:textId="3D16AD6C" w:rsidR="00C076B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Código:</w:t>
      </w:r>
    </w:p>
    <w:p w14:paraId="081D0950" w14:textId="20636CA4" w:rsidR="00C076B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00481</w:t>
      </w:r>
    </w:p>
    <w:p w14:paraId="33968938" w14:textId="77777777" w:rsidR="00C076B8" w:rsidRPr="00C076B8" w:rsidRDefault="00C076B8" w:rsidP="00C076B8">
      <w:pPr>
        <w:jc w:val="center"/>
        <w:rPr>
          <w:rFonts w:ascii="Times New Roman" w:hAnsi="Times New Roman" w:cs="Times New Roman"/>
          <w:b/>
          <w:bCs/>
          <w:sz w:val="28"/>
          <w:szCs w:val="28"/>
        </w:rPr>
      </w:pPr>
    </w:p>
    <w:p w14:paraId="7A002E66" w14:textId="088D6634" w:rsidR="00C076B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Tandas:</w:t>
      </w:r>
    </w:p>
    <w:p w14:paraId="2093D8DD" w14:textId="0C06340D" w:rsidR="00C076B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 xml:space="preserve">Matutino y Vespertino </w:t>
      </w:r>
    </w:p>
    <w:p w14:paraId="753EC945" w14:textId="77777777" w:rsidR="00C076B8" w:rsidRPr="00C076B8" w:rsidRDefault="00C076B8" w:rsidP="00C076B8">
      <w:pPr>
        <w:jc w:val="center"/>
        <w:rPr>
          <w:rFonts w:ascii="Times New Roman" w:hAnsi="Times New Roman" w:cs="Times New Roman"/>
          <w:b/>
          <w:bCs/>
          <w:sz w:val="28"/>
          <w:szCs w:val="28"/>
        </w:rPr>
      </w:pPr>
    </w:p>
    <w:p w14:paraId="4739B289" w14:textId="311B0941" w:rsidR="00C076B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Nivel:</w:t>
      </w:r>
    </w:p>
    <w:p w14:paraId="2A339195" w14:textId="22C024AB" w:rsidR="00C076B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 xml:space="preserve">Inicial y Básica </w:t>
      </w:r>
    </w:p>
    <w:p w14:paraId="45136418" w14:textId="77777777" w:rsidR="00C076B8" w:rsidRPr="00C076B8" w:rsidRDefault="00C076B8" w:rsidP="00C076B8">
      <w:pPr>
        <w:jc w:val="center"/>
        <w:rPr>
          <w:rFonts w:ascii="Times New Roman" w:hAnsi="Times New Roman" w:cs="Times New Roman"/>
          <w:b/>
          <w:bCs/>
          <w:sz w:val="28"/>
          <w:szCs w:val="28"/>
        </w:rPr>
      </w:pPr>
    </w:p>
    <w:p w14:paraId="2F1FA289" w14:textId="04BC40ED" w:rsidR="00C076B8" w:rsidRP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Nombre del director:</w:t>
      </w:r>
    </w:p>
    <w:p w14:paraId="79A1363D" w14:textId="4C227E6C" w:rsidR="00CF5E08" w:rsidRPr="00C076B8" w:rsidRDefault="00C076B8" w:rsidP="00C076B8">
      <w:pPr>
        <w:jc w:val="center"/>
        <w:rPr>
          <w:rFonts w:ascii="Times New Roman" w:hAnsi="Times New Roman" w:cs="Times New Roman"/>
          <w:sz w:val="28"/>
          <w:szCs w:val="28"/>
        </w:rPr>
      </w:pPr>
      <w:r w:rsidRPr="00C076B8">
        <w:rPr>
          <w:rFonts w:ascii="Times New Roman" w:hAnsi="Times New Roman" w:cs="Times New Roman"/>
          <w:sz w:val="28"/>
          <w:szCs w:val="28"/>
        </w:rPr>
        <w:t>Raúl Taveras Corcino, M.A</w:t>
      </w:r>
    </w:p>
    <w:p w14:paraId="38AAAEE2" w14:textId="77777777" w:rsidR="00CF5E08" w:rsidRDefault="00CF5E08" w:rsidP="00CF5E08">
      <w:pPr>
        <w:jc w:val="right"/>
        <w:rPr>
          <w:rFonts w:cs="Times New Roman"/>
          <w:b/>
          <w:bCs/>
          <w:color w:val="4472C4" w:themeColor="accent1"/>
          <w:sz w:val="40"/>
          <w:szCs w:val="40"/>
        </w:rPr>
      </w:pPr>
    </w:p>
    <w:p w14:paraId="239493B0" w14:textId="77777777" w:rsidR="00C076B8" w:rsidRDefault="00C076B8" w:rsidP="00C076B8">
      <w:pPr>
        <w:jc w:val="center"/>
        <w:rPr>
          <w:rFonts w:ascii="Times New Roman" w:hAnsi="Times New Roman" w:cs="Times New Roman"/>
          <w:b/>
          <w:bCs/>
          <w:sz w:val="28"/>
          <w:szCs w:val="28"/>
        </w:rPr>
      </w:pPr>
      <w:r w:rsidRPr="00C076B8">
        <w:rPr>
          <w:rFonts w:ascii="Times New Roman" w:hAnsi="Times New Roman" w:cs="Times New Roman"/>
          <w:b/>
          <w:bCs/>
          <w:sz w:val="28"/>
          <w:szCs w:val="28"/>
        </w:rPr>
        <w:t>El Recodo, Guayabal, Azua</w:t>
      </w:r>
      <w:r w:rsidR="00CF5E08" w:rsidRPr="00C076B8">
        <w:rPr>
          <w:rFonts w:ascii="Times New Roman" w:hAnsi="Times New Roman" w:cs="Times New Roman"/>
          <w:b/>
          <w:bCs/>
          <w:sz w:val="28"/>
          <w:szCs w:val="28"/>
        </w:rPr>
        <w:t xml:space="preserve"> </w:t>
      </w:r>
    </w:p>
    <w:p w14:paraId="712914CB" w14:textId="6CB093C3" w:rsidR="00CF5E08" w:rsidRPr="00C076B8" w:rsidRDefault="00C076B8" w:rsidP="00C076B8">
      <w:pPr>
        <w:jc w:val="center"/>
        <w:rPr>
          <w:rFonts w:ascii="Times New Roman" w:hAnsi="Times New Roman" w:cs="Times New Roman"/>
          <w:b/>
          <w:bCs/>
          <w:sz w:val="28"/>
          <w:szCs w:val="28"/>
        </w:rPr>
      </w:pPr>
      <w:r>
        <w:rPr>
          <w:rFonts w:ascii="Times New Roman" w:hAnsi="Times New Roman" w:cs="Times New Roman"/>
          <w:b/>
          <w:bCs/>
          <w:sz w:val="28"/>
          <w:szCs w:val="28"/>
        </w:rPr>
        <w:t>Año escolar 2022-2023</w:t>
      </w:r>
      <w:r w:rsidR="00CF5E08" w:rsidRPr="00C076B8">
        <w:rPr>
          <w:rFonts w:ascii="Times New Roman" w:hAnsi="Times New Roman" w:cs="Times New Roman"/>
          <w:b/>
          <w:bCs/>
          <w:sz w:val="28"/>
          <w:szCs w:val="28"/>
        </w:rPr>
        <w:t xml:space="preserve">           </w:t>
      </w:r>
    </w:p>
    <w:p w14:paraId="65C39F65" w14:textId="4D41BB95" w:rsidR="00BB1008" w:rsidRDefault="00BB1008"/>
    <w:p w14:paraId="4BD00ECF" w14:textId="77777777" w:rsidR="00BB1008" w:rsidRDefault="00BB1008"/>
    <w:p w14:paraId="12C31009" w14:textId="77777777" w:rsidR="00BB1008" w:rsidRDefault="00BB1008"/>
    <w:p w14:paraId="3602DA88" w14:textId="77777777" w:rsidR="00BB1008" w:rsidRDefault="00BB1008"/>
    <w:p w14:paraId="0A1D6979" w14:textId="77777777" w:rsidR="00BB1008" w:rsidRDefault="00BB1008"/>
    <w:p w14:paraId="08405DDA" w14:textId="77777777" w:rsidR="00BB1008" w:rsidRDefault="00BB1008"/>
    <w:p w14:paraId="1A0C948C" w14:textId="77777777" w:rsidR="00BB1008" w:rsidRDefault="00BB1008"/>
    <w:p w14:paraId="1E70C8E0" w14:textId="77777777" w:rsidR="00BB1008" w:rsidRDefault="00BB1008"/>
    <w:p w14:paraId="3CCA678A" w14:textId="77777777" w:rsidR="00BB1008" w:rsidRDefault="00BB1008"/>
    <w:p w14:paraId="1CB5C96C" w14:textId="77777777" w:rsidR="00BB1008" w:rsidRDefault="00BB1008"/>
    <w:p w14:paraId="75EA5BEF" w14:textId="77777777" w:rsidR="00BB1008" w:rsidRDefault="00BB1008"/>
    <w:p w14:paraId="700A2707" w14:textId="77777777" w:rsidR="00BB1008" w:rsidRDefault="00BB1008"/>
    <w:p w14:paraId="10F8585E" w14:textId="77777777" w:rsidR="00BB1008" w:rsidRDefault="00BB1008"/>
    <w:p w14:paraId="4123CEE0" w14:textId="252968D0" w:rsidR="00BB1008" w:rsidRPr="00BB1008" w:rsidRDefault="00B30A1B" w:rsidP="00BB1008">
      <w:pPr>
        <w:spacing w:line="360" w:lineRule="auto"/>
        <w:jc w:val="center"/>
        <w:rPr>
          <w:rFonts w:ascii="Times New Roman" w:hAnsi="Times New Roman" w:cs="Times New Roman"/>
          <w:b/>
          <w:bCs/>
          <w:sz w:val="28"/>
          <w:szCs w:val="28"/>
        </w:rPr>
      </w:pPr>
      <w:bookmarkStart w:id="1" w:name="_Hlk136260822"/>
      <w:r w:rsidRPr="00B30A1B">
        <w:rPr>
          <w:rFonts w:ascii="Times New Roman" w:hAnsi="Times New Roman" w:cs="Times New Roman"/>
          <w:b/>
          <w:bCs/>
          <w:sz w:val="28"/>
          <w:szCs w:val="28"/>
        </w:rPr>
        <w:t xml:space="preserve">DESCENTRALIZACION Y PARTICIPACION CIUDADANA EN EL </w:t>
      </w:r>
      <w:r>
        <w:rPr>
          <w:rFonts w:ascii="Times New Roman" w:hAnsi="Times New Roman" w:cs="Times New Roman"/>
          <w:b/>
          <w:bCs/>
          <w:sz w:val="28"/>
          <w:szCs w:val="28"/>
        </w:rPr>
        <w:t>CENTRO EDUCATIVO EMILIANO CUSTODIO</w:t>
      </w:r>
      <w:r w:rsidRPr="00B30A1B">
        <w:rPr>
          <w:rFonts w:ascii="Times New Roman" w:hAnsi="Times New Roman" w:cs="Times New Roman"/>
          <w:b/>
          <w:bCs/>
          <w:sz w:val="28"/>
          <w:szCs w:val="28"/>
        </w:rPr>
        <w:t xml:space="preserve"> Y SU CONTRIBUCION A LA MEJORA DE LA CALIDAD DE LA EDUCACION EN LA REPUBLICA DOMINICANA.</w:t>
      </w:r>
      <w:r w:rsidR="00BB1008">
        <w:rPr>
          <w:rFonts w:ascii="Times New Roman" w:hAnsi="Times New Roman" w:cs="Times New Roman"/>
          <w:b/>
          <w:bCs/>
          <w:sz w:val="28"/>
          <w:szCs w:val="28"/>
        </w:rPr>
        <w:t xml:space="preserve"> PERIODO ESCOLAR 2022-2023</w:t>
      </w:r>
    </w:p>
    <w:bookmarkEnd w:id="1"/>
    <w:p w14:paraId="675D6F6D" w14:textId="5129A457" w:rsidR="00BB1008" w:rsidRDefault="00BB1008">
      <w:pPr>
        <w:rPr>
          <w:rFonts w:ascii="Times New Roman" w:eastAsiaTheme="majorEastAsia" w:hAnsi="Times New Roman" w:cs="Times New Roman"/>
          <w:color w:val="2F5496" w:themeColor="accent1" w:themeShade="BF"/>
          <w:sz w:val="28"/>
          <w:szCs w:val="28"/>
        </w:rPr>
      </w:pPr>
      <w:r>
        <w:rPr>
          <w:rFonts w:ascii="Times New Roman" w:hAnsi="Times New Roman" w:cs="Times New Roman"/>
          <w:sz w:val="28"/>
          <w:szCs w:val="28"/>
        </w:rPr>
        <w:br w:type="page"/>
      </w:r>
    </w:p>
    <w:p w14:paraId="7D77F958" w14:textId="4C2BF92D" w:rsidR="00862320" w:rsidRPr="00C076B8" w:rsidRDefault="00BB1008" w:rsidP="00036B18">
      <w:pPr>
        <w:pStyle w:val="Ttulo1"/>
        <w:jc w:val="center"/>
        <w:rPr>
          <w:rFonts w:cs="Times New Roman"/>
          <w:szCs w:val="28"/>
        </w:rPr>
      </w:pPr>
      <w:bookmarkStart w:id="2" w:name="_Toc138586502"/>
      <w:r>
        <w:rPr>
          <w:rFonts w:cs="Times New Roman"/>
          <w:szCs w:val="28"/>
        </w:rPr>
        <w:lastRenderedPageBreak/>
        <w:t xml:space="preserve">2. </w:t>
      </w:r>
      <w:r w:rsidR="00032655" w:rsidRPr="00C076B8">
        <w:rPr>
          <w:rFonts w:cs="Times New Roman"/>
          <w:szCs w:val="28"/>
        </w:rPr>
        <w:t>Índice</w:t>
      </w:r>
      <w:bookmarkEnd w:id="2"/>
    </w:p>
    <w:sdt>
      <w:sdtPr>
        <w:rPr>
          <w:rFonts w:asciiTheme="minorHAnsi" w:eastAsiaTheme="minorHAnsi" w:hAnsiTheme="minorHAnsi" w:cstheme="minorBidi"/>
          <w:b w:val="0"/>
          <w:color w:val="auto"/>
          <w:kern w:val="2"/>
          <w:sz w:val="22"/>
          <w:szCs w:val="22"/>
          <w:lang w:val="es-ES" w:eastAsia="en-US"/>
        </w:rPr>
        <w:id w:val="1165519943"/>
        <w:docPartObj>
          <w:docPartGallery w:val="Table of Contents"/>
          <w:docPartUnique/>
        </w:docPartObj>
      </w:sdtPr>
      <w:sdtEndPr>
        <w:rPr>
          <w:bCs/>
        </w:rPr>
      </w:sdtEndPr>
      <w:sdtContent>
        <w:p w14:paraId="6DC61FE3" w14:textId="6AB5668C" w:rsidR="00BB1008" w:rsidRDefault="00BB1008" w:rsidP="00BB1008">
          <w:pPr>
            <w:pStyle w:val="TtuloTDC"/>
          </w:pPr>
        </w:p>
        <w:p w14:paraId="4BD93D62" w14:textId="696B9095" w:rsidR="0048338E" w:rsidRDefault="00BB1008">
          <w:pPr>
            <w:pStyle w:val="TDC1"/>
            <w:tabs>
              <w:tab w:val="right" w:leader="dot" w:pos="8779"/>
            </w:tabs>
            <w:rPr>
              <w:rFonts w:eastAsiaTheme="minorEastAsia"/>
              <w:noProof/>
              <w:lang w:eastAsia="es-DO"/>
            </w:rPr>
          </w:pPr>
          <w:r>
            <w:fldChar w:fldCharType="begin"/>
          </w:r>
          <w:r>
            <w:instrText xml:space="preserve"> TOC \o "1-3" \h \z \u </w:instrText>
          </w:r>
          <w:r>
            <w:fldChar w:fldCharType="separate"/>
          </w:r>
          <w:hyperlink w:anchor="_Toc138586501" w:history="1">
            <w:r w:rsidR="0048338E" w:rsidRPr="00F658D9">
              <w:rPr>
                <w:rStyle w:val="Hipervnculo"/>
                <w:rFonts w:cs="Times New Roman"/>
                <w:noProof/>
              </w:rPr>
              <w:t>1. Presentación</w:t>
            </w:r>
            <w:r w:rsidR="0048338E">
              <w:rPr>
                <w:noProof/>
                <w:webHidden/>
              </w:rPr>
              <w:tab/>
            </w:r>
            <w:r w:rsidR="0048338E">
              <w:rPr>
                <w:noProof/>
                <w:webHidden/>
              </w:rPr>
              <w:fldChar w:fldCharType="begin"/>
            </w:r>
            <w:r w:rsidR="0048338E">
              <w:rPr>
                <w:noProof/>
                <w:webHidden/>
              </w:rPr>
              <w:instrText xml:space="preserve"> PAGEREF _Toc138586501 \h </w:instrText>
            </w:r>
            <w:r w:rsidR="0048338E">
              <w:rPr>
                <w:noProof/>
                <w:webHidden/>
              </w:rPr>
            </w:r>
            <w:r w:rsidR="0048338E">
              <w:rPr>
                <w:noProof/>
                <w:webHidden/>
              </w:rPr>
              <w:fldChar w:fldCharType="separate"/>
            </w:r>
            <w:r w:rsidR="0048338E">
              <w:rPr>
                <w:noProof/>
                <w:webHidden/>
              </w:rPr>
              <w:t>1</w:t>
            </w:r>
            <w:r w:rsidR="0048338E">
              <w:rPr>
                <w:noProof/>
                <w:webHidden/>
              </w:rPr>
              <w:fldChar w:fldCharType="end"/>
            </w:r>
          </w:hyperlink>
        </w:p>
        <w:p w14:paraId="6814A3D4" w14:textId="41C1DCD6" w:rsidR="0048338E" w:rsidRDefault="0048338E">
          <w:pPr>
            <w:pStyle w:val="TDC1"/>
            <w:tabs>
              <w:tab w:val="right" w:leader="dot" w:pos="8779"/>
            </w:tabs>
            <w:rPr>
              <w:rFonts w:eastAsiaTheme="minorEastAsia"/>
              <w:noProof/>
              <w:lang w:eastAsia="es-DO"/>
            </w:rPr>
          </w:pPr>
          <w:hyperlink w:anchor="_Toc138586502" w:history="1">
            <w:r w:rsidRPr="00F658D9">
              <w:rPr>
                <w:rStyle w:val="Hipervnculo"/>
                <w:rFonts w:cs="Times New Roman"/>
                <w:noProof/>
              </w:rPr>
              <w:t>2. Índice</w:t>
            </w:r>
            <w:r>
              <w:rPr>
                <w:noProof/>
                <w:webHidden/>
              </w:rPr>
              <w:tab/>
            </w:r>
            <w:r>
              <w:rPr>
                <w:noProof/>
                <w:webHidden/>
              </w:rPr>
              <w:fldChar w:fldCharType="begin"/>
            </w:r>
            <w:r>
              <w:rPr>
                <w:noProof/>
                <w:webHidden/>
              </w:rPr>
              <w:instrText xml:space="preserve"> PAGEREF _Toc138586502 \h </w:instrText>
            </w:r>
            <w:r>
              <w:rPr>
                <w:noProof/>
                <w:webHidden/>
              </w:rPr>
            </w:r>
            <w:r>
              <w:rPr>
                <w:noProof/>
                <w:webHidden/>
              </w:rPr>
              <w:fldChar w:fldCharType="separate"/>
            </w:r>
            <w:r>
              <w:rPr>
                <w:noProof/>
                <w:webHidden/>
              </w:rPr>
              <w:t>3</w:t>
            </w:r>
            <w:r>
              <w:rPr>
                <w:noProof/>
                <w:webHidden/>
              </w:rPr>
              <w:fldChar w:fldCharType="end"/>
            </w:r>
          </w:hyperlink>
        </w:p>
        <w:p w14:paraId="7ADDE3F0" w14:textId="513EB5FB" w:rsidR="0048338E" w:rsidRDefault="0048338E">
          <w:pPr>
            <w:pStyle w:val="TDC1"/>
            <w:tabs>
              <w:tab w:val="right" w:leader="dot" w:pos="8779"/>
            </w:tabs>
            <w:rPr>
              <w:rFonts w:eastAsiaTheme="minorEastAsia"/>
              <w:noProof/>
              <w:lang w:eastAsia="es-DO"/>
            </w:rPr>
          </w:pPr>
          <w:hyperlink w:anchor="_Toc138586503" w:history="1">
            <w:r w:rsidRPr="00F658D9">
              <w:rPr>
                <w:rStyle w:val="Hipervnculo"/>
                <w:rFonts w:cs="Times New Roman"/>
                <w:noProof/>
              </w:rPr>
              <w:t>INTRODUCCIÓN AL PROBLEMA DE INVESTIGACIÓN</w:t>
            </w:r>
            <w:r>
              <w:rPr>
                <w:noProof/>
                <w:webHidden/>
              </w:rPr>
              <w:tab/>
            </w:r>
            <w:r>
              <w:rPr>
                <w:noProof/>
                <w:webHidden/>
              </w:rPr>
              <w:fldChar w:fldCharType="begin"/>
            </w:r>
            <w:r>
              <w:rPr>
                <w:noProof/>
                <w:webHidden/>
              </w:rPr>
              <w:instrText xml:space="preserve"> PAGEREF _Toc138586503 \h </w:instrText>
            </w:r>
            <w:r>
              <w:rPr>
                <w:noProof/>
                <w:webHidden/>
              </w:rPr>
            </w:r>
            <w:r>
              <w:rPr>
                <w:noProof/>
                <w:webHidden/>
              </w:rPr>
              <w:fldChar w:fldCharType="separate"/>
            </w:r>
            <w:r>
              <w:rPr>
                <w:noProof/>
                <w:webHidden/>
              </w:rPr>
              <w:t>4</w:t>
            </w:r>
            <w:r>
              <w:rPr>
                <w:noProof/>
                <w:webHidden/>
              </w:rPr>
              <w:fldChar w:fldCharType="end"/>
            </w:r>
          </w:hyperlink>
        </w:p>
        <w:p w14:paraId="2D7E6BEB" w14:textId="2867DF3D" w:rsidR="0048338E" w:rsidRDefault="0048338E">
          <w:pPr>
            <w:pStyle w:val="TDC1"/>
            <w:tabs>
              <w:tab w:val="right" w:leader="dot" w:pos="8779"/>
            </w:tabs>
            <w:rPr>
              <w:rFonts w:eastAsiaTheme="minorEastAsia"/>
              <w:noProof/>
              <w:lang w:eastAsia="es-DO"/>
            </w:rPr>
          </w:pPr>
          <w:hyperlink w:anchor="_Toc138586504" w:history="1">
            <w:r w:rsidRPr="00F658D9">
              <w:rPr>
                <w:rStyle w:val="Hipervnculo"/>
                <w:rFonts w:cs="Times New Roman"/>
                <w:noProof/>
              </w:rPr>
              <w:t>1.1. Introducción</w:t>
            </w:r>
            <w:r>
              <w:rPr>
                <w:noProof/>
                <w:webHidden/>
              </w:rPr>
              <w:tab/>
            </w:r>
            <w:r>
              <w:rPr>
                <w:noProof/>
                <w:webHidden/>
              </w:rPr>
              <w:fldChar w:fldCharType="begin"/>
            </w:r>
            <w:r>
              <w:rPr>
                <w:noProof/>
                <w:webHidden/>
              </w:rPr>
              <w:instrText xml:space="preserve"> PAGEREF _Toc138586504 \h </w:instrText>
            </w:r>
            <w:r>
              <w:rPr>
                <w:noProof/>
                <w:webHidden/>
              </w:rPr>
            </w:r>
            <w:r>
              <w:rPr>
                <w:noProof/>
                <w:webHidden/>
              </w:rPr>
              <w:fldChar w:fldCharType="separate"/>
            </w:r>
            <w:r>
              <w:rPr>
                <w:noProof/>
                <w:webHidden/>
              </w:rPr>
              <w:t>4</w:t>
            </w:r>
            <w:r>
              <w:rPr>
                <w:noProof/>
                <w:webHidden/>
              </w:rPr>
              <w:fldChar w:fldCharType="end"/>
            </w:r>
          </w:hyperlink>
        </w:p>
        <w:p w14:paraId="65FEE86A" w14:textId="08AD368A" w:rsidR="0048338E" w:rsidRDefault="0048338E">
          <w:pPr>
            <w:pStyle w:val="TDC1"/>
            <w:tabs>
              <w:tab w:val="right" w:leader="dot" w:pos="8779"/>
            </w:tabs>
            <w:rPr>
              <w:rFonts w:eastAsiaTheme="minorEastAsia"/>
              <w:noProof/>
              <w:lang w:eastAsia="es-DO"/>
            </w:rPr>
          </w:pPr>
          <w:hyperlink w:anchor="_Toc138586505" w:history="1">
            <w:r w:rsidRPr="00F658D9">
              <w:rPr>
                <w:rStyle w:val="Hipervnculo"/>
                <w:rFonts w:cs="Times New Roman"/>
                <w:noProof/>
              </w:rPr>
              <w:t>1.2. Planteamiento del problema</w:t>
            </w:r>
            <w:r>
              <w:rPr>
                <w:noProof/>
                <w:webHidden/>
              </w:rPr>
              <w:tab/>
            </w:r>
            <w:r>
              <w:rPr>
                <w:noProof/>
                <w:webHidden/>
              </w:rPr>
              <w:fldChar w:fldCharType="begin"/>
            </w:r>
            <w:r>
              <w:rPr>
                <w:noProof/>
                <w:webHidden/>
              </w:rPr>
              <w:instrText xml:space="preserve"> PAGEREF _Toc138586505 \h </w:instrText>
            </w:r>
            <w:r>
              <w:rPr>
                <w:noProof/>
                <w:webHidden/>
              </w:rPr>
            </w:r>
            <w:r>
              <w:rPr>
                <w:noProof/>
                <w:webHidden/>
              </w:rPr>
              <w:fldChar w:fldCharType="separate"/>
            </w:r>
            <w:r>
              <w:rPr>
                <w:noProof/>
                <w:webHidden/>
              </w:rPr>
              <w:t>5</w:t>
            </w:r>
            <w:r>
              <w:rPr>
                <w:noProof/>
                <w:webHidden/>
              </w:rPr>
              <w:fldChar w:fldCharType="end"/>
            </w:r>
          </w:hyperlink>
        </w:p>
        <w:p w14:paraId="7F2726BC" w14:textId="46F408D0" w:rsidR="0048338E" w:rsidRDefault="0048338E">
          <w:pPr>
            <w:pStyle w:val="TDC1"/>
            <w:tabs>
              <w:tab w:val="right" w:leader="dot" w:pos="8779"/>
            </w:tabs>
            <w:rPr>
              <w:rFonts w:eastAsiaTheme="minorEastAsia"/>
              <w:noProof/>
              <w:lang w:eastAsia="es-DO"/>
            </w:rPr>
          </w:pPr>
          <w:hyperlink w:anchor="_Toc138586506" w:history="1">
            <w:r w:rsidRPr="00F658D9">
              <w:rPr>
                <w:rStyle w:val="Hipervnculo"/>
                <w:rFonts w:cs="Times New Roman"/>
                <w:noProof/>
              </w:rPr>
              <w:t>1.3. Justificación</w:t>
            </w:r>
            <w:r>
              <w:rPr>
                <w:noProof/>
                <w:webHidden/>
              </w:rPr>
              <w:tab/>
            </w:r>
            <w:r>
              <w:rPr>
                <w:noProof/>
                <w:webHidden/>
              </w:rPr>
              <w:fldChar w:fldCharType="begin"/>
            </w:r>
            <w:r>
              <w:rPr>
                <w:noProof/>
                <w:webHidden/>
              </w:rPr>
              <w:instrText xml:space="preserve"> PAGEREF _Toc138586506 \h </w:instrText>
            </w:r>
            <w:r>
              <w:rPr>
                <w:noProof/>
                <w:webHidden/>
              </w:rPr>
            </w:r>
            <w:r>
              <w:rPr>
                <w:noProof/>
                <w:webHidden/>
              </w:rPr>
              <w:fldChar w:fldCharType="separate"/>
            </w:r>
            <w:r>
              <w:rPr>
                <w:noProof/>
                <w:webHidden/>
              </w:rPr>
              <w:t>6</w:t>
            </w:r>
            <w:r>
              <w:rPr>
                <w:noProof/>
                <w:webHidden/>
              </w:rPr>
              <w:fldChar w:fldCharType="end"/>
            </w:r>
          </w:hyperlink>
        </w:p>
        <w:p w14:paraId="1C0600A5" w14:textId="6ADF77EA" w:rsidR="0048338E" w:rsidRDefault="0048338E">
          <w:pPr>
            <w:pStyle w:val="TDC1"/>
            <w:tabs>
              <w:tab w:val="right" w:leader="dot" w:pos="8779"/>
            </w:tabs>
            <w:rPr>
              <w:rFonts w:eastAsiaTheme="minorEastAsia"/>
              <w:noProof/>
              <w:lang w:eastAsia="es-DO"/>
            </w:rPr>
          </w:pPr>
          <w:hyperlink w:anchor="_Toc138586507" w:history="1">
            <w:r w:rsidRPr="00F658D9">
              <w:rPr>
                <w:rStyle w:val="Hipervnculo"/>
                <w:rFonts w:cs="Times New Roman"/>
                <w:noProof/>
              </w:rPr>
              <w:t>1.4. Objetivos de la investigación</w:t>
            </w:r>
            <w:r>
              <w:rPr>
                <w:noProof/>
                <w:webHidden/>
              </w:rPr>
              <w:tab/>
            </w:r>
            <w:r>
              <w:rPr>
                <w:noProof/>
                <w:webHidden/>
              </w:rPr>
              <w:fldChar w:fldCharType="begin"/>
            </w:r>
            <w:r>
              <w:rPr>
                <w:noProof/>
                <w:webHidden/>
              </w:rPr>
              <w:instrText xml:space="preserve"> PAGEREF _Toc138586507 \h </w:instrText>
            </w:r>
            <w:r>
              <w:rPr>
                <w:noProof/>
                <w:webHidden/>
              </w:rPr>
            </w:r>
            <w:r>
              <w:rPr>
                <w:noProof/>
                <w:webHidden/>
              </w:rPr>
              <w:fldChar w:fldCharType="separate"/>
            </w:r>
            <w:r>
              <w:rPr>
                <w:noProof/>
                <w:webHidden/>
              </w:rPr>
              <w:t>8</w:t>
            </w:r>
            <w:r>
              <w:rPr>
                <w:noProof/>
                <w:webHidden/>
              </w:rPr>
              <w:fldChar w:fldCharType="end"/>
            </w:r>
          </w:hyperlink>
        </w:p>
        <w:p w14:paraId="2D5387A5" w14:textId="6E6966F4" w:rsidR="0048338E" w:rsidRDefault="0048338E">
          <w:pPr>
            <w:pStyle w:val="TDC1"/>
            <w:tabs>
              <w:tab w:val="right" w:leader="dot" w:pos="8779"/>
            </w:tabs>
            <w:rPr>
              <w:rFonts w:eastAsiaTheme="minorEastAsia"/>
              <w:noProof/>
              <w:lang w:eastAsia="es-DO"/>
            </w:rPr>
          </w:pPr>
          <w:hyperlink w:anchor="_Toc138586508" w:history="1">
            <w:r w:rsidRPr="00F658D9">
              <w:rPr>
                <w:rStyle w:val="Hipervnculo"/>
                <w:rFonts w:cs="Times New Roman"/>
                <w:noProof/>
              </w:rPr>
              <w:t>1.4.1. Objetivo general</w:t>
            </w:r>
            <w:r>
              <w:rPr>
                <w:noProof/>
                <w:webHidden/>
              </w:rPr>
              <w:tab/>
            </w:r>
            <w:r>
              <w:rPr>
                <w:noProof/>
                <w:webHidden/>
              </w:rPr>
              <w:fldChar w:fldCharType="begin"/>
            </w:r>
            <w:r>
              <w:rPr>
                <w:noProof/>
                <w:webHidden/>
              </w:rPr>
              <w:instrText xml:space="preserve"> PAGEREF _Toc138586508 \h </w:instrText>
            </w:r>
            <w:r>
              <w:rPr>
                <w:noProof/>
                <w:webHidden/>
              </w:rPr>
            </w:r>
            <w:r>
              <w:rPr>
                <w:noProof/>
                <w:webHidden/>
              </w:rPr>
              <w:fldChar w:fldCharType="separate"/>
            </w:r>
            <w:r>
              <w:rPr>
                <w:noProof/>
                <w:webHidden/>
              </w:rPr>
              <w:t>8</w:t>
            </w:r>
            <w:r>
              <w:rPr>
                <w:noProof/>
                <w:webHidden/>
              </w:rPr>
              <w:fldChar w:fldCharType="end"/>
            </w:r>
          </w:hyperlink>
        </w:p>
        <w:p w14:paraId="78878647" w14:textId="40571C5E" w:rsidR="0048338E" w:rsidRDefault="0048338E">
          <w:pPr>
            <w:pStyle w:val="TDC1"/>
            <w:tabs>
              <w:tab w:val="right" w:leader="dot" w:pos="8779"/>
            </w:tabs>
            <w:rPr>
              <w:rFonts w:eastAsiaTheme="minorEastAsia"/>
              <w:noProof/>
              <w:lang w:eastAsia="es-DO"/>
            </w:rPr>
          </w:pPr>
          <w:hyperlink w:anchor="_Toc138586509" w:history="1">
            <w:r w:rsidRPr="00F658D9">
              <w:rPr>
                <w:rStyle w:val="Hipervnculo"/>
                <w:rFonts w:cs="Times New Roman"/>
                <w:noProof/>
              </w:rPr>
              <w:t>1.4.2. Objetivos específicos</w:t>
            </w:r>
            <w:r>
              <w:rPr>
                <w:noProof/>
                <w:webHidden/>
              </w:rPr>
              <w:tab/>
            </w:r>
            <w:r>
              <w:rPr>
                <w:noProof/>
                <w:webHidden/>
              </w:rPr>
              <w:fldChar w:fldCharType="begin"/>
            </w:r>
            <w:r>
              <w:rPr>
                <w:noProof/>
                <w:webHidden/>
              </w:rPr>
              <w:instrText xml:space="preserve"> PAGEREF _Toc138586509 \h </w:instrText>
            </w:r>
            <w:r>
              <w:rPr>
                <w:noProof/>
                <w:webHidden/>
              </w:rPr>
            </w:r>
            <w:r>
              <w:rPr>
                <w:noProof/>
                <w:webHidden/>
              </w:rPr>
              <w:fldChar w:fldCharType="separate"/>
            </w:r>
            <w:r>
              <w:rPr>
                <w:noProof/>
                <w:webHidden/>
              </w:rPr>
              <w:t>8</w:t>
            </w:r>
            <w:r>
              <w:rPr>
                <w:noProof/>
                <w:webHidden/>
              </w:rPr>
              <w:fldChar w:fldCharType="end"/>
            </w:r>
          </w:hyperlink>
        </w:p>
        <w:p w14:paraId="02373A9F" w14:textId="0F48BAA3" w:rsidR="0048338E" w:rsidRDefault="0048338E">
          <w:pPr>
            <w:pStyle w:val="TDC1"/>
            <w:tabs>
              <w:tab w:val="right" w:leader="dot" w:pos="8779"/>
            </w:tabs>
            <w:rPr>
              <w:rFonts w:eastAsiaTheme="minorEastAsia"/>
              <w:noProof/>
              <w:lang w:eastAsia="es-DO"/>
            </w:rPr>
          </w:pPr>
          <w:hyperlink w:anchor="_Toc138586510" w:history="1">
            <w:r w:rsidRPr="00F658D9">
              <w:rPr>
                <w:rStyle w:val="Hipervnculo"/>
                <w:rFonts w:cs="Times New Roman"/>
                <w:noProof/>
              </w:rPr>
              <w:t>1.5. Operacionalización de las variables</w:t>
            </w:r>
            <w:r>
              <w:rPr>
                <w:noProof/>
                <w:webHidden/>
              </w:rPr>
              <w:tab/>
            </w:r>
            <w:r>
              <w:rPr>
                <w:noProof/>
                <w:webHidden/>
              </w:rPr>
              <w:fldChar w:fldCharType="begin"/>
            </w:r>
            <w:r>
              <w:rPr>
                <w:noProof/>
                <w:webHidden/>
              </w:rPr>
              <w:instrText xml:space="preserve"> PAGEREF _Toc138586510 \h </w:instrText>
            </w:r>
            <w:r>
              <w:rPr>
                <w:noProof/>
                <w:webHidden/>
              </w:rPr>
            </w:r>
            <w:r>
              <w:rPr>
                <w:noProof/>
                <w:webHidden/>
              </w:rPr>
              <w:fldChar w:fldCharType="separate"/>
            </w:r>
            <w:r>
              <w:rPr>
                <w:noProof/>
                <w:webHidden/>
              </w:rPr>
              <w:t>9</w:t>
            </w:r>
            <w:r>
              <w:rPr>
                <w:noProof/>
                <w:webHidden/>
              </w:rPr>
              <w:fldChar w:fldCharType="end"/>
            </w:r>
          </w:hyperlink>
        </w:p>
        <w:p w14:paraId="1BD09DBC" w14:textId="10B0D982" w:rsidR="0048338E" w:rsidRDefault="0048338E">
          <w:pPr>
            <w:pStyle w:val="TDC1"/>
            <w:tabs>
              <w:tab w:val="right" w:leader="dot" w:pos="8779"/>
            </w:tabs>
            <w:rPr>
              <w:rFonts w:eastAsiaTheme="minorEastAsia"/>
              <w:noProof/>
              <w:lang w:eastAsia="es-DO"/>
            </w:rPr>
          </w:pPr>
          <w:hyperlink w:anchor="_Toc138586511" w:history="1">
            <w:r w:rsidRPr="00F658D9">
              <w:rPr>
                <w:rStyle w:val="Hipervnculo"/>
                <w:rFonts w:cs="Times New Roman"/>
                <w:noProof/>
              </w:rPr>
              <w:t>1.6. Definición de términos</w:t>
            </w:r>
            <w:r>
              <w:rPr>
                <w:noProof/>
                <w:webHidden/>
              </w:rPr>
              <w:tab/>
            </w:r>
            <w:r>
              <w:rPr>
                <w:noProof/>
                <w:webHidden/>
              </w:rPr>
              <w:fldChar w:fldCharType="begin"/>
            </w:r>
            <w:r>
              <w:rPr>
                <w:noProof/>
                <w:webHidden/>
              </w:rPr>
              <w:instrText xml:space="preserve"> PAGEREF _Toc138586511 \h </w:instrText>
            </w:r>
            <w:r>
              <w:rPr>
                <w:noProof/>
                <w:webHidden/>
              </w:rPr>
            </w:r>
            <w:r>
              <w:rPr>
                <w:noProof/>
                <w:webHidden/>
              </w:rPr>
              <w:fldChar w:fldCharType="separate"/>
            </w:r>
            <w:r>
              <w:rPr>
                <w:noProof/>
                <w:webHidden/>
              </w:rPr>
              <w:t>12</w:t>
            </w:r>
            <w:r>
              <w:rPr>
                <w:noProof/>
                <w:webHidden/>
              </w:rPr>
              <w:fldChar w:fldCharType="end"/>
            </w:r>
          </w:hyperlink>
        </w:p>
        <w:p w14:paraId="2D400314" w14:textId="752AF2EB" w:rsidR="0048338E" w:rsidRDefault="0048338E">
          <w:pPr>
            <w:pStyle w:val="TDC1"/>
            <w:tabs>
              <w:tab w:val="right" w:leader="dot" w:pos="8779"/>
            </w:tabs>
            <w:rPr>
              <w:rFonts w:eastAsiaTheme="minorEastAsia"/>
              <w:noProof/>
              <w:lang w:eastAsia="es-DO"/>
            </w:rPr>
          </w:pPr>
          <w:hyperlink w:anchor="_Toc138586512" w:history="1">
            <w:r w:rsidRPr="00F658D9">
              <w:rPr>
                <w:rStyle w:val="Hipervnculo"/>
                <w:rFonts w:cs="Times New Roman"/>
                <w:noProof/>
              </w:rPr>
              <w:t>CONTEXTO O ENTORNO DEL CENTRO EDUCATIVO</w:t>
            </w:r>
            <w:r>
              <w:rPr>
                <w:noProof/>
                <w:webHidden/>
              </w:rPr>
              <w:tab/>
            </w:r>
            <w:r>
              <w:rPr>
                <w:noProof/>
                <w:webHidden/>
              </w:rPr>
              <w:fldChar w:fldCharType="begin"/>
            </w:r>
            <w:r>
              <w:rPr>
                <w:noProof/>
                <w:webHidden/>
              </w:rPr>
              <w:instrText xml:space="preserve"> PAGEREF _Toc138586512 \h </w:instrText>
            </w:r>
            <w:r>
              <w:rPr>
                <w:noProof/>
                <w:webHidden/>
              </w:rPr>
            </w:r>
            <w:r>
              <w:rPr>
                <w:noProof/>
                <w:webHidden/>
              </w:rPr>
              <w:fldChar w:fldCharType="separate"/>
            </w:r>
            <w:r>
              <w:rPr>
                <w:noProof/>
                <w:webHidden/>
              </w:rPr>
              <w:t>13</w:t>
            </w:r>
            <w:r>
              <w:rPr>
                <w:noProof/>
                <w:webHidden/>
              </w:rPr>
              <w:fldChar w:fldCharType="end"/>
            </w:r>
          </w:hyperlink>
        </w:p>
        <w:p w14:paraId="0BC2CF37" w14:textId="78B97270" w:rsidR="0048338E" w:rsidRDefault="0048338E">
          <w:pPr>
            <w:pStyle w:val="TDC1"/>
            <w:tabs>
              <w:tab w:val="right" w:leader="dot" w:pos="8779"/>
            </w:tabs>
            <w:rPr>
              <w:rFonts w:eastAsiaTheme="minorEastAsia"/>
              <w:noProof/>
              <w:lang w:eastAsia="es-DO"/>
            </w:rPr>
          </w:pPr>
          <w:hyperlink w:anchor="_Toc138586513" w:history="1">
            <w:r w:rsidRPr="00F658D9">
              <w:rPr>
                <w:rStyle w:val="Hipervnculo"/>
                <w:rFonts w:cs="Times New Roman"/>
                <w:noProof/>
              </w:rPr>
              <w:t>METODOLOGÍA UTILIZADA</w:t>
            </w:r>
            <w:r>
              <w:rPr>
                <w:noProof/>
                <w:webHidden/>
              </w:rPr>
              <w:tab/>
            </w:r>
            <w:r>
              <w:rPr>
                <w:noProof/>
                <w:webHidden/>
              </w:rPr>
              <w:fldChar w:fldCharType="begin"/>
            </w:r>
            <w:r>
              <w:rPr>
                <w:noProof/>
                <w:webHidden/>
              </w:rPr>
              <w:instrText xml:space="preserve"> PAGEREF _Toc138586513 \h </w:instrText>
            </w:r>
            <w:r>
              <w:rPr>
                <w:noProof/>
                <w:webHidden/>
              </w:rPr>
            </w:r>
            <w:r>
              <w:rPr>
                <w:noProof/>
                <w:webHidden/>
              </w:rPr>
              <w:fldChar w:fldCharType="separate"/>
            </w:r>
            <w:r>
              <w:rPr>
                <w:noProof/>
                <w:webHidden/>
              </w:rPr>
              <w:t>14</w:t>
            </w:r>
            <w:r>
              <w:rPr>
                <w:noProof/>
                <w:webHidden/>
              </w:rPr>
              <w:fldChar w:fldCharType="end"/>
            </w:r>
          </w:hyperlink>
        </w:p>
        <w:p w14:paraId="4B942641" w14:textId="7ACA84EE" w:rsidR="0048338E" w:rsidRDefault="0048338E">
          <w:pPr>
            <w:pStyle w:val="TDC1"/>
            <w:tabs>
              <w:tab w:val="right" w:leader="dot" w:pos="8779"/>
            </w:tabs>
            <w:rPr>
              <w:rFonts w:eastAsiaTheme="minorEastAsia"/>
              <w:noProof/>
              <w:lang w:eastAsia="es-DO"/>
            </w:rPr>
          </w:pPr>
          <w:hyperlink w:anchor="_Toc138586514" w:history="1">
            <w:r w:rsidRPr="00F658D9">
              <w:rPr>
                <w:rStyle w:val="Hipervnculo"/>
                <w:rFonts w:cs="Times New Roman"/>
                <w:noProof/>
              </w:rPr>
              <w:t>3.1. Perspectiva metodológica</w:t>
            </w:r>
            <w:r>
              <w:rPr>
                <w:noProof/>
                <w:webHidden/>
              </w:rPr>
              <w:tab/>
            </w:r>
            <w:r>
              <w:rPr>
                <w:noProof/>
                <w:webHidden/>
              </w:rPr>
              <w:fldChar w:fldCharType="begin"/>
            </w:r>
            <w:r>
              <w:rPr>
                <w:noProof/>
                <w:webHidden/>
              </w:rPr>
              <w:instrText xml:space="preserve"> PAGEREF _Toc138586514 \h </w:instrText>
            </w:r>
            <w:r>
              <w:rPr>
                <w:noProof/>
                <w:webHidden/>
              </w:rPr>
            </w:r>
            <w:r>
              <w:rPr>
                <w:noProof/>
                <w:webHidden/>
              </w:rPr>
              <w:fldChar w:fldCharType="separate"/>
            </w:r>
            <w:r>
              <w:rPr>
                <w:noProof/>
                <w:webHidden/>
              </w:rPr>
              <w:t>14</w:t>
            </w:r>
            <w:r>
              <w:rPr>
                <w:noProof/>
                <w:webHidden/>
              </w:rPr>
              <w:fldChar w:fldCharType="end"/>
            </w:r>
          </w:hyperlink>
        </w:p>
        <w:p w14:paraId="0D8C6B13" w14:textId="603A809D" w:rsidR="0048338E" w:rsidRDefault="0048338E">
          <w:pPr>
            <w:pStyle w:val="TDC1"/>
            <w:tabs>
              <w:tab w:val="right" w:leader="dot" w:pos="8779"/>
            </w:tabs>
            <w:rPr>
              <w:rFonts w:eastAsiaTheme="minorEastAsia"/>
              <w:noProof/>
              <w:lang w:eastAsia="es-DO"/>
            </w:rPr>
          </w:pPr>
          <w:hyperlink w:anchor="_Toc138586515" w:history="1">
            <w:r w:rsidRPr="00F658D9">
              <w:rPr>
                <w:rStyle w:val="Hipervnculo"/>
                <w:rFonts w:cs="Times New Roman"/>
                <w:noProof/>
              </w:rPr>
              <w:t>3.3. Diseño de la investigación</w:t>
            </w:r>
            <w:r>
              <w:rPr>
                <w:noProof/>
                <w:webHidden/>
              </w:rPr>
              <w:tab/>
            </w:r>
            <w:r>
              <w:rPr>
                <w:noProof/>
                <w:webHidden/>
              </w:rPr>
              <w:fldChar w:fldCharType="begin"/>
            </w:r>
            <w:r>
              <w:rPr>
                <w:noProof/>
                <w:webHidden/>
              </w:rPr>
              <w:instrText xml:space="preserve"> PAGEREF _Toc138586515 \h </w:instrText>
            </w:r>
            <w:r>
              <w:rPr>
                <w:noProof/>
                <w:webHidden/>
              </w:rPr>
            </w:r>
            <w:r>
              <w:rPr>
                <w:noProof/>
                <w:webHidden/>
              </w:rPr>
              <w:fldChar w:fldCharType="separate"/>
            </w:r>
            <w:r>
              <w:rPr>
                <w:noProof/>
                <w:webHidden/>
              </w:rPr>
              <w:t>15</w:t>
            </w:r>
            <w:r>
              <w:rPr>
                <w:noProof/>
                <w:webHidden/>
              </w:rPr>
              <w:fldChar w:fldCharType="end"/>
            </w:r>
          </w:hyperlink>
        </w:p>
        <w:p w14:paraId="5EF47B1D" w14:textId="05BD7F0A" w:rsidR="0048338E" w:rsidRDefault="0048338E">
          <w:pPr>
            <w:pStyle w:val="TDC1"/>
            <w:tabs>
              <w:tab w:val="right" w:leader="dot" w:pos="8779"/>
            </w:tabs>
            <w:rPr>
              <w:rFonts w:eastAsiaTheme="minorEastAsia"/>
              <w:noProof/>
              <w:lang w:eastAsia="es-DO"/>
            </w:rPr>
          </w:pPr>
          <w:hyperlink w:anchor="_Toc138586516" w:history="1">
            <w:r w:rsidRPr="00F658D9">
              <w:rPr>
                <w:rStyle w:val="Hipervnculo"/>
                <w:rFonts w:cs="Times New Roman"/>
                <w:noProof/>
              </w:rPr>
              <w:t>3.4. Descripción de la población y muestra</w:t>
            </w:r>
            <w:r>
              <w:rPr>
                <w:noProof/>
                <w:webHidden/>
              </w:rPr>
              <w:tab/>
            </w:r>
            <w:r>
              <w:rPr>
                <w:noProof/>
                <w:webHidden/>
              </w:rPr>
              <w:fldChar w:fldCharType="begin"/>
            </w:r>
            <w:r>
              <w:rPr>
                <w:noProof/>
                <w:webHidden/>
              </w:rPr>
              <w:instrText xml:space="preserve"> PAGEREF _Toc138586516 \h </w:instrText>
            </w:r>
            <w:r>
              <w:rPr>
                <w:noProof/>
                <w:webHidden/>
              </w:rPr>
            </w:r>
            <w:r>
              <w:rPr>
                <w:noProof/>
                <w:webHidden/>
              </w:rPr>
              <w:fldChar w:fldCharType="separate"/>
            </w:r>
            <w:r>
              <w:rPr>
                <w:noProof/>
                <w:webHidden/>
              </w:rPr>
              <w:t>15</w:t>
            </w:r>
            <w:r>
              <w:rPr>
                <w:noProof/>
                <w:webHidden/>
              </w:rPr>
              <w:fldChar w:fldCharType="end"/>
            </w:r>
          </w:hyperlink>
        </w:p>
        <w:p w14:paraId="6423DEC0" w14:textId="2BDAFB39" w:rsidR="0048338E" w:rsidRDefault="0048338E">
          <w:pPr>
            <w:pStyle w:val="TDC1"/>
            <w:tabs>
              <w:tab w:val="right" w:leader="dot" w:pos="8779"/>
            </w:tabs>
            <w:rPr>
              <w:rFonts w:eastAsiaTheme="minorEastAsia"/>
              <w:noProof/>
              <w:lang w:eastAsia="es-DO"/>
            </w:rPr>
          </w:pPr>
          <w:hyperlink w:anchor="_Toc138586517" w:history="1">
            <w:r w:rsidRPr="00F658D9">
              <w:rPr>
                <w:rStyle w:val="Hipervnculo"/>
                <w:rFonts w:cs="Times New Roman"/>
                <w:noProof/>
              </w:rPr>
              <w:t>3.5. Técnica de recolección de datos</w:t>
            </w:r>
            <w:r>
              <w:rPr>
                <w:noProof/>
                <w:webHidden/>
              </w:rPr>
              <w:tab/>
            </w:r>
            <w:r>
              <w:rPr>
                <w:noProof/>
                <w:webHidden/>
              </w:rPr>
              <w:fldChar w:fldCharType="begin"/>
            </w:r>
            <w:r>
              <w:rPr>
                <w:noProof/>
                <w:webHidden/>
              </w:rPr>
              <w:instrText xml:space="preserve"> PAGEREF _Toc138586517 \h </w:instrText>
            </w:r>
            <w:r>
              <w:rPr>
                <w:noProof/>
                <w:webHidden/>
              </w:rPr>
            </w:r>
            <w:r>
              <w:rPr>
                <w:noProof/>
                <w:webHidden/>
              </w:rPr>
              <w:fldChar w:fldCharType="separate"/>
            </w:r>
            <w:r>
              <w:rPr>
                <w:noProof/>
                <w:webHidden/>
              </w:rPr>
              <w:t>16</w:t>
            </w:r>
            <w:r>
              <w:rPr>
                <w:noProof/>
                <w:webHidden/>
              </w:rPr>
              <w:fldChar w:fldCharType="end"/>
            </w:r>
          </w:hyperlink>
        </w:p>
        <w:p w14:paraId="4F255613" w14:textId="22E29C8D" w:rsidR="0048338E" w:rsidRDefault="0048338E">
          <w:pPr>
            <w:pStyle w:val="TDC1"/>
            <w:tabs>
              <w:tab w:val="right" w:leader="dot" w:pos="8779"/>
            </w:tabs>
            <w:rPr>
              <w:rFonts w:eastAsiaTheme="minorEastAsia"/>
              <w:noProof/>
              <w:lang w:eastAsia="es-DO"/>
            </w:rPr>
          </w:pPr>
          <w:hyperlink w:anchor="_Toc138586518" w:history="1">
            <w:r w:rsidRPr="00F658D9">
              <w:rPr>
                <w:rStyle w:val="Hipervnculo"/>
                <w:rFonts w:cs="Times New Roman"/>
                <w:noProof/>
              </w:rPr>
              <w:t>3.6. Descripción de los instrumentos</w:t>
            </w:r>
            <w:r>
              <w:rPr>
                <w:noProof/>
                <w:webHidden/>
              </w:rPr>
              <w:tab/>
            </w:r>
            <w:r>
              <w:rPr>
                <w:noProof/>
                <w:webHidden/>
              </w:rPr>
              <w:fldChar w:fldCharType="begin"/>
            </w:r>
            <w:r>
              <w:rPr>
                <w:noProof/>
                <w:webHidden/>
              </w:rPr>
              <w:instrText xml:space="preserve"> PAGEREF _Toc138586518 \h </w:instrText>
            </w:r>
            <w:r>
              <w:rPr>
                <w:noProof/>
                <w:webHidden/>
              </w:rPr>
            </w:r>
            <w:r>
              <w:rPr>
                <w:noProof/>
                <w:webHidden/>
              </w:rPr>
              <w:fldChar w:fldCharType="separate"/>
            </w:r>
            <w:r>
              <w:rPr>
                <w:noProof/>
                <w:webHidden/>
              </w:rPr>
              <w:t>17</w:t>
            </w:r>
            <w:r>
              <w:rPr>
                <w:noProof/>
                <w:webHidden/>
              </w:rPr>
              <w:fldChar w:fldCharType="end"/>
            </w:r>
          </w:hyperlink>
        </w:p>
        <w:p w14:paraId="6663E713" w14:textId="25EE5304" w:rsidR="0048338E" w:rsidRDefault="0048338E">
          <w:pPr>
            <w:pStyle w:val="TDC1"/>
            <w:tabs>
              <w:tab w:val="right" w:leader="dot" w:pos="8779"/>
            </w:tabs>
            <w:rPr>
              <w:rFonts w:eastAsiaTheme="minorEastAsia"/>
              <w:noProof/>
              <w:lang w:eastAsia="es-DO"/>
            </w:rPr>
          </w:pPr>
          <w:hyperlink w:anchor="_Toc138586519" w:history="1">
            <w:r w:rsidRPr="00F658D9">
              <w:rPr>
                <w:rStyle w:val="Hipervnculo"/>
                <w:rFonts w:cs="Times New Roman"/>
                <w:noProof/>
              </w:rPr>
              <w:t>3.4. Validación de los instrumentos</w:t>
            </w:r>
            <w:r>
              <w:rPr>
                <w:noProof/>
                <w:webHidden/>
              </w:rPr>
              <w:tab/>
            </w:r>
            <w:r>
              <w:rPr>
                <w:noProof/>
                <w:webHidden/>
              </w:rPr>
              <w:fldChar w:fldCharType="begin"/>
            </w:r>
            <w:r>
              <w:rPr>
                <w:noProof/>
                <w:webHidden/>
              </w:rPr>
              <w:instrText xml:space="preserve"> PAGEREF _Toc138586519 \h </w:instrText>
            </w:r>
            <w:r>
              <w:rPr>
                <w:noProof/>
                <w:webHidden/>
              </w:rPr>
            </w:r>
            <w:r>
              <w:rPr>
                <w:noProof/>
                <w:webHidden/>
              </w:rPr>
              <w:fldChar w:fldCharType="separate"/>
            </w:r>
            <w:r>
              <w:rPr>
                <w:noProof/>
                <w:webHidden/>
              </w:rPr>
              <w:t>17</w:t>
            </w:r>
            <w:r>
              <w:rPr>
                <w:noProof/>
                <w:webHidden/>
              </w:rPr>
              <w:fldChar w:fldCharType="end"/>
            </w:r>
          </w:hyperlink>
        </w:p>
        <w:p w14:paraId="21A4AB61" w14:textId="3DC708AD" w:rsidR="0048338E" w:rsidRDefault="0048338E">
          <w:pPr>
            <w:pStyle w:val="TDC1"/>
            <w:tabs>
              <w:tab w:val="right" w:leader="dot" w:pos="8779"/>
            </w:tabs>
            <w:rPr>
              <w:rFonts w:eastAsiaTheme="minorEastAsia"/>
              <w:noProof/>
              <w:lang w:eastAsia="es-DO"/>
            </w:rPr>
          </w:pPr>
          <w:hyperlink w:anchor="_Toc138586520" w:history="1">
            <w:r w:rsidRPr="00F658D9">
              <w:rPr>
                <w:rStyle w:val="Hipervnculo"/>
                <w:rFonts w:cs="Times New Roman"/>
                <w:noProof/>
              </w:rPr>
              <w:t>6. Presentación y discusión de los resultados</w:t>
            </w:r>
            <w:r>
              <w:rPr>
                <w:noProof/>
                <w:webHidden/>
              </w:rPr>
              <w:tab/>
            </w:r>
            <w:r>
              <w:rPr>
                <w:noProof/>
                <w:webHidden/>
              </w:rPr>
              <w:fldChar w:fldCharType="begin"/>
            </w:r>
            <w:r>
              <w:rPr>
                <w:noProof/>
                <w:webHidden/>
              </w:rPr>
              <w:instrText xml:space="preserve"> PAGEREF _Toc138586520 \h </w:instrText>
            </w:r>
            <w:r>
              <w:rPr>
                <w:noProof/>
                <w:webHidden/>
              </w:rPr>
            </w:r>
            <w:r>
              <w:rPr>
                <w:noProof/>
                <w:webHidden/>
              </w:rPr>
              <w:fldChar w:fldCharType="separate"/>
            </w:r>
            <w:r>
              <w:rPr>
                <w:noProof/>
                <w:webHidden/>
              </w:rPr>
              <w:t>19</w:t>
            </w:r>
            <w:r>
              <w:rPr>
                <w:noProof/>
                <w:webHidden/>
              </w:rPr>
              <w:fldChar w:fldCharType="end"/>
            </w:r>
          </w:hyperlink>
        </w:p>
        <w:p w14:paraId="454F7C28" w14:textId="217EEF9D" w:rsidR="0048338E" w:rsidRDefault="0048338E">
          <w:pPr>
            <w:pStyle w:val="TDC1"/>
            <w:tabs>
              <w:tab w:val="right" w:leader="dot" w:pos="8779"/>
            </w:tabs>
            <w:rPr>
              <w:rFonts w:eastAsiaTheme="minorEastAsia"/>
              <w:noProof/>
              <w:lang w:eastAsia="es-DO"/>
            </w:rPr>
          </w:pPr>
          <w:hyperlink w:anchor="_Toc138586521" w:history="1">
            <w:r w:rsidRPr="00F658D9">
              <w:rPr>
                <w:rStyle w:val="Hipervnculo"/>
                <w:rFonts w:cs="Times New Roman"/>
                <w:noProof/>
              </w:rPr>
              <w:t>7. Conclusiones</w:t>
            </w:r>
            <w:r>
              <w:rPr>
                <w:noProof/>
                <w:webHidden/>
              </w:rPr>
              <w:tab/>
            </w:r>
            <w:r>
              <w:rPr>
                <w:noProof/>
                <w:webHidden/>
              </w:rPr>
              <w:fldChar w:fldCharType="begin"/>
            </w:r>
            <w:r>
              <w:rPr>
                <w:noProof/>
                <w:webHidden/>
              </w:rPr>
              <w:instrText xml:space="preserve"> PAGEREF _Toc138586521 \h </w:instrText>
            </w:r>
            <w:r>
              <w:rPr>
                <w:noProof/>
                <w:webHidden/>
              </w:rPr>
            </w:r>
            <w:r>
              <w:rPr>
                <w:noProof/>
                <w:webHidden/>
              </w:rPr>
              <w:fldChar w:fldCharType="separate"/>
            </w:r>
            <w:r>
              <w:rPr>
                <w:noProof/>
                <w:webHidden/>
              </w:rPr>
              <w:t>20</w:t>
            </w:r>
            <w:r>
              <w:rPr>
                <w:noProof/>
                <w:webHidden/>
              </w:rPr>
              <w:fldChar w:fldCharType="end"/>
            </w:r>
          </w:hyperlink>
        </w:p>
        <w:p w14:paraId="155AF528" w14:textId="3E805782" w:rsidR="0048338E" w:rsidRDefault="0048338E">
          <w:pPr>
            <w:pStyle w:val="TDC1"/>
            <w:tabs>
              <w:tab w:val="right" w:leader="dot" w:pos="8779"/>
            </w:tabs>
            <w:rPr>
              <w:rFonts w:eastAsiaTheme="minorEastAsia"/>
              <w:noProof/>
              <w:lang w:eastAsia="es-DO"/>
            </w:rPr>
          </w:pPr>
          <w:hyperlink w:anchor="_Toc138586522" w:history="1">
            <w:r w:rsidRPr="00F658D9">
              <w:rPr>
                <w:rStyle w:val="Hipervnculo"/>
                <w:rFonts w:cs="Times New Roman"/>
                <w:noProof/>
              </w:rPr>
              <w:t>8. Recomendaciones</w:t>
            </w:r>
            <w:r>
              <w:rPr>
                <w:noProof/>
                <w:webHidden/>
              </w:rPr>
              <w:tab/>
            </w:r>
            <w:r>
              <w:rPr>
                <w:noProof/>
                <w:webHidden/>
              </w:rPr>
              <w:fldChar w:fldCharType="begin"/>
            </w:r>
            <w:r>
              <w:rPr>
                <w:noProof/>
                <w:webHidden/>
              </w:rPr>
              <w:instrText xml:space="preserve"> PAGEREF _Toc138586522 \h </w:instrText>
            </w:r>
            <w:r>
              <w:rPr>
                <w:noProof/>
                <w:webHidden/>
              </w:rPr>
            </w:r>
            <w:r>
              <w:rPr>
                <w:noProof/>
                <w:webHidden/>
              </w:rPr>
              <w:fldChar w:fldCharType="separate"/>
            </w:r>
            <w:r>
              <w:rPr>
                <w:noProof/>
                <w:webHidden/>
              </w:rPr>
              <w:t>22</w:t>
            </w:r>
            <w:r>
              <w:rPr>
                <w:noProof/>
                <w:webHidden/>
              </w:rPr>
              <w:fldChar w:fldCharType="end"/>
            </w:r>
          </w:hyperlink>
        </w:p>
        <w:p w14:paraId="5D7BC537" w14:textId="38857900" w:rsidR="0048338E" w:rsidRDefault="0048338E">
          <w:pPr>
            <w:pStyle w:val="TDC1"/>
            <w:tabs>
              <w:tab w:val="right" w:leader="dot" w:pos="8779"/>
            </w:tabs>
            <w:rPr>
              <w:rFonts w:eastAsiaTheme="minorEastAsia"/>
              <w:noProof/>
              <w:lang w:eastAsia="es-DO"/>
            </w:rPr>
          </w:pPr>
          <w:hyperlink w:anchor="_Toc138586523" w:history="1">
            <w:r w:rsidRPr="00F658D9">
              <w:rPr>
                <w:rStyle w:val="Hipervnculo"/>
                <w:rFonts w:cs="Times New Roman"/>
                <w:noProof/>
              </w:rPr>
              <w:t>9. Referencias Bibliográficas</w:t>
            </w:r>
            <w:r>
              <w:rPr>
                <w:noProof/>
                <w:webHidden/>
              </w:rPr>
              <w:tab/>
            </w:r>
            <w:r>
              <w:rPr>
                <w:noProof/>
                <w:webHidden/>
              </w:rPr>
              <w:fldChar w:fldCharType="begin"/>
            </w:r>
            <w:r>
              <w:rPr>
                <w:noProof/>
                <w:webHidden/>
              </w:rPr>
              <w:instrText xml:space="preserve"> PAGEREF _Toc138586523 \h </w:instrText>
            </w:r>
            <w:r>
              <w:rPr>
                <w:noProof/>
                <w:webHidden/>
              </w:rPr>
            </w:r>
            <w:r>
              <w:rPr>
                <w:noProof/>
                <w:webHidden/>
              </w:rPr>
              <w:fldChar w:fldCharType="separate"/>
            </w:r>
            <w:r>
              <w:rPr>
                <w:noProof/>
                <w:webHidden/>
              </w:rPr>
              <w:t>24</w:t>
            </w:r>
            <w:r>
              <w:rPr>
                <w:noProof/>
                <w:webHidden/>
              </w:rPr>
              <w:fldChar w:fldCharType="end"/>
            </w:r>
          </w:hyperlink>
        </w:p>
        <w:p w14:paraId="7049A5F8" w14:textId="3B7B2C93" w:rsidR="0048338E" w:rsidRDefault="0048338E">
          <w:pPr>
            <w:pStyle w:val="TDC1"/>
            <w:tabs>
              <w:tab w:val="right" w:leader="dot" w:pos="8779"/>
            </w:tabs>
            <w:rPr>
              <w:rFonts w:eastAsiaTheme="minorEastAsia"/>
              <w:noProof/>
              <w:lang w:eastAsia="es-DO"/>
            </w:rPr>
          </w:pPr>
          <w:hyperlink w:anchor="_Toc138586524" w:history="1">
            <w:r w:rsidRPr="00F658D9">
              <w:rPr>
                <w:rStyle w:val="Hipervnculo"/>
                <w:rFonts w:cs="Times New Roman"/>
                <w:noProof/>
              </w:rPr>
              <w:t>10. Anexos</w:t>
            </w:r>
            <w:r>
              <w:rPr>
                <w:noProof/>
                <w:webHidden/>
              </w:rPr>
              <w:tab/>
            </w:r>
            <w:r>
              <w:rPr>
                <w:noProof/>
                <w:webHidden/>
              </w:rPr>
              <w:fldChar w:fldCharType="begin"/>
            </w:r>
            <w:r>
              <w:rPr>
                <w:noProof/>
                <w:webHidden/>
              </w:rPr>
              <w:instrText xml:space="preserve"> PAGEREF _Toc138586524 \h </w:instrText>
            </w:r>
            <w:r>
              <w:rPr>
                <w:noProof/>
                <w:webHidden/>
              </w:rPr>
            </w:r>
            <w:r>
              <w:rPr>
                <w:noProof/>
                <w:webHidden/>
              </w:rPr>
              <w:fldChar w:fldCharType="separate"/>
            </w:r>
            <w:r>
              <w:rPr>
                <w:noProof/>
                <w:webHidden/>
              </w:rPr>
              <w:t>25</w:t>
            </w:r>
            <w:r>
              <w:rPr>
                <w:noProof/>
                <w:webHidden/>
              </w:rPr>
              <w:fldChar w:fldCharType="end"/>
            </w:r>
          </w:hyperlink>
        </w:p>
        <w:p w14:paraId="6D869AC8" w14:textId="547116E0" w:rsidR="00BB1008" w:rsidRDefault="00BB1008" w:rsidP="00BB1008">
          <w:pPr>
            <w:rPr>
              <w:b/>
              <w:bCs/>
              <w:lang w:val="es-ES"/>
            </w:rPr>
          </w:pPr>
          <w:r>
            <w:rPr>
              <w:b/>
              <w:bCs/>
              <w:lang w:val="es-ES"/>
            </w:rPr>
            <w:fldChar w:fldCharType="end"/>
          </w:r>
        </w:p>
      </w:sdtContent>
    </w:sdt>
    <w:p w14:paraId="42DA9C7E" w14:textId="77777777" w:rsidR="00BB1008" w:rsidRDefault="00BB1008">
      <w:pPr>
        <w:rPr>
          <w:rFonts w:ascii="Times New Roman" w:eastAsiaTheme="majorEastAsia" w:hAnsi="Times New Roman" w:cs="Times New Roman"/>
          <w:color w:val="2F5496" w:themeColor="accent1" w:themeShade="BF"/>
          <w:sz w:val="28"/>
          <w:szCs w:val="28"/>
        </w:rPr>
      </w:pPr>
      <w:r>
        <w:rPr>
          <w:rFonts w:ascii="Times New Roman" w:hAnsi="Times New Roman" w:cs="Times New Roman"/>
          <w:sz w:val="28"/>
          <w:szCs w:val="28"/>
        </w:rPr>
        <w:br w:type="page"/>
      </w:r>
    </w:p>
    <w:p w14:paraId="0AF9E24E" w14:textId="6D791CC2" w:rsidR="00032655" w:rsidRPr="00C076B8" w:rsidRDefault="00061CD2" w:rsidP="00061CD2">
      <w:pPr>
        <w:pStyle w:val="Ttulo1"/>
        <w:jc w:val="center"/>
        <w:rPr>
          <w:rFonts w:cs="Times New Roman"/>
          <w:szCs w:val="28"/>
        </w:rPr>
      </w:pPr>
      <w:bookmarkStart w:id="3" w:name="_Toc138586503"/>
      <w:r w:rsidRPr="00061CD2">
        <w:rPr>
          <w:rFonts w:cs="Times New Roman"/>
          <w:szCs w:val="28"/>
        </w:rPr>
        <w:lastRenderedPageBreak/>
        <w:t>INTRODUCCIÓN AL PROBLEMA DE</w:t>
      </w:r>
      <w:r>
        <w:rPr>
          <w:rFonts w:cs="Times New Roman"/>
          <w:szCs w:val="28"/>
        </w:rPr>
        <w:t xml:space="preserve"> </w:t>
      </w:r>
      <w:r w:rsidRPr="00061CD2">
        <w:rPr>
          <w:rFonts w:cs="Times New Roman"/>
          <w:szCs w:val="28"/>
        </w:rPr>
        <w:t>INVESTIGACIÓN</w:t>
      </w:r>
      <w:bookmarkEnd w:id="3"/>
    </w:p>
    <w:p w14:paraId="67B8C99D" w14:textId="77777777" w:rsidR="00036B18" w:rsidRDefault="00036B18">
      <w:pPr>
        <w:rPr>
          <w:rFonts w:ascii="Times New Roman" w:hAnsi="Times New Roman" w:cs="Times New Roman"/>
          <w:sz w:val="28"/>
          <w:szCs w:val="28"/>
        </w:rPr>
      </w:pPr>
    </w:p>
    <w:p w14:paraId="3BD0A3A6" w14:textId="3CB09A0A" w:rsidR="00061CD2" w:rsidRPr="00061CD2" w:rsidRDefault="00061CD2" w:rsidP="00061CD2">
      <w:pPr>
        <w:pStyle w:val="Ttulo1"/>
        <w:rPr>
          <w:rFonts w:cs="Times New Roman"/>
          <w:szCs w:val="28"/>
        </w:rPr>
      </w:pPr>
      <w:bookmarkStart w:id="4" w:name="_Toc138586504"/>
      <w:r w:rsidRPr="00061CD2">
        <w:rPr>
          <w:rFonts w:cs="Times New Roman"/>
          <w:szCs w:val="28"/>
        </w:rPr>
        <w:t>1.1. Introducción</w:t>
      </w:r>
      <w:bookmarkEnd w:id="4"/>
    </w:p>
    <w:p w14:paraId="5AB77900" w14:textId="1402986D" w:rsidR="00AB6832" w:rsidRDefault="00AB6832" w:rsidP="00B30A1B">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A continuación, se presenta el proyecto de </w:t>
      </w:r>
      <w:r w:rsidR="00B30A1B" w:rsidRPr="00B30A1B">
        <w:rPr>
          <w:rFonts w:ascii="Times New Roman" w:hAnsi="Times New Roman" w:cs="Times New Roman"/>
          <w:sz w:val="24"/>
          <w:szCs w:val="24"/>
          <w:lang w:val="es-ES"/>
        </w:rPr>
        <w:t xml:space="preserve">descentralización y participación ciudadana en el centro educativo Emiliano </w:t>
      </w:r>
      <w:r w:rsidR="00B30A1B">
        <w:rPr>
          <w:rFonts w:ascii="Times New Roman" w:hAnsi="Times New Roman" w:cs="Times New Roman"/>
          <w:sz w:val="24"/>
          <w:szCs w:val="24"/>
          <w:lang w:val="es-ES"/>
        </w:rPr>
        <w:t>C</w:t>
      </w:r>
      <w:r w:rsidR="00B30A1B" w:rsidRPr="00B30A1B">
        <w:rPr>
          <w:rFonts w:ascii="Times New Roman" w:hAnsi="Times New Roman" w:cs="Times New Roman"/>
          <w:sz w:val="24"/>
          <w:szCs w:val="24"/>
          <w:lang w:val="es-ES"/>
        </w:rPr>
        <w:t xml:space="preserve">ustodio y su contribución a la mejora de la calidad de la educacion en la </w:t>
      </w:r>
      <w:r w:rsidR="00B30A1B">
        <w:rPr>
          <w:rFonts w:ascii="Times New Roman" w:hAnsi="Times New Roman" w:cs="Times New Roman"/>
          <w:sz w:val="24"/>
          <w:szCs w:val="24"/>
          <w:lang w:val="es-ES"/>
        </w:rPr>
        <w:t>R</w:t>
      </w:r>
      <w:r w:rsidR="00B30A1B" w:rsidRPr="00B30A1B">
        <w:rPr>
          <w:rFonts w:ascii="Times New Roman" w:hAnsi="Times New Roman" w:cs="Times New Roman"/>
          <w:sz w:val="24"/>
          <w:szCs w:val="24"/>
          <w:lang w:val="es-ES"/>
        </w:rPr>
        <w:t xml:space="preserve">epublica </w:t>
      </w:r>
      <w:r w:rsidR="00B30A1B">
        <w:rPr>
          <w:rFonts w:ascii="Times New Roman" w:hAnsi="Times New Roman" w:cs="Times New Roman"/>
          <w:sz w:val="24"/>
          <w:szCs w:val="24"/>
          <w:lang w:val="es-ES"/>
        </w:rPr>
        <w:t>D</w:t>
      </w:r>
      <w:r w:rsidR="00B30A1B" w:rsidRPr="00B30A1B">
        <w:rPr>
          <w:rFonts w:ascii="Times New Roman" w:hAnsi="Times New Roman" w:cs="Times New Roman"/>
          <w:sz w:val="24"/>
          <w:szCs w:val="24"/>
          <w:lang w:val="es-ES"/>
        </w:rPr>
        <w:t xml:space="preserve">ominicana. Periodo escolar </w:t>
      </w:r>
      <w:r w:rsidR="00B30A1B" w:rsidRPr="00B30A1B">
        <w:rPr>
          <w:rFonts w:ascii="Times New Roman" w:hAnsi="Times New Roman" w:cs="Times New Roman"/>
          <w:sz w:val="24"/>
          <w:szCs w:val="24"/>
          <w:lang w:val="es-ES"/>
        </w:rPr>
        <w:t>2022-2023</w:t>
      </w:r>
      <w:r w:rsidR="00B30A1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6832">
        <w:rPr>
          <w:rFonts w:ascii="Times New Roman" w:hAnsi="Times New Roman" w:cs="Times New Roman"/>
          <w:sz w:val="24"/>
          <w:szCs w:val="24"/>
          <w:lang w:val="es-ES"/>
        </w:rPr>
        <w:t xml:space="preserve">El presente proyecto tiene como objetivo principal promover la descentralización y la participación ciudadana en el Centro Educativo Emiliano Custodio, con el propósito de mejorar la calidad de la educación durante el periodo escolar 2022-2023. </w:t>
      </w:r>
    </w:p>
    <w:p w14:paraId="329BF45D" w14:textId="7B11D2A6"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La descentralización implica la </w:t>
      </w:r>
      <w:r w:rsidRPr="00AB6832">
        <w:rPr>
          <w:rFonts w:ascii="Times New Roman" w:hAnsi="Times New Roman" w:cs="Times New Roman"/>
          <w:sz w:val="24"/>
          <w:szCs w:val="24"/>
          <w:lang w:val="es-ES"/>
        </w:rPr>
        <w:t>participación</w:t>
      </w:r>
      <w:r w:rsidRPr="00AB6832">
        <w:rPr>
          <w:rFonts w:ascii="Times New Roman" w:hAnsi="Times New Roman" w:cs="Times New Roman"/>
          <w:sz w:val="24"/>
          <w:szCs w:val="24"/>
          <w:lang w:val="es-ES"/>
        </w:rPr>
        <w:t xml:space="preserve"> de los diferentes actores involucrados en el proceso educativo, incluyendo a los docentes, estudiantes, padres de familia y miembros de la comunidad, para tomar decisiones conjuntas que beneficien el aprendizaje y el desarrollo integral de los estudiantes.</w:t>
      </w:r>
      <w:r>
        <w:rPr>
          <w:rFonts w:ascii="Times New Roman" w:hAnsi="Times New Roman" w:cs="Times New Roman"/>
          <w:sz w:val="24"/>
          <w:szCs w:val="24"/>
          <w:lang w:val="es-ES"/>
        </w:rPr>
        <w:t xml:space="preserve"> </w:t>
      </w:r>
      <w:r w:rsidRPr="00AB6832">
        <w:rPr>
          <w:rFonts w:ascii="Times New Roman" w:hAnsi="Times New Roman" w:cs="Times New Roman"/>
          <w:sz w:val="24"/>
          <w:szCs w:val="24"/>
          <w:lang w:val="es-ES"/>
        </w:rPr>
        <w:t>La educación es un pilar fundamental en el desarrollo de una sociedad y en la formación de ciudadanos responsables y comprometidos. En este sentido, es necesario buscar constantemente estrategias que promuevan la mejora de la calidad educativa y fomenten la participación de todos los actores involucrados en el proceso.</w:t>
      </w:r>
    </w:p>
    <w:p w14:paraId="599161B1" w14:textId="0D10DBA7"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El Centro Educativo Emiliano Custodio se enfrenta al reto de elevar la calidad de la educación que ofrece a sus estudiantes. Para lograrlo, se plantea la implementación de un proyecto de descentralización y participación ciudadana durante el periodo escolar 2022-2023. Este proyecto busca promover la </w:t>
      </w:r>
      <w:r w:rsidRPr="00AB6832">
        <w:rPr>
          <w:rFonts w:ascii="Times New Roman" w:hAnsi="Times New Roman" w:cs="Times New Roman"/>
          <w:sz w:val="24"/>
          <w:szCs w:val="24"/>
          <w:lang w:val="es-ES"/>
        </w:rPr>
        <w:t>participación</w:t>
      </w:r>
      <w:r w:rsidRPr="00AB6832">
        <w:rPr>
          <w:rFonts w:ascii="Times New Roman" w:hAnsi="Times New Roman" w:cs="Times New Roman"/>
          <w:sz w:val="24"/>
          <w:szCs w:val="24"/>
          <w:lang w:val="es-ES"/>
        </w:rPr>
        <w:t xml:space="preserve"> de docentes, estudiantes, padres de familia y miembros de la comunidad en la toma de decisiones relacionadas con la educación.</w:t>
      </w:r>
    </w:p>
    <w:p w14:paraId="42279566" w14:textId="28933608" w:rsidR="00A03167"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La descentralización permitirá otorgar mayor autonomía a la comunidad educativa en la planificación y ejecución de proyectos educativos, generando un sentido de corresponsabilidad y compromiso. Asimismo, la participación ciudadana se presenta como un mecanismo clave para fortalecer la relación entre la institución educativa y la comunidad, generando un entorno propicio para la colaboración y el trabajo conjunto.</w:t>
      </w:r>
      <w:r>
        <w:rPr>
          <w:rFonts w:ascii="Times New Roman" w:hAnsi="Times New Roman" w:cs="Times New Roman"/>
          <w:sz w:val="24"/>
          <w:szCs w:val="24"/>
          <w:lang w:val="es-ES"/>
        </w:rPr>
        <w:t xml:space="preserve"> </w:t>
      </w:r>
      <w:r w:rsidRPr="00AB6832">
        <w:rPr>
          <w:rFonts w:ascii="Times New Roman" w:hAnsi="Times New Roman" w:cs="Times New Roman"/>
          <w:sz w:val="24"/>
          <w:szCs w:val="24"/>
          <w:lang w:val="es-ES"/>
        </w:rPr>
        <w:t>A través de este proyecto, se espera mejorar la calidad de la educación en el Centro Educativo Emiliano Custodio</w:t>
      </w:r>
    </w:p>
    <w:p w14:paraId="74AB4F54" w14:textId="77777777" w:rsidR="00A03167" w:rsidRDefault="00A03167" w:rsidP="00061CD2">
      <w:pPr>
        <w:spacing w:line="360" w:lineRule="auto"/>
        <w:ind w:firstLine="284"/>
        <w:jc w:val="both"/>
        <w:rPr>
          <w:rFonts w:ascii="Times New Roman" w:hAnsi="Times New Roman" w:cs="Times New Roman"/>
          <w:sz w:val="24"/>
          <w:szCs w:val="24"/>
          <w:lang w:val="es-ES"/>
        </w:rPr>
      </w:pPr>
    </w:p>
    <w:p w14:paraId="404F6B7F" w14:textId="77777777" w:rsidR="00061CD2" w:rsidRDefault="00061CD2">
      <w:pPr>
        <w:rPr>
          <w:rFonts w:ascii="Times New Roman" w:eastAsiaTheme="majorEastAsia" w:hAnsi="Times New Roman" w:cs="Times New Roman"/>
          <w:b/>
          <w:color w:val="000000" w:themeColor="text1"/>
          <w:sz w:val="28"/>
          <w:szCs w:val="28"/>
        </w:rPr>
      </w:pPr>
      <w:r>
        <w:rPr>
          <w:rFonts w:cs="Times New Roman"/>
          <w:szCs w:val="28"/>
        </w:rPr>
        <w:br w:type="page"/>
      </w:r>
    </w:p>
    <w:p w14:paraId="4E22E7CB" w14:textId="78506C15" w:rsidR="00061CD2" w:rsidRPr="00061CD2" w:rsidRDefault="00061CD2" w:rsidP="00061CD2">
      <w:pPr>
        <w:pStyle w:val="Ttulo1"/>
        <w:rPr>
          <w:rFonts w:cs="Times New Roman"/>
          <w:szCs w:val="28"/>
        </w:rPr>
      </w:pPr>
      <w:bookmarkStart w:id="5" w:name="_Toc138586505"/>
      <w:r w:rsidRPr="00061CD2">
        <w:rPr>
          <w:rFonts w:cs="Times New Roman"/>
          <w:szCs w:val="28"/>
        </w:rPr>
        <w:lastRenderedPageBreak/>
        <w:t>1.2. Planteamiento del problema</w:t>
      </w:r>
      <w:bookmarkEnd w:id="5"/>
    </w:p>
    <w:p w14:paraId="1D4103D6" w14:textId="3F86EFA3" w:rsidR="003351D3" w:rsidRPr="00316770" w:rsidRDefault="003351D3" w:rsidP="003351D3">
      <w:pPr>
        <w:spacing w:line="360" w:lineRule="auto"/>
        <w:ind w:firstLine="284"/>
        <w:jc w:val="both"/>
        <w:rPr>
          <w:rFonts w:ascii="Times New Roman" w:hAnsi="Times New Roman" w:cs="Times New Roman"/>
          <w:sz w:val="24"/>
          <w:szCs w:val="24"/>
          <w:lang w:val="es-ES"/>
        </w:rPr>
      </w:pPr>
      <w:r w:rsidRPr="00316770">
        <w:rPr>
          <w:rFonts w:ascii="Times New Roman" w:hAnsi="Times New Roman" w:cs="Times New Roman"/>
          <w:sz w:val="24"/>
          <w:szCs w:val="24"/>
          <w:lang w:val="es-ES"/>
        </w:rPr>
        <w:t xml:space="preserve">La descentralización ha mostrado ser el método ideal para canalizar directamente a los centros educativos los recursos que requieren para que las necesidades identificadas por el colectivo de los actores que intervienen en el proceso de la escuela puedan ser satisfechas y superar con éxito las precariedades con que se han manejado. </w:t>
      </w:r>
      <w:r w:rsidR="009B4EA6">
        <w:rPr>
          <w:rFonts w:ascii="Times New Roman" w:hAnsi="Times New Roman" w:cs="Times New Roman"/>
          <w:sz w:val="24"/>
          <w:szCs w:val="24"/>
          <w:lang w:val="es-ES"/>
        </w:rPr>
        <w:t>(</w:t>
      </w:r>
      <w:r w:rsidRPr="00316770">
        <w:rPr>
          <w:rFonts w:ascii="Times New Roman" w:hAnsi="Times New Roman" w:cs="Times New Roman"/>
          <w:sz w:val="24"/>
          <w:szCs w:val="24"/>
          <w:lang w:val="es-ES"/>
        </w:rPr>
        <w:t>Céspedes</w:t>
      </w:r>
      <w:r w:rsidR="009B4EA6">
        <w:rPr>
          <w:rFonts w:ascii="Times New Roman" w:hAnsi="Times New Roman" w:cs="Times New Roman"/>
          <w:sz w:val="24"/>
          <w:szCs w:val="24"/>
          <w:lang w:val="es-ES"/>
        </w:rPr>
        <w:t xml:space="preserve">, </w:t>
      </w:r>
      <w:r w:rsidRPr="00316770">
        <w:rPr>
          <w:rFonts w:ascii="Times New Roman" w:hAnsi="Times New Roman" w:cs="Times New Roman"/>
          <w:sz w:val="24"/>
          <w:szCs w:val="24"/>
          <w:lang w:val="es-ES"/>
        </w:rPr>
        <w:t>2002, p.1) sostiene que en los últimos diez (10) años la educación dominicana ha mejorado en algunos aspectos y, a pesar de que en otros lo ha hecho muy poco, existen indicadores de que se busca mejorar la Calidad desde todas las instancias del Estado y del sector educativo.</w:t>
      </w:r>
    </w:p>
    <w:p w14:paraId="4049F3BA" w14:textId="79D16F49" w:rsidR="00316770" w:rsidRPr="00316770" w:rsidRDefault="00316770" w:rsidP="00316770">
      <w:pPr>
        <w:spacing w:line="360" w:lineRule="auto"/>
        <w:ind w:firstLine="284"/>
        <w:jc w:val="both"/>
        <w:rPr>
          <w:rFonts w:ascii="Times New Roman" w:hAnsi="Times New Roman" w:cs="Times New Roman"/>
          <w:sz w:val="24"/>
          <w:szCs w:val="24"/>
          <w:lang w:val="es-ES"/>
        </w:rPr>
      </w:pPr>
      <w:r w:rsidRPr="00316770">
        <w:rPr>
          <w:rFonts w:ascii="Times New Roman" w:hAnsi="Times New Roman" w:cs="Times New Roman"/>
          <w:sz w:val="24"/>
          <w:szCs w:val="24"/>
          <w:lang w:val="es-ES"/>
        </w:rPr>
        <w:t>Las premisas anteriores, promueven que todos los actores del sistema educativo se empoderen del proceso de descentralización que se implementa desde el MINERD para que los mismos participen en la administración de los recursos financieros recibidos en los centros educativos</w:t>
      </w:r>
      <w:r w:rsidR="009B4EA6">
        <w:rPr>
          <w:rFonts w:ascii="Times New Roman" w:hAnsi="Times New Roman" w:cs="Times New Roman"/>
          <w:sz w:val="24"/>
          <w:szCs w:val="24"/>
          <w:lang w:val="es-ES"/>
        </w:rPr>
        <w:t>,</w:t>
      </w:r>
      <w:r w:rsidRPr="00316770">
        <w:rPr>
          <w:rFonts w:ascii="Times New Roman" w:hAnsi="Times New Roman" w:cs="Times New Roman"/>
          <w:sz w:val="24"/>
          <w:szCs w:val="24"/>
          <w:lang w:val="es-ES"/>
        </w:rPr>
        <w:t xml:space="preserve"> con el objetivo de garantizar mayor eficiencia</w:t>
      </w:r>
      <w:r w:rsidR="009B4EA6">
        <w:rPr>
          <w:rFonts w:ascii="Times New Roman" w:hAnsi="Times New Roman" w:cs="Times New Roman"/>
          <w:sz w:val="24"/>
          <w:szCs w:val="24"/>
          <w:lang w:val="es-ES"/>
        </w:rPr>
        <w:t xml:space="preserve">, </w:t>
      </w:r>
      <w:r w:rsidRPr="00316770">
        <w:rPr>
          <w:rFonts w:ascii="Times New Roman" w:hAnsi="Times New Roman" w:cs="Times New Roman"/>
          <w:sz w:val="24"/>
          <w:szCs w:val="24"/>
          <w:lang w:val="es-ES"/>
        </w:rPr>
        <w:t>eficacia</w:t>
      </w:r>
      <w:r w:rsidR="009B4EA6">
        <w:rPr>
          <w:rFonts w:ascii="Times New Roman" w:hAnsi="Times New Roman" w:cs="Times New Roman"/>
          <w:sz w:val="24"/>
          <w:szCs w:val="24"/>
          <w:lang w:val="es-ES"/>
        </w:rPr>
        <w:t xml:space="preserve"> y transparencia</w:t>
      </w:r>
      <w:r w:rsidRPr="00316770">
        <w:rPr>
          <w:rFonts w:ascii="Times New Roman" w:hAnsi="Times New Roman" w:cs="Times New Roman"/>
          <w:sz w:val="24"/>
          <w:szCs w:val="24"/>
          <w:lang w:val="es-ES"/>
        </w:rPr>
        <w:t xml:space="preserve"> en el manejo </w:t>
      </w:r>
      <w:r w:rsidR="009B4EA6">
        <w:rPr>
          <w:rFonts w:ascii="Times New Roman" w:hAnsi="Times New Roman" w:cs="Times New Roman"/>
          <w:sz w:val="24"/>
          <w:szCs w:val="24"/>
          <w:lang w:val="es-ES"/>
        </w:rPr>
        <w:t xml:space="preserve">de los </w:t>
      </w:r>
      <w:r w:rsidRPr="00316770">
        <w:rPr>
          <w:rFonts w:ascii="Times New Roman" w:hAnsi="Times New Roman" w:cs="Times New Roman"/>
          <w:sz w:val="24"/>
          <w:szCs w:val="24"/>
          <w:lang w:val="es-ES"/>
        </w:rPr>
        <w:t>recursos</w:t>
      </w:r>
      <w:r w:rsidR="009B4EA6">
        <w:rPr>
          <w:rFonts w:ascii="Times New Roman" w:hAnsi="Times New Roman" w:cs="Times New Roman"/>
          <w:sz w:val="24"/>
          <w:szCs w:val="24"/>
          <w:lang w:val="es-ES"/>
        </w:rPr>
        <w:t xml:space="preserve"> económicos que llegan para suplir las necesidades de la escuela</w:t>
      </w:r>
      <w:r w:rsidRPr="00316770">
        <w:rPr>
          <w:rFonts w:ascii="Times New Roman" w:hAnsi="Times New Roman" w:cs="Times New Roman"/>
          <w:sz w:val="24"/>
          <w:szCs w:val="24"/>
          <w:lang w:val="es-ES"/>
        </w:rPr>
        <w:t>, buscando obtener una buena gestión del proceso educativo</w:t>
      </w:r>
      <w:r w:rsidR="009B4EA6">
        <w:rPr>
          <w:rFonts w:ascii="Times New Roman" w:hAnsi="Times New Roman" w:cs="Times New Roman"/>
          <w:sz w:val="24"/>
          <w:szCs w:val="24"/>
          <w:lang w:val="es-ES"/>
        </w:rPr>
        <w:t xml:space="preserve"> y la mejora de la calidad de la educacion</w:t>
      </w:r>
      <w:r w:rsidRPr="00316770">
        <w:rPr>
          <w:rFonts w:ascii="Times New Roman" w:hAnsi="Times New Roman" w:cs="Times New Roman"/>
          <w:sz w:val="24"/>
          <w:szCs w:val="24"/>
          <w:lang w:val="es-ES"/>
        </w:rPr>
        <w:t>.</w:t>
      </w:r>
    </w:p>
    <w:p w14:paraId="61480252" w14:textId="6FC98B5A"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El Centro Educativo Emiliano Custodio enfrenta diversos desafíos </w:t>
      </w:r>
      <w:r w:rsidRPr="00AB6832">
        <w:rPr>
          <w:rFonts w:ascii="Times New Roman" w:hAnsi="Times New Roman" w:cs="Times New Roman"/>
          <w:sz w:val="24"/>
          <w:szCs w:val="24"/>
          <w:lang w:val="es-ES"/>
        </w:rPr>
        <w:t>con relación a</w:t>
      </w:r>
      <w:r w:rsidRPr="00AB6832">
        <w:rPr>
          <w:rFonts w:ascii="Times New Roman" w:hAnsi="Times New Roman" w:cs="Times New Roman"/>
          <w:sz w:val="24"/>
          <w:szCs w:val="24"/>
          <w:lang w:val="es-ES"/>
        </w:rPr>
        <w:t xml:space="preserve"> la calidad de la educación que ofrece a sus estudiantes. A pesar de los esfuerzos realizados por parte de los docentes y la dirección del centro, se han identificado algunas problemáticas que limitan el pleno desarrollo de los estudiantes y la eficacia del proceso educativo.</w:t>
      </w:r>
    </w:p>
    <w:p w14:paraId="379BD9BD" w14:textId="337E306D"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Uno de los principales problemas radica en la falta de </w:t>
      </w:r>
      <w:r w:rsidRPr="00AB6832">
        <w:rPr>
          <w:rFonts w:ascii="Times New Roman" w:hAnsi="Times New Roman" w:cs="Times New Roman"/>
          <w:sz w:val="24"/>
          <w:szCs w:val="24"/>
          <w:lang w:val="es-ES"/>
        </w:rPr>
        <w:t>participación</w:t>
      </w:r>
      <w:r w:rsidRPr="00AB6832">
        <w:rPr>
          <w:rFonts w:ascii="Times New Roman" w:hAnsi="Times New Roman" w:cs="Times New Roman"/>
          <w:sz w:val="24"/>
          <w:szCs w:val="24"/>
          <w:lang w:val="es-ES"/>
        </w:rPr>
        <w:t xml:space="preserve"> y corresponsabilidad por parte de los diferentes actores de la comunidad educativa, incluyendo docentes, estudiantes, padres de familia y miembros de la comunidad. Existe una carencia de espacios y mecanismos que promuevan la participación ciudadana en la toma de decisiones relacionadas con la educación, lo cual limita la posibilidad de generar propuestas innovadoras y adaptadas a las necesidades reales de los estudiantes.</w:t>
      </w:r>
    </w:p>
    <w:p w14:paraId="3412C9FA" w14:textId="77777777"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Además, la falta de descentralización en la gestión educativa impide que la comunidad educativa tenga un mayor control sobre los procesos de planificación y ejecución de proyectos educativos. Esto conlleva a una falta de autonomía y limita la capacidad de adaptación y mejora continua de la institución.</w:t>
      </w:r>
    </w:p>
    <w:p w14:paraId="4FDB4746" w14:textId="77777777" w:rsidR="00AB6832" w:rsidRPr="00AB6832" w:rsidRDefault="00AB6832" w:rsidP="00AB6832">
      <w:pPr>
        <w:spacing w:line="360" w:lineRule="auto"/>
        <w:ind w:firstLine="284"/>
        <w:jc w:val="both"/>
        <w:rPr>
          <w:rFonts w:ascii="Times New Roman" w:hAnsi="Times New Roman" w:cs="Times New Roman"/>
          <w:sz w:val="24"/>
          <w:szCs w:val="24"/>
          <w:lang w:val="es-ES"/>
        </w:rPr>
      </w:pPr>
    </w:p>
    <w:p w14:paraId="2A4A1EE6" w14:textId="77777777" w:rsidR="00AB6832" w:rsidRP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lastRenderedPageBreak/>
        <w:t>Asimismo, la poca vinculación entre la institución educativa y la comunidad circundante también representa un problema. La falta de alianzas y colaboración con instituciones y organizaciones de la comunidad limita las oportunidades de enriquecimiento del proceso educativo a través de proyectos y actividades conjuntas.</w:t>
      </w:r>
    </w:p>
    <w:p w14:paraId="302169C7" w14:textId="16D5C553" w:rsidR="00AB6832" w:rsidRDefault="00AB6832" w:rsidP="00AB6832">
      <w:pPr>
        <w:spacing w:line="360" w:lineRule="auto"/>
        <w:ind w:firstLine="284"/>
        <w:jc w:val="both"/>
        <w:rPr>
          <w:rFonts w:ascii="Times New Roman" w:hAnsi="Times New Roman" w:cs="Times New Roman"/>
          <w:sz w:val="24"/>
          <w:szCs w:val="24"/>
          <w:lang w:val="es-ES"/>
        </w:rPr>
      </w:pPr>
      <w:r w:rsidRPr="00AB6832">
        <w:rPr>
          <w:rFonts w:ascii="Times New Roman" w:hAnsi="Times New Roman" w:cs="Times New Roman"/>
          <w:sz w:val="24"/>
          <w:szCs w:val="24"/>
          <w:lang w:val="es-ES"/>
        </w:rPr>
        <w:t xml:space="preserve">En resumen, la falta de descentralización y participación ciudadana en el Centro Educativo Emiliano Custodio durante el periodo escolar 2022-2023 constituye un problema que afecta la calidad de la educación ofrecida. Es necesario implementar acciones que promuevan una mayor </w:t>
      </w:r>
      <w:r w:rsidRPr="00AB6832">
        <w:rPr>
          <w:rFonts w:ascii="Times New Roman" w:hAnsi="Times New Roman" w:cs="Times New Roman"/>
          <w:sz w:val="24"/>
          <w:szCs w:val="24"/>
          <w:lang w:val="es-ES"/>
        </w:rPr>
        <w:t>participación</w:t>
      </w:r>
      <w:r w:rsidRPr="00AB6832">
        <w:rPr>
          <w:rFonts w:ascii="Times New Roman" w:hAnsi="Times New Roman" w:cs="Times New Roman"/>
          <w:sz w:val="24"/>
          <w:szCs w:val="24"/>
          <w:lang w:val="es-ES"/>
        </w:rPr>
        <w:t xml:space="preserve"> de los diferentes actores de la comunidad educativa, fomenten la descentralización de la gestión educativa y fortalezcan la relación con la comunidad, con el fin de mejorar la calidad educativa y el desarrollo integral de los estudiantes.</w:t>
      </w:r>
    </w:p>
    <w:p w14:paraId="2C232FC3" w14:textId="6B0F42D2" w:rsidR="00061CD2" w:rsidRDefault="00061CD2" w:rsidP="00061CD2">
      <w:pPr>
        <w:pStyle w:val="Ttulo1"/>
        <w:rPr>
          <w:rFonts w:cs="Times New Roman"/>
          <w:szCs w:val="28"/>
        </w:rPr>
      </w:pPr>
      <w:bookmarkStart w:id="6" w:name="_Toc138586506"/>
      <w:r w:rsidRPr="00061CD2">
        <w:rPr>
          <w:rFonts w:cs="Times New Roman"/>
          <w:szCs w:val="28"/>
        </w:rPr>
        <w:t>1.3. Justificación</w:t>
      </w:r>
      <w:bookmarkEnd w:id="6"/>
      <w:r w:rsidRPr="00061CD2">
        <w:rPr>
          <w:rFonts w:cs="Times New Roman"/>
          <w:szCs w:val="28"/>
        </w:rPr>
        <w:tab/>
      </w:r>
    </w:p>
    <w:p w14:paraId="71F33E54" w14:textId="35D0A498" w:rsidR="004B75C9" w:rsidRPr="00FE1BEF" w:rsidRDefault="00120BF3" w:rsidP="004B75C9">
      <w:pPr>
        <w:spacing w:line="360" w:lineRule="auto"/>
        <w:ind w:firstLine="284"/>
        <w:jc w:val="both"/>
        <w:rPr>
          <w:rFonts w:ascii="Times New Roman" w:hAnsi="Times New Roman" w:cs="Times New Roman"/>
          <w:sz w:val="24"/>
          <w:szCs w:val="24"/>
          <w:lang w:val="es-ES"/>
        </w:rPr>
      </w:pPr>
      <w:r w:rsidRPr="00120BF3">
        <w:rPr>
          <w:rFonts w:ascii="Times New Roman" w:hAnsi="Times New Roman" w:cs="Times New Roman"/>
          <w:sz w:val="24"/>
          <w:szCs w:val="24"/>
        </w:rPr>
        <w:t>La descentralización es un proceso de empoderamiento democrático que en el campo de la educación lo que hace es crear alianzas entre la escuela y la sociedad, para enfrentar los antivalores y propiciar el fortalecimiento de la identidad nacional.</w:t>
      </w:r>
      <w:r>
        <w:rPr>
          <w:rFonts w:ascii="Times New Roman" w:hAnsi="Times New Roman" w:cs="Times New Roman"/>
          <w:sz w:val="24"/>
          <w:szCs w:val="24"/>
        </w:rPr>
        <w:t xml:space="preserve"> </w:t>
      </w:r>
      <w:sdt>
        <w:sdtPr>
          <w:rPr>
            <w:rFonts w:ascii="Times New Roman" w:hAnsi="Times New Roman" w:cs="Times New Roman"/>
            <w:sz w:val="24"/>
            <w:szCs w:val="24"/>
          </w:rPr>
          <w:id w:val="-1111821440"/>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Mar20 \l 2058 </w:instrText>
          </w:r>
          <w:r>
            <w:rPr>
              <w:rFonts w:ascii="Times New Roman" w:hAnsi="Times New Roman" w:cs="Times New Roman"/>
              <w:sz w:val="24"/>
              <w:szCs w:val="24"/>
            </w:rPr>
            <w:fldChar w:fldCharType="separate"/>
          </w:r>
          <w:r w:rsidRPr="00120BF3">
            <w:rPr>
              <w:rFonts w:ascii="Times New Roman" w:hAnsi="Times New Roman" w:cs="Times New Roman"/>
              <w:noProof/>
              <w:sz w:val="24"/>
              <w:szCs w:val="24"/>
              <w:lang w:val="es-MX"/>
            </w:rPr>
            <w:t>(Blanco, 2020)</w:t>
          </w:r>
          <w:r>
            <w:rPr>
              <w:rFonts w:ascii="Times New Roman" w:hAnsi="Times New Roman" w:cs="Times New Roman"/>
              <w:sz w:val="24"/>
              <w:szCs w:val="24"/>
            </w:rPr>
            <w:fldChar w:fldCharType="end"/>
          </w:r>
        </w:sdtContent>
      </w:sdt>
      <w:r w:rsidR="00DA4B6D">
        <w:rPr>
          <w:rFonts w:ascii="Times New Roman" w:hAnsi="Times New Roman" w:cs="Times New Roman"/>
          <w:sz w:val="24"/>
          <w:szCs w:val="24"/>
        </w:rPr>
        <w:t xml:space="preserve">. </w:t>
      </w:r>
      <w:r w:rsidRPr="00120BF3">
        <w:rPr>
          <w:rFonts w:ascii="Times New Roman" w:hAnsi="Times New Roman" w:cs="Times New Roman"/>
          <w:sz w:val="24"/>
          <w:szCs w:val="24"/>
        </w:rPr>
        <w:t xml:space="preserve"> </w:t>
      </w:r>
      <w:r w:rsidR="004B75C9" w:rsidRPr="004B75C9">
        <w:rPr>
          <w:rFonts w:ascii="Times New Roman" w:hAnsi="Times New Roman" w:cs="Times New Roman"/>
          <w:sz w:val="24"/>
          <w:szCs w:val="24"/>
        </w:rPr>
        <w:t>Aquí se analizan los procesos de descentralización de la educación</w:t>
      </w:r>
      <w:r w:rsidR="004B75C9">
        <w:rPr>
          <w:rFonts w:ascii="Times New Roman" w:hAnsi="Times New Roman" w:cs="Times New Roman"/>
          <w:sz w:val="24"/>
          <w:szCs w:val="24"/>
        </w:rPr>
        <w:t xml:space="preserve">, </w:t>
      </w:r>
      <w:r w:rsidR="004B75C9" w:rsidRPr="00FE1BEF">
        <w:rPr>
          <w:rFonts w:ascii="Times New Roman" w:hAnsi="Times New Roman" w:cs="Times New Roman"/>
          <w:sz w:val="24"/>
          <w:szCs w:val="24"/>
          <w:lang w:val="es-ES"/>
        </w:rPr>
        <w:t xml:space="preserve">busca lograr que los Centros Educativos, sean responsable de administrar, distribuir con transparencia y eficacia los recursos financieros que reciben, con el propósito de que estos garanticen que el proceso de enseñanza-aprendizaje se desarrolle con eficiencia integrando a todos los actores que inciden de forma directa e indirecta en el aprendizaje de los </w:t>
      </w:r>
      <w:r w:rsidR="004B75C9">
        <w:rPr>
          <w:rFonts w:ascii="Times New Roman" w:hAnsi="Times New Roman" w:cs="Times New Roman"/>
          <w:sz w:val="24"/>
          <w:szCs w:val="24"/>
          <w:lang w:val="es-ES"/>
        </w:rPr>
        <w:t>estudiantes</w:t>
      </w:r>
      <w:r w:rsidR="004B75C9" w:rsidRPr="00FE1BEF">
        <w:rPr>
          <w:rFonts w:ascii="Times New Roman" w:hAnsi="Times New Roman" w:cs="Times New Roman"/>
          <w:sz w:val="24"/>
          <w:szCs w:val="24"/>
          <w:lang w:val="es-ES"/>
        </w:rPr>
        <w:t>.</w:t>
      </w:r>
      <w:r w:rsidR="00F52032">
        <w:rPr>
          <w:rFonts w:ascii="Times New Roman" w:hAnsi="Times New Roman" w:cs="Times New Roman"/>
          <w:sz w:val="24"/>
          <w:szCs w:val="24"/>
          <w:lang w:val="es-ES"/>
        </w:rPr>
        <w:t xml:space="preserve"> </w:t>
      </w:r>
    </w:p>
    <w:p w14:paraId="3083F5BA" w14:textId="68A860D1" w:rsidR="00FE1BEF" w:rsidRDefault="007279A0" w:rsidP="00FE1BEF">
      <w:pPr>
        <w:spacing w:line="360" w:lineRule="auto"/>
        <w:ind w:firstLine="284"/>
        <w:jc w:val="both"/>
        <w:rPr>
          <w:rFonts w:ascii="Times New Roman" w:hAnsi="Times New Roman" w:cs="Times New Roman"/>
          <w:sz w:val="24"/>
          <w:szCs w:val="24"/>
          <w:lang w:val="es-ES"/>
        </w:rPr>
      </w:pPr>
      <w:r w:rsidRPr="007279A0">
        <w:rPr>
          <w:rFonts w:ascii="Times New Roman" w:hAnsi="Times New Roman" w:cs="Times New Roman"/>
          <w:sz w:val="24"/>
          <w:szCs w:val="24"/>
          <w:lang w:val="es-ES"/>
        </w:rPr>
        <w:t>Esta investigación reviste de mucha importancia</w:t>
      </w:r>
      <w:r>
        <w:rPr>
          <w:rFonts w:ascii="Times New Roman" w:hAnsi="Times New Roman" w:cs="Times New Roman"/>
          <w:sz w:val="24"/>
          <w:szCs w:val="24"/>
          <w:lang w:val="es-ES"/>
        </w:rPr>
        <w:t xml:space="preserve">, </w:t>
      </w:r>
      <w:r w:rsidR="00B26814">
        <w:rPr>
          <w:rFonts w:ascii="Times New Roman" w:hAnsi="Times New Roman" w:cs="Times New Roman"/>
          <w:sz w:val="24"/>
          <w:szCs w:val="24"/>
          <w:lang w:val="es-ES"/>
        </w:rPr>
        <w:t>ya que, busca</w:t>
      </w:r>
      <w:r w:rsidR="00FE1BEF" w:rsidRPr="00FE1BEF">
        <w:rPr>
          <w:rFonts w:ascii="Times New Roman" w:hAnsi="Times New Roman" w:cs="Times New Roman"/>
          <w:sz w:val="24"/>
          <w:szCs w:val="24"/>
          <w:lang w:val="es-ES"/>
        </w:rPr>
        <w:t xml:space="preserve"> identificar el impacto que ha </w:t>
      </w:r>
      <w:r w:rsidR="00B26814">
        <w:rPr>
          <w:rFonts w:ascii="Times New Roman" w:hAnsi="Times New Roman" w:cs="Times New Roman"/>
          <w:sz w:val="24"/>
          <w:szCs w:val="24"/>
          <w:lang w:val="es-ES"/>
        </w:rPr>
        <w:t>generado</w:t>
      </w:r>
      <w:r w:rsidR="00FE1BEF" w:rsidRPr="00FE1BEF">
        <w:rPr>
          <w:rFonts w:ascii="Times New Roman" w:hAnsi="Times New Roman" w:cs="Times New Roman"/>
          <w:sz w:val="24"/>
          <w:szCs w:val="24"/>
          <w:lang w:val="es-ES"/>
        </w:rPr>
        <w:t xml:space="preserve"> </w:t>
      </w:r>
      <w:r>
        <w:rPr>
          <w:rFonts w:ascii="Times New Roman" w:hAnsi="Times New Roman" w:cs="Times New Roman"/>
          <w:sz w:val="24"/>
          <w:szCs w:val="24"/>
          <w:lang w:val="es-ES"/>
        </w:rPr>
        <w:t>la descentralización en la calidad de la educacion del</w:t>
      </w:r>
      <w:r w:rsidR="00FE1BEF" w:rsidRPr="00FE1BEF">
        <w:rPr>
          <w:rFonts w:ascii="Times New Roman" w:hAnsi="Times New Roman" w:cs="Times New Roman"/>
          <w:sz w:val="24"/>
          <w:szCs w:val="24"/>
          <w:lang w:val="es-ES"/>
        </w:rPr>
        <w:t xml:space="preserve"> Centro Educativo </w:t>
      </w:r>
      <w:r w:rsidR="00B26814">
        <w:rPr>
          <w:rFonts w:ascii="Times New Roman" w:hAnsi="Times New Roman" w:cs="Times New Roman"/>
          <w:sz w:val="24"/>
          <w:szCs w:val="24"/>
          <w:lang w:val="es-ES"/>
        </w:rPr>
        <w:t>Emiliano Custodio</w:t>
      </w:r>
      <w:r>
        <w:rPr>
          <w:rFonts w:ascii="Times New Roman" w:hAnsi="Times New Roman" w:cs="Times New Roman"/>
          <w:sz w:val="24"/>
          <w:szCs w:val="24"/>
          <w:lang w:val="es-ES"/>
        </w:rPr>
        <w:t>,</w:t>
      </w:r>
      <w:r w:rsidR="00FE1BEF" w:rsidRPr="00FE1BE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 importante, porque permitirá </w:t>
      </w:r>
      <w:r w:rsidR="00FE1BEF" w:rsidRPr="00FE1BEF">
        <w:rPr>
          <w:rFonts w:ascii="Times New Roman" w:hAnsi="Times New Roman" w:cs="Times New Roman"/>
          <w:sz w:val="24"/>
          <w:szCs w:val="24"/>
          <w:lang w:val="es-ES"/>
        </w:rPr>
        <w:t xml:space="preserve">analizar cómo </w:t>
      </w:r>
      <w:r>
        <w:rPr>
          <w:rFonts w:ascii="Times New Roman" w:hAnsi="Times New Roman" w:cs="Times New Roman"/>
          <w:sz w:val="24"/>
          <w:szCs w:val="24"/>
          <w:lang w:val="es-ES"/>
        </w:rPr>
        <w:t>los</w:t>
      </w:r>
      <w:r w:rsidR="00FE1BEF" w:rsidRPr="00FE1BEF">
        <w:rPr>
          <w:rFonts w:ascii="Times New Roman" w:hAnsi="Times New Roman" w:cs="Times New Roman"/>
          <w:sz w:val="24"/>
          <w:szCs w:val="24"/>
          <w:lang w:val="es-ES"/>
        </w:rPr>
        <w:t xml:space="preserve"> recursos</w:t>
      </w:r>
      <w:r>
        <w:rPr>
          <w:rFonts w:ascii="Times New Roman" w:hAnsi="Times New Roman" w:cs="Times New Roman"/>
          <w:sz w:val="24"/>
          <w:szCs w:val="24"/>
          <w:lang w:val="es-ES"/>
        </w:rPr>
        <w:t xml:space="preserve"> proporcionados por el MINERD</w:t>
      </w:r>
      <w:r w:rsidR="00FE1BEF" w:rsidRPr="00FE1BEF">
        <w:rPr>
          <w:rFonts w:ascii="Times New Roman" w:hAnsi="Times New Roman" w:cs="Times New Roman"/>
          <w:sz w:val="24"/>
          <w:szCs w:val="24"/>
          <w:lang w:val="es-ES"/>
        </w:rPr>
        <w:t xml:space="preserve"> han impactado la calidad </w:t>
      </w:r>
      <w:r w:rsidR="00B26814">
        <w:rPr>
          <w:rFonts w:ascii="Times New Roman" w:hAnsi="Times New Roman" w:cs="Times New Roman"/>
          <w:sz w:val="24"/>
          <w:szCs w:val="24"/>
          <w:lang w:val="es-ES"/>
        </w:rPr>
        <w:t>educativa de los estudiantes.</w:t>
      </w:r>
    </w:p>
    <w:p w14:paraId="50A3D94B" w14:textId="2FFD5DAE" w:rsidR="00FE1BEF" w:rsidRDefault="00ED7E8F" w:rsidP="00ED7E8F">
      <w:pPr>
        <w:spacing w:line="360" w:lineRule="auto"/>
        <w:ind w:firstLine="284"/>
        <w:jc w:val="both"/>
        <w:rPr>
          <w:rFonts w:ascii="Times New Roman" w:hAnsi="Times New Roman" w:cs="Times New Roman"/>
          <w:sz w:val="24"/>
          <w:szCs w:val="24"/>
          <w:lang w:val="es-ES"/>
        </w:rPr>
      </w:pPr>
      <w:r w:rsidRPr="00ED7E8F">
        <w:rPr>
          <w:rFonts w:ascii="Times New Roman" w:hAnsi="Times New Roman" w:cs="Times New Roman"/>
          <w:sz w:val="24"/>
          <w:szCs w:val="24"/>
        </w:rPr>
        <w:t>Con la realización de esta investigación se beneficiará</w:t>
      </w:r>
      <w:r>
        <w:rPr>
          <w:rFonts w:ascii="Times New Roman" w:hAnsi="Times New Roman" w:cs="Times New Roman"/>
          <w:sz w:val="24"/>
          <w:szCs w:val="24"/>
        </w:rPr>
        <w:t xml:space="preserve"> el equipo de gestión del centro educativo, ya que, tendrán conocimiento sobre las problemáticas que acontecen en el centro educativo relacionado a la descentralización y la administración de los recursos que favorecen a la calidad educativa, también tendrán conocimiento sobre los</w:t>
      </w:r>
      <w:r w:rsidR="00FE1BEF" w:rsidRPr="00FE1BEF">
        <w:rPr>
          <w:rFonts w:ascii="Times New Roman" w:hAnsi="Times New Roman" w:cs="Times New Roman"/>
          <w:sz w:val="24"/>
          <w:szCs w:val="24"/>
          <w:lang w:val="es-ES"/>
        </w:rPr>
        <w:t xml:space="preserve"> procedimientos que establecen tanto la Ordenanza No. 02-2008; que reglamenta las Juntas Descentralizadas y la Resolución No. 0668-2011, sobre Descentralización de los recursos financieros a los centros educativos, </w:t>
      </w:r>
      <w:r>
        <w:rPr>
          <w:rFonts w:ascii="Times New Roman" w:hAnsi="Times New Roman" w:cs="Times New Roman"/>
          <w:sz w:val="24"/>
          <w:szCs w:val="24"/>
          <w:lang w:val="es-ES"/>
        </w:rPr>
        <w:t xml:space="preserve">los cuales </w:t>
      </w:r>
      <w:r w:rsidR="00FE1BEF" w:rsidRPr="00FE1BEF">
        <w:rPr>
          <w:rFonts w:ascii="Times New Roman" w:hAnsi="Times New Roman" w:cs="Times New Roman"/>
          <w:sz w:val="24"/>
          <w:szCs w:val="24"/>
          <w:lang w:val="es-ES"/>
        </w:rPr>
        <w:t>son tomados en cuenta y aplicados por el centro objeto de este estudio en la ejecución e inversión de fondos asignados.</w:t>
      </w:r>
    </w:p>
    <w:p w14:paraId="0891FD91" w14:textId="66C7394B" w:rsidR="00DA4B6D" w:rsidRDefault="00DA4B6D" w:rsidP="00ED7E8F">
      <w:pPr>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También será de gran beneficio para toda la comunidad educativa, ya que, tendrán conocimiento sobre la descentralización y por ende estarán mas activos y participativos en los procesos que realice la escuela con relación a la distribución de los recursos, además, tendrían la oportunidad de llevar propuestas para la mejora de la calidad educativa en los </w:t>
      </w:r>
      <w:r w:rsidR="00E965F6">
        <w:rPr>
          <w:rFonts w:ascii="Times New Roman" w:hAnsi="Times New Roman" w:cs="Times New Roman"/>
          <w:sz w:val="24"/>
          <w:szCs w:val="24"/>
          <w:lang w:val="es-ES"/>
        </w:rPr>
        <w:t>estudiantes</w:t>
      </w:r>
      <w:r>
        <w:rPr>
          <w:rFonts w:ascii="Times New Roman" w:hAnsi="Times New Roman" w:cs="Times New Roman"/>
          <w:sz w:val="24"/>
          <w:szCs w:val="24"/>
          <w:lang w:val="es-ES"/>
        </w:rPr>
        <w:t>.</w:t>
      </w:r>
    </w:p>
    <w:p w14:paraId="3ED0BB5A" w14:textId="3602E0F1" w:rsidR="00FE1BEF" w:rsidRPr="00FE1BEF" w:rsidRDefault="00DA4B6D" w:rsidP="00FE1BEF">
      <w:pPr>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A4B6D">
        <w:rPr>
          <w:rFonts w:ascii="Times New Roman" w:hAnsi="Times New Roman" w:cs="Times New Roman"/>
          <w:sz w:val="24"/>
          <w:szCs w:val="24"/>
          <w:lang w:val="es-ES"/>
        </w:rPr>
        <w:t>Esta investigación está encaminada a realizar grandes aportes, tanto teórico como estratégico, en sentido general, tanto a nivel nacional, como internacional, el cual pueda ser utilizado como referente para enfrentar problemáticas y dar soluciones a dificultades relacionadas al objeto de estudio</w:t>
      </w:r>
      <w:r>
        <w:rPr>
          <w:rFonts w:ascii="Times New Roman" w:hAnsi="Times New Roman" w:cs="Times New Roman"/>
          <w:sz w:val="24"/>
          <w:szCs w:val="24"/>
          <w:lang w:val="es-ES"/>
        </w:rPr>
        <w:t xml:space="preserve">, </w:t>
      </w:r>
      <w:r w:rsidR="00E965F6">
        <w:rPr>
          <w:rFonts w:ascii="Times New Roman" w:hAnsi="Times New Roman" w:cs="Times New Roman"/>
          <w:sz w:val="24"/>
          <w:szCs w:val="24"/>
          <w:lang w:val="es-ES"/>
        </w:rPr>
        <w:t>con el objeto de</w:t>
      </w:r>
      <w:r w:rsidR="00FE1BEF" w:rsidRPr="00FE1BEF">
        <w:rPr>
          <w:rFonts w:ascii="Times New Roman" w:hAnsi="Times New Roman" w:cs="Times New Roman"/>
          <w:sz w:val="24"/>
          <w:szCs w:val="24"/>
          <w:lang w:val="es-ES"/>
        </w:rPr>
        <w:t xml:space="preserve"> tomar las medidas preventivas e integrar las mejoras necesarias para que haya </w:t>
      </w:r>
      <w:r w:rsidR="00E965F6">
        <w:rPr>
          <w:rFonts w:ascii="Times New Roman" w:hAnsi="Times New Roman" w:cs="Times New Roman"/>
          <w:sz w:val="24"/>
          <w:szCs w:val="24"/>
          <w:lang w:val="es-ES"/>
        </w:rPr>
        <w:t>una educacion de calidad mediante la buena distribución de los recursos y mejor gestión en la escuela.</w:t>
      </w:r>
    </w:p>
    <w:p w14:paraId="39D6DD7F" w14:textId="77777777" w:rsidR="00FE1BEF" w:rsidRDefault="00FE1BEF">
      <w:pPr>
        <w:rPr>
          <w:rFonts w:ascii="Times New Roman" w:eastAsiaTheme="majorEastAsia" w:hAnsi="Times New Roman" w:cs="Times New Roman"/>
          <w:b/>
          <w:color w:val="000000" w:themeColor="text1"/>
          <w:sz w:val="28"/>
          <w:szCs w:val="28"/>
        </w:rPr>
      </w:pPr>
      <w:r>
        <w:rPr>
          <w:rFonts w:cs="Times New Roman"/>
          <w:szCs w:val="28"/>
        </w:rPr>
        <w:br w:type="page"/>
      </w:r>
    </w:p>
    <w:p w14:paraId="5CEC1D96" w14:textId="1660C4BB" w:rsidR="00061CD2" w:rsidRPr="00061CD2" w:rsidRDefault="00061CD2" w:rsidP="003C43E9">
      <w:pPr>
        <w:pStyle w:val="Ttulo1"/>
        <w:jc w:val="center"/>
        <w:rPr>
          <w:rFonts w:cs="Times New Roman"/>
          <w:szCs w:val="28"/>
        </w:rPr>
      </w:pPr>
      <w:bookmarkStart w:id="7" w:name="_Toc138586507"/>
      <w:r w:rsidRPr="00061CD2">
        <w:rPr>
          <w:rFonts w:cs="Times New Roman"/>
          <w:szCs w:val="28"/>
        </w:rPr>
        <w:lastRenderedPageBreak/>
        <w:t xml:space="preserve">1.4. </w:t>
      </w:r>
      <w:r w:rsidR="00FE1BEF">
        <w:rPr>
          <w:rFonts w:cs="Times New Roman"/>
          <w:szCs w:val="28"/>
        </w:rPr>
        <w:t>Objetivos de la investigación</w:t>
      </w:r>
      <w:bookmarkEnd w:id="7"/>
    </w:p>
    <w:p w14:paraId="6937E3D9" w14:textId="2804D5D0" w:rsidR="00061CD2" w:rsidRDefault="00061CD2" w:rsidP="00061CD2">
      <w:pPr>
        <w:pStyle w:val="Ttulo1"/>
        <w:rPr>
          <w:rFonts w:cs="Times New Roman"/>
          <w:szCs w:val="28"/>
        </w:rPr>
      </w:pPr>
      <w:bookmarkStart w:id="8" w:name="_Toc138586508"/>
      <w:r w:rsidRPr="00061CD2">
        <w:rPr>
          <w:rFonts w:cs="Times New Roman"/>
          <w:szCs w:val="28"/>
        </w:rPr>
        <w:t>1.4.1. Objetivo general</w:t>
      </w:r>
      <w:bookmarkEnd w:id="8"/>
      <w:r w:rsidR="000433D5">
        <w:rPr>
          <w:rFonts w:cs="Times New Roman"/>
          <w:szCs w:val="28"/>
        </w:rPr>
        <w:t xml:space="preserve">  </w:t>
      </w:r>
    </w:p>
    <w:p w14:paraId="434641BB" w14:textId="77777777" w:rsidR="003C43E9" w:rsidRPr="00467371" w:rsidRDefault="003C43E9" w:rsidP="00467371">
      <w:pPr>
        <w:spacing w:line="360" w:lineRule="auto"/>
        <w:ind w:firstLine="284"/>
        <w:jc w:val="both"/>
        <w:rPr>
          <w:rFonts w:ascii="Times New Roman" w:hAnsi="Times New Roman" w:cs="Times New Roman"/>
          <w:sz w:val="24"/>
          <w:szCs w:val="24"/>
          <w:lang w:val="es-ES"/>
        </w:rPr>
      </w:pPr>
      <w:r w:rsidRPr="00467371">
        <w:rPr>
          <w:rFonts w:ascii="Times New Roman" w:hAnsi="Times New Roman" w:cs="Times New Roman"/>
          <w:sz w:val="24"/>
          <w:szCs w:val="24"/>
          <w:lang w:val="es-ES"/>
        </w:rPr>
        <w:t>P</w:t>
      </w:r>
      <w:r w:rsidRPr="00467371">
        <w:rPr>
          <w:rFonts w:ascii="Times New Roman" w:hAnsi="Times New Roman" w:cs="Times New Roman"/>
          <w:sz w:val="24"/>
          <w:szCs w:val="24"/>
          <w:lang w:val="es-ES"/>
        </w:rPr>
        <w:t>romover la descentralización y la participación ciudadana en el Centro Educativo Emiliano Custodio, con el fin de contribuir a la mejora de la calidad de la educación en la República Dominicana, fortaleciendo la toma de decisiones participativa, la inclusión de diferentes actores y la implementación de prácticas efectivas de gestión educativa.</w:t>
      </w:r>
    </w:p>
    <w:p w14:paraId="202CEC4D" w14:textId="1FF98A95" w:rsidR="00061CD2" w:rsidRDefault="00061CD2" w:rsidP="003C43E9">
      <w:pPr>
        <w:pStyle w:val="Ttulo1"/>
        <w:rPr>
          <w:rFonts w:cs="Times New Roman"/>
          <w:szCs w:val="28"/>
        </w:rPr>
      </w:pPr>
      <w:bookmarkStart w:id="9" w:name="_Toc138586509"/>
      <w:r w:rsidRPr="00061CD2">
        <w:rPr>
          <w:rFonts w:cs="Times New Roman"/>
          <w:szCs w:val="28"/>
        </w:rPr>
        <w:t>1.4.2. Objetivos específicos</w:t>
      </w:r>
      <w:bookmarkEnd w:id="9"/>
      <w:r w:rsidR="00207511">
        <w:rPr>
          <w:rFonts w:cs="Times New Roman"/>
          <w:szCs w:val="28"/>
        </w:rPr>
        <w:t xml:space="preserve">  </w:t>
      </w:r>
    </w:p>
    <w:p w14:paraId="00D1FAB5" w14:textId="77777777" w:rsidR="0065439B" w:rsidRPr="0065439B" w:rsidRDefault="0065439B" w:rsidP="0065439B">
      <w:pPr>
        <w:pStyle w:val="Prrafodelista"/>
        <w:numPr>
          <w:ilvl w:val="0"/>
          <w:numId w:val="4"/>
        </w:numPr>
        <w:spacing w:line="360" w:lineRule="auto"/>
        <w:ind w:left="567" w:hanging="283"/>
        <w:jc w:val="both"/>
        <w:rPr>
          <w:rFonts w:ascii="Times New Roman" w:hAnsi="Times New Roman" w:cs="Times New Roman"/>
          <w:sz w:val="24"/>
          <w:szCs w:val="24"/>
          <w:lang w:val="es-ES"/>
        </w:rPr>
      </w:pPr>
      <w:r w:rsidRPr="0065439B">
        <w:rPr>
          <w:rFonts w:ascii="Times New Roman" w:hAnsi="Times New Roman" w:cs="Times New Roman"/>
          <w:sz w:val="24"/>
          <w:szCs w:val="24"/>
          <w:lang w:val="es-ES"/>
        </w:rPr>
        <w:t>Analizar el marco legal y las políticas educativas relacionadas con la descentralización y la participación ciudadana en la República Dominicana.</w:t>
      </w:r>
    </w:p>
    <w:p w14:paraId="128BA54F" w14:textId="77777777" w:rsidR="0065439B" w:rsidRPr="0065439B" w:rsidRDefault="0065439B" w:rsidP="0065439B">
      <w:pPr>
        <w:pStyle w:val="Prrafodelista"/>
        <w:spacing w:line="360" w:lineRule="auto"/>
        <w:ind w:left="567" w:hanging="283"/>
        <w:jc w:val="both"/>
        <w:rPr>
          <w:rFonts w:ascii="Times New Roman" w:hAnsi="Times New Roman" w:cs="Times New Roman"/>
          <w:sz w:val="24"/>
          <w:szCs w:val="24"/>
          <w:lang w:val="es-ES"/>
        </w:rPr>
      </w:pPr>
    </w:p>
    <w:p w14:paraId="125179FB" w14:textId="77777777" w:rsidR="0065439B" w:rsidRPr="0065439B" w:rsidRDefault="0065439B" w:rsidP="0065439B">
      <w:pPr>
        <w:pStyle w:val="Prrafodelista"/>
        <w:numPr>
          <w:ilvl w:val="0"/>
          <w:numId w:val="4"/>
        </w:numPr>
        <w:spacing w:line="360" w:lineRule="auto"/>
        <w:ind w:left="567" w:hanging="283"/>
        <w:jc w:val="both"/>
        <w:rPr>
          <w:rFonts w:ascii="Times New Roman" w:hAnsi="Times New Roman" w:cs="Times New Roman"/>
          <w:sz w:val="24"/>
          <w:szCs w:val="24"/>
          <w:lang w:val="es-ES"/>
        </w:rPr>
      </w:pPr>
      <w:r w:rsidRPr="0065439B">
        <w:rPr>
          <w:rFonts w:ascii="Times New Roman" w:hAnsi="Times New Roman" w:cs="Times New Roman"/>
          <w:sz w:val="24"/>
          <w:szCs w:val="24"/>
          <w:lang w:val="es-ES"/>
        </w:rPr>
        <w:t>Evaluar el nivel de descentralización en el Centro Educativo Emiliano Custodio y su impacto en la gestión educativa.</w:t>
      </w:r>
    </w:p>
    <w:p w14:paraId="5AC14C97" w14:textId="77777777" w:rsidR="0065439B" w:rsidRPr="0065439B" w:rsidRDefault="0065439B" w:rsidP="0065439B">
      <w:pPr>
        <w:pStyle w:val="Prrafodelista"/>
        <w:spacing w:line="360" w:lineRule="auto"/>
        <w:ind w:left="567" w:hanging="283"/>
        <w:jc w:val="both"/>
        <w:rPr>
          <w:rFonts w:ascii="Times New Roman" w:hAnsi="Times New Roman" w:cs="Times New Roman"/>
          <w:sz w:val="24"/>
          <w:szCs w:val="24"/>
          <w:lang w:val="es-ES"/>
        </w:rPr>
      </w:pPr>
    </w:p>
    <w:p w14:paraId="44A41A1B" w14:textId="77777777" w:rsidR="0065439B" w:rsidRPr="0065439B" w:rsidRDefault="0065439B" w:rsidP="0065439B">
      <w:pPr>
        <w:pStyle w:val="Prrafodelista"/>
        <w:numPr>
          <w:ilvl w:val="0"/>
          <w:numId w:val="4"/>
        </w:numPr>
        <w:spacing w:line="360" w:lineRule="auto"/>
        <w:ind w:left="567" w:hanging="283"/>
        <w:jc w:val="both"/>
        <w:rPr>
          <w:rFonts w:ascii="Times New Roman" w:hAnsi="Times New Roman" w:cs="Times New Roman"/>
          <w:sz w:val="24"/>
          <w:szCs w:val="24"/>
          <w:lang w:val="es-ES"/>
        </w:rPr>
      </w:pPr>
      <w:r w:rsidRPr="0065439B">
        <w:rPr>
          <w:rFonts w:ascii="Times New Roman" w:hAnsi="Times New Roman" w:cs="Times New Roman"/>
          <w:sz w:val="24"/>
          <w:szCs w:val="24"/>
          <w:lang w:val="es-ES"/>
        </w:rPr>
        <w:t>Investigar las prácticas de participación ciudadana implementadas en el Centro Educativo Emiliano Custodio y su influencia en la toma de decisiones y la mejora de la calidad de la educación.</w:t>
      </w:r>
    </w:p>
    <w:p w14:paraId="668A467D" w14:textId="77777777" w:rsidR="0065439B" w:rsidRPr="0065439B" w:rsidRDefault="0065439B" w:rsidP="0065439B">
      <w:pPr>
        <w:pStyle w:val="Prrafodelista"/>
        <w:spacing w:line="360" w:lineRule="auto"/>
        <w:ind w:left="567" w:hanging="283"/>
        <w:jc w:val="both"/>
        <w:rPr>
          <w:rFonts w:ascii="Times New Roman" w:hAnsi="Times New Roman" w:cs="Times New Roman"/>
          <w:sz w:val="24"/>
          <w:szCs w:val="24"/>
          <w:lang w:val="es-ES"/>
        </w:rPr>
      </w:pPr>
    </w:p>
    <w:p w14:paraId="61BF0A97" w14:textId="77777777" w:rsidR="0065439B" w:rsidRPr="0065439B" w:rsidRDefault="0065439B" w:rsidP="0065439B">
      <w:pPr>
        <w:pStyle w:val="Prrafodelista"/>
        <w:numPr>
          <w:ilvl w:val="0"/>
          <w:numId w:val="4"/>
        </w:numPr>
        <w:spacing w:line="360" w:lineRule="auto"/>
        <w:ind w:left="567" w:hanging="283"/>
        <w:jc w:val="both"/>
        <w:rPr>
          <w:rFonts w:ascii="Times New Roman" w:hAnsi="Times New Roman" w:cs="Times New Roman"/>
          <w:sz w:val="24"/>
          <w:szCs w:val="24"/>
          <w:lang w:val="es-ES"/>
        </w:rPr>
      </w:pPr>
      <w:r w:rsidRPr="0065439B">
        <w:rPr>
          <w:rFonts w:ascii="Times New Roman" w:hAnsi="Times New Roman" w:cs="Times New Roman"/>
          <w:sz w:val="24"/>
          <w:szCs w:val="24"/>
          <w:lang w:val="es-ES"/>
        </w:rPr>
        <w:t>Identificar los desafíos y obstáculos que enfrenta la descentralización y la participación ciudadana en el contexto educativo dominicano.</w:t>
      </w:r>
    </w:p>
    <w:p w14:paraId="7906333F" w14:textId="77777777" w:rsidR="0065439B" w:rsidRPr="0065439B" w:rsidRDefault="0065439B" w:rsidP="0065439B">
      <w:pPr>
        <w:pStyle w:val="Prrafodelista"/>
        <w:spacing w:line="360" w:lineRule="auto"/>
        <w:ind w:left="567" w:hanging="283"/>
        <w:jc w:val="both"/>
        <w:rPr>
          <w:rFonts w:ascii="Times New Roman" w:hAnsi="Times New Roman" w:cs="Times New Roman"/>
          <w:sz w:val="24"/>
          <w:szCs w:val="24"/>
          <w:lang w:val="es-ES"/>
        </w:rPr>
      </w:pPr>
    </w:p>
    <w:p w14:paraId="0596AA93" w14:textId="6A68FFCB" w:rsidR="00207511" w:rsidRPr="00AB6832" w:rsidRDefault="0065439B" w:rsidP="0065439B">
      <w:pPr>
        <w:pStyle w:val="Prrafodelista"/>
        <w:numPr>
          <w:ilvl w:val="0"/>
          <w:numId w:val="4"/>
        </w:numPr>
        <w:spacing w:line="360" w:lineRule="auto"/>
        <w:ind w:left="567" w:hanging="283"/>
        <w:jc w:val="both"/>
        <w:rPr>
          <w:rFonts w:ascii="Times New Roman" w:hAnsi="Times New Roman" w:cs="Times New Roman"/>
          <w:sz w:val="24"/>
          <w:szCs w:val="24"/>
          <w:lang w:val="es-ES"/>
        </w:rPr>
      </w:pPr>
      <w:r w:rsidRPr="0065439B">
        <w:rPr>
          <w:rFonts w:ascii="Times New Roman" w:hAnsi="Times New Roman" w:cs="Times New Roman"/>
          <w:sz w:val="24"/>
          <w:szCs w:val="24"/>
          <w:lang w:val="es-ES"/>
        </w:rPr>
        <w:t>Proponer recomendaciones y estrategias para fortalecer la descentralización y la participación ciudadana en el Centro Educativo Emiliano Custodio y otros centros educativos de la República Dominicana.</w:t>
      </w:r>
      <w:r w:rsidRPr="0065439B">
        <w:rPr>
          <w:rFonts w:ascii="Times New Roman" w:hAnsi="Times New Roman" w:cs="Times New Roman"/>
          <w:sz w:val="24"/>
          <w:szCs w:val="24"/>
          <w:lang w:val="es-ES"/>
        </w:rPr>
        <w:t xml:space="preserve"> </w:t>
      </w:r>
      <w:r w:rsidR="00207511" w:rsidRPr="00AB6832">
        <w:rPr>
          <w:rFonts w:cs="Times New Roman"/>
          <w:szCs w:val="28"/>
        </w:rPr>
        <w:br w:type="page"/>
      </w:r>
    </w:p>
    <w:p w14:paraId="2FD9DEE9" w14:textId="77777777" w:rsidR="00207511" w:rsidRDefault="00207511" w:rsidP="00061CD2">
      <w:pPr>
        <w:pStyle w:val="Ttulo1"/>
        <w:rPr>
          <w:rFonts w:cs="Times New Roman"/>
          <w:szCs w:val="28"/>
        </w:rPr>
        <w:sectPr w:rsidR="00207511" w:rsidSect="00C076B8">
          <w:footerReference w:type="default" r:id="rId9"/>
          <w:pgSz w:w="11906" w:h="16838"/>
          <w:pgMar w:top="851" w:right="1416" w:bottom="1417" w:left="1701" w:header="708" w:footer="708" w:gutter="0"/>
          <w:cols w:space="708"/>
          <w:docGrid w:linePitch="360"/>
        </w:sectPr>
      </w:pPr>
    </w:p>
    <w:p w14:paraId="76721219" w14:textId="65E8B0E5" w:rsidR="00061CD2" w:rsidRDefault="00061CD2" w:rsidP="00061CD2">
      <w:pPr>
        <w:pStyle w:val="Ttulo1"/>
        <w:rPr>
          <w:rFonts w:cs="Times New Roman"/>
          <w:szCs w:val="28"/>
        </w:rPr>
      </w:pPr>
      <w:bookmarkStart w:id="10" w:name="_Toc138586510"/>
      <w:r w:rsidRPr="00061CD2">
        <w:rPr>
          <w:rFonts w:cs="Times New Roman"/>
          <w:szCs w:val="28"/>
        </w:rPr>
        <w:lastRenderedPageBreak/>
        <w:t>1.5. Operacionalización de las variables</w:t>
      </w:r>
      <w:bookmarkEnd w:id="10"/>
      <w:r w:rsidR="00453B91">
        <w:rPr>
          <w:rFonts w:cs="Times New Roman"/>
          <w:szCs w:val="28"/>
        </w:rPr>
        <w:t xml:space="preserve">  </w:t>
      </w:r>
    </w:p>
    <w:p w14:paraId="1B769996" w14:textId="1817475D" w:rsidR="00453B91" w:rsidRPr="00453B91" w:rsidRDefault="00453B91" w:rsidP="00453B91">
      <w:pPr>
        <w:spacing w:line="360" w:lineRule="auto"/>
        <w:rPr>
          <w:rFonts w:ascii="Times New Roman" w:hAnsi="Times New Roman" w:cs="Times New Roman"/>
          <w:b/>
          <w:bCs/>
          <w:kern w:val="0"/>
          <w:sz w:val="20"/>
          <w:szCs w:val="20"/>
          <w:lang w:val="es-ES"/>
        </w:rPr>
      </w:pPr>
      <w:r w:rsidRPr="00453B91">
        <w:rPr>
          <w:rFonts w:ascii="Times New Roman" w:hAnsi="Times New Roman" w:cs="Times New Roman"/>
          <w:b/>
          <w:bCs/>
          <w:kern w:val="0"/>
          <w:sz w:val="20"/>
          <w:szCs w:val="20"/>
          <w:lang w:val="es-ES"/>
        </w:rPr>
        <w:t xml:space="preserve">Tabla No. 1. Operacionalización de las variables  </w:t>
      </w:r>
    </w:p>
    <w:tbl>
      <w:tblPr>
        <w:tblStyle w:val="Tablaconcuadrcula"/>
        <w:tblW w:w="14992" w:type="dxa"/>
        <w:tblLook w:val="04A0" w:firstRow="1" w:lastRow="0" w:firstColumn="1" w:lastColumn="0" w:noHBand="0" w:noVBand="1"/>
      </w:tblPr>
      <w:tblGrid>
        <w:gridCol w:w="4470"/>
        <w:gridCol w:w="4191"/>
        <w:gridCol w:w="4347"/>
        <w:gridCol w:w="1984"/>
      </w:tblGrid>
      <w:tr w:rsidR="00207511" w:rsidRPr="00FA5BEE" w14:paraId="7AFAAFBB" w14:textId="77777777" w:rsidTr="00A51572">
        <w:tc>
          <w:tcPr>
            <w:tcW w:w="4470" w:type="dxa"/>
          </w:tcPr>
          <w:p w14:paraId="03F32C93" w14:textId="77777777" w:rsidR="00207511" w:rsidRPr="00FA5BEE" w:rsidRDefault="00207511" w:rsidP="001C63A7">
            <w:pPr>
              <w:pStyle w:val="Default"/>
              <w:jc w:val="center"/>
              <w:rPr>
                <w:b/>
              </w:rPr>
            </w:pPr>
            <w:r w:rsidRPr="00FA5BEE">
              <w:rPr>
                <w:b/>
              </w:rPr>
              <w:t>Objetivos específicos</w:t>
            </w:r>
          </w:p>
          <w:p w14:paraId="2301C604" w14:textId="77777777" w:rsidR="00207511" w:rsidRPr="00FA5BEE" w:rsidRDefault="00207511" w:rsidP="001C63A7">
            <w:pPr>
              <w:spacing w:line="259" w:lineRule="auto"/>
              <w:jc w:val="center"/>
              <w:rPr>
                <w:b/>
                <w:szCs w:val="24"/>
              </w:rPr>
            </w:pPr>
          </w:p>
        </w:tc>
        <w:tc>
          <w:tcPr>
            <w:tcW w:w="4191" w:type="dxa"/>
          </w:tcPr>
          <w:p w14:paraId="16164D4A" w14:textId="77777777" w:rsidR="00207511" w:rsidRPr="00FA5BEE" w:rsidRDefault="00207511" w:rsidP="001C63A7">
            <w:pPr>
              <w:pStyle w:val="Default"/>
              <w:jc w:val="center"/>
              <w:rPr>
                <w:b/>
              </w:rPr>
            </w:pPr>
            <w:r>
              <w:rPr>
                <w:b/>
              </w:rPr>
              <w:t xml:space="preserve">Variables </w:t>
            </w:r>
          </w:p>
        </w:tc>
        <w:tc>
          <w:tcPr>
            <w:tcW w:w="4347" w:type="dxa"/>
          </w:tcPr>
          <w:p w14:paraId="709FCE72" w14:textId="77777777" w:rsidR="00207511" w:rsidRPr="00FA5BEE" w:rsidRDefault="00207511" w:rsidP="001C63A7">
            <w:pPr>
              <w:pStyle w:val="Default"/>
              <w:jc w:val="center"/>
              <w:rPr>
                <w:b/>
              </w:rPr>
            </w:pPr>
            <w:r w:rsidRPr="00FA5BEE">
              <w:rPr>
                <w:b/>
              </w:rPr>
              <w:t>Indicadores</w:t>
            </w:r>
          </w:p>
          <w:p w14:paraId="3DBFDEF4" w14:textId="77777777" w:rsidR="00207511" w:rsidRPr="00FA5BEE" w:rsidRDefault="00207511" w:rsidP="001C63A7">
            <w:pPr>
              <w:spacing w:line="259" w:lineRule="auto"/>
              <w:jc w:val="center"/>
              <w:rPr>
                <w:b/>
                <w:szCs w:val="24"/>
              </w:rPr>
            </w:pPr>
          </w:p>
        </w:tc>
        <w:tc>
          <w:tcPr>
            <w:tcW w:w="1984" w:type="dxa"/>
          </w:tcPr>
          <w:p w14:paraId="16E40A27" w14:textId="77777777" w:rsidR="00207511" w:rsidRPr="00FA5BEE" w:rsidRDefault="00207511" w:rsidP="001C63A7">
            <w:pPr>
              <w:pStyle w:val="Default"/>
              <w:jc w:val="center"/>
              <w:rPr>
                <w:b/>
              </w:rPr>
            </w:pPr>
            <w:r w:rsidRPr="00FA5BEE">
              <w:rPr>
                <w:b/>
              </w:rPr>
              <w:t>Técnicas</w:t>
            </w:r>
          </w:p>
          <w:p w14:paraId="45662733" w14:textId="77777777" w:rsidR="00207511" w:rsidRPr="00FA5BEE" w:rsidRDefault="00207511" w:rsidP="001C63A7">
            <w:pPr>
              <w:spacing w:line="259" w:lineRule="auto"/>
              <w:jc w:val="center"/>
              <w:rPr>
                <w:b/>
                <w:szCs w:val="24"/>
              </w:rPr>
            </w:pPr>
          </w:p>
        </w:tc>
      </w:tr>
      <w:tr w:rsidR="003445E7" w:rsidRPr="00FA5BEE" w14:paraId="2F144ABB" w14:textId="77777777" w:rsidTr="00A51572">
        <w:tc>
          <w:tcPr>
            <w:tcW w:w="4470" w:type="dxa"/>
          </w:tcPr>
          <w:p w14:paraId="7E34A1D3" w14:textId="080EA055" w:rsidR="003445E7" w:rsidRPr="003445E7" w:rsidRDefault="0065439B" w:rsidP="00A51572">
            <w:pPr>
              <w:spacing w:after="160" w:line="360" w:lineRule="auto"/>
              <w:rPr>
                <w:rFonts w:ascii="Times New Roman" w:hAnsi="Times New Roman" w:cs="Times New Roman"/>
                <w:sz w:val="24"/>
                <w:szCs w:val="24"/>
              </w:rPr>
            </w:pPr>
            <w:r w:rsidRPr="0065439B">
              <w:rPr>
                <w:rFonts w:ascii="Times New Roman" w:hAnsi="Times New Roman" w:cs="Times New Roman"/>
                <w:sz w:val="24"/>
                <w:szCs w:val="24"/>
              </w:rPr>
              <w:t>1)</w:t>
            </w:r>
            <w:r>
              <w:rPr>
                <w:rFonts w:ascii="Times New Roman" w:hAnsi="Times New Roman" w:cs="Times New Roman"/>
                <w:sz w:val="24"/>
                <w:szCs w:val="24"/>
              </w:rPr>
              <w:t xml:space="preserve"> </w:t>
            </w:r>
            <w:r w:rsidRPr="0065439B">
              <w:rPr>
                <w:rFonts w:ascii="Times New Roman" w:hAnsi="Times New Roman" w:cs="Times New Roman"/>
                <w:sz w:val="24"/>
                <w:szCs w:val="24"/>
              </w:rPr>
              <w:t>Analizar el marco legal y las políticas educativas relacionadas con la descentralización y la participación ciudadana en la República Dominicana.</w:t>
            </w:r>
          </w:p>
        </w:tc>
        <w:tc>
          <w:tcPr>
            <w:tcW w:w="4191" w:type="dxa"/>
          </w:tcPr>
          <w:p w14:paraId="44311676" w14:textId="74BFEA82" w:rsidR="003445E7" w:rsidRDefault="0065439B" w:rsidP="003445E7">
            <w:pPr>
              <w:spacing w:line="360" w:lineRule="auto"/>
            </w:pPr>
            <w:r>
              <w:rPr>
                <w:rFonts w:ascii="Times New Roman" w:hAnsi="Times New Roman" w:cs="Times New Roman"/>
                <w:sz w:val="24"/>
                <w:szCs w:val="24"/>
              </w:rPr>
              <w:t>M</w:t>
            </w:r>
            <w:r w:rsidRPr="0065439B">
              <w:rPr>
                <w:rFonts w:ascii="Times New Roman" w:hAnsi="Times New Roman" w:cs="Times New Roman"/>
                <w:sz w:val="24"/>
                <w:szCs w:val="24"/>
              </w:rPr>
              <w:t>arco legal y las políticas educativas</w:t>
            </w:r>
          </w:p>
        </w:tc>
        <w:tc>
          <w:tcPr>
            <w:tcW w:w="4347" w:type="dxa"/>
          </w:tcPr>
          <w:p w14:paraId="1C35C4C7" w14:textId="77777777" w:rsidR="003445E7" w:rsidRPr="009A7FC5" w:rsidRDefault="0065439B"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Legislación educativa</w:t>
            </w:r>
          </w:p>
          <w:p w14:paraId="6092FBFD" w14:textId="77777777" w:rsidR="0065439B" w:rsidRPr="009A7FC5" w:rsidRDefault="0065439B"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 xml:space="preserve">Niveles </w:t>
            </w:r>
            <w:r w:rsidRPr="009A7FC5">
              <w:rPr>
                <w:rFonts w:ascii="Times New Roman" w:hAnsi="Times New Roman" w:cs="Times New Roman"/>
                <w:sz w:val="24"/>
                <w:szCs w:val="24"/>
              </w:rPr>
              <w:t>de autonomía</w:t>
            </w:r>
          </w:p>
          <w:p w14:paraId="7611974D" w14:textId="77777777" w:rsidR="009A7FC5" w:rsidRP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Mecanismos de participación</w:t>
            </w:r>
          </w:p>
          <w:p w14:paraId="76E99CC6" w14:textId="77777777" w:rsidR="009A7FC5" w:rsidRP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Transparencia y rendición de cuentas</w:t>
            </w:r>
          </w:p>
          <w:p w14:paraId="0040DA09" w14:textId="77777777" w:rsidR="009A7FC5" w:rsidRP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Recursos financieros</w:t>
            </w:r>
          </w:p>
          <w:p w14:paraId="7B733A27" w14:textId="77777777" w:rsidR="009A7FC5" w:rsidRP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Evaluación y calidad educativa</w:t>
            </w:r>
          </w:p>
          <w:p w14:paraId="26AB5CB2" w14:textId="460AEF38" w:rsidR="009A7FC5" w:rsidRP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Formación y capacitación</w:t>
            </w:r>
          </w:p>
        </w:tc>
        <w:tc>
          <w:tcPr>
            <w:tcW w:w="1984" w:type="dxa"/>
          </w:tcPr>
          <w:p w14:paraId="66CD9C6E" w14:textId="77777777" w:rsidR="003445E7" w:rsidRDefault="003445E7" w:rsidP="003445E7">
            <w:pPr>
              <w:spacing w:line="259" w:lineRule="auto"/>
            </w:pPr>
          </w:p>
          <w:p w14:paraId="42ED9259" w14:textId="242F7589" w:rsidR="003445E7" w:rsidRPr="00A51572" w:rsidRDefault="00004396" w:rsidP="00A51572">
            <w:pPr>
              <w:spacing w:line="360" w:lineRule="auto"/>
              <w:rPr>
                <w:rFonts w:ascii="Times New Roman" w:hAnsi="Times New Roman" w:cs="Times New Roman"/>
                <w:sz w:val="24"/>
                <w:szCs w:val="24"/>
              </w:rPr>
            </w:pPr>
            <w:r w:rsidRPr="00004396">
              <w:rPr>
                <w:rFonts w:ascii="Times New Roman" w:hAnsi="Times New Roman" w:cs="Times New Roman"/>
                <w:sz w:val="24"/>
                <w:szCs w:val="24"/>
              </w:rPr>
              <w:t>Encuestas</w:t>
            </w:r>
            <w:r w:rsidR="00A51572">
              <w:rPr>
                <w:rFonts w:ascii="Times New Roman" w:hAnsi="Times New Roman" w:cs="Times New Roman"/>
                <w:sz w:val="24"/>
                <w:szCs w:val="24"/>
              </w:rPr>
              <w:t>, f</w:t>
            </w:r>
            <w:r w:rsidR="00A51572" w:rsidRPr="00A51572">
              <w:rPr>
                <w:rFonts w:ascii="Times New Roman" w:hAnsi="Times New Roman" w:cs="Times New Roman"/>
                <w:sz w:val="24"/>
                <w:szCs w:val="24"/>
              </w:rPr>
              <w:t>icha de observación y Cuestionario</w:t>
            </w:r>
          </w:p>
        </w:tc>
      </w:tr>
      <w:tr w:rsidR="003445E7" w:rsidRPr="00FA5BEE" w14:paraId="1B605C5E" w14:textId="77777777" w:rsidTr="00A51572">
        <w:tc>
          <w:tcPr>
            <w:tcW w:w="4470" w:type="dxa"/>
          </w:tcPr>
          <w:p w14:paraId="3883BF13" w14:textId="42455A90" w:rsidR="003445E7" w:rsidRPr="003445E7" w:rsidRDefault="0065439B" w:rsidP="00A51572">
            <w:pPr>
              <w:spacing w:after="160" w:line="360" w:lineRule="auto"/>
              <w:rPr>
                <w:rFonts w:ascii="Times New Roman" w:hAnsi="Times New Roman" w:cs="Times New Roman"/>
                <w:sz w:val="24"/>
                <w:szCs w:val="24"/>
              </w:rPr>
            </w:pPr>
            <w:r w:rsidRPr="0065439B">
              <w:rPr>
                <w:rFonts w:ascii="Times New Roman" w:hAnsi="Times New Roman" w:cs="Times New Roman"/>
                <w:sz w:val="24"/>
                <w:szCs w:val="24"/>
              </w:rPr>
              <w:t>2)</w:t>
            </w:r>
            <w:r>
              <w:rPr>
                <w:rFonts w:ascii="Times New Roman" w:hAnsi="Times New Roman" w:cs="Times New Roman"/>
                <w:sz w:val="24"/>
                <w:szCs w:val="24"/>
              </w:rPr>
              <w:t xml:space="preserve"> </w:t>
            </w:r>
            <w:r w:rsidRPr="0065439B">
              <w:rPr>
                <w:rFonts w:ascii="Times New Roman" w:hAnsi="Times New Roman" w:cs="Times New Roman"/>
                <w:sz w:val="24"/>
                <w:szCs w:val="24"/>
              </w:rPr>
              <w:t>Evaluar el nivel de descentralización en el Centro Educativo Emiliano Custodio y su impacto en la gestión educativa.</w:t>
            </w:r>
          </w:p>
        </w:tc>
        <w:tc>
          <w:tcPr>
            <w:tcW w:w="4191" w:type="dxa"/>
          </w:tcPr>
          <w:p w14:paraId="6A29FB45" w14:textId="149900AB" w:rsidR="003445E7" w:rsidRDefault="0065439B" w:rsidP="003445E7">
            <w:pPr>
              <w:spacing w:line="360" w:lineRule="auto"/>
            </w:pPr>
            <w:r w:rsidRPr="0065439B">
              <w:rPr>
                <w:rFonts w:ascii="Times New Roman" w:hAnsi="Times New Roman" w:cs="Times New Roman"/>
                <w:sz w:val="24"/>
                <w:szCs w:val="24"/>
              </w:rPr>
              <w:t>Nivel de descentralización</w:t>
            </w:r>
          </w:p>
        </w:tc>
        <w:tc>
          <w:tcPr>
            <w:tcW w:w="4347" w:type="dxa"/>
          </w:tcPr>
          <w:p w14:paraId="6266A5EB" w14:textId="77777777" w:rsidR="00D0371B"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Toma de decisiones</w:t>
            </w:r>
          </w:p>
          <w:p w14:paraId="2A7AC81E" w14:textId="7777777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Participación de la comunidad educativa</w:t>
            </w:r>
          </w:p>
          <w:p w14:paraId="42383864" w14:textId="7777777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Control y supervisión</w:t>
            </w:r>
          </w:p>
          <w:p w14:paraId="07DA6A54" w14:textId="7777777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Gestión administrativa</w:t>
            </w:r>
          </w:p>
          <w:p w14:paraId="450B443E" w14:textId="7777777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Participación en la planificación educativa</w:t>
            </w:r>
          </w:p>
          <w:p w14:paraId="6FEAAC97" w14:textId="7777777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vinculación</w:t>
            </w:r>
            <w:r w:rsidRPr="009A7FC5">
              <w:rPr>
                <w:rFonts w:ascii="Times New Roman" w:hAnsi="Times New Roman" w:cs="Times New Roman"/>
                <w:sz w:val="24"/>
                <w:szCs w:val="24"/>
              </w:rPr>
              <w:t xml:space="preserve"> con la comunidad</w:t>
            </w:r>
          </w:p>
          <w:p w14:paraId="349AC13E" w14:textId="09E99CA1" w:rsidR="009A7FC5" w:rsidRPr="00D0371B"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Evaluación de resultados</w:t>
            </w:r>
          </w:p>
        </w:tc>
        <w:tc>
          <w:tcPr>
            <w:tcW w:w="1984" w:type="dxa"/>
          </w:tcPr>
          <w:p w14:paraId="54E4491B" w14:textId="77777777" w:rsidR="003445E7" w:rsidRDefault="003445E7" w:rsidP="003445E7">
            <w:pPr>
              <w:spacing w:line="259" w:lineRule="auto"/>
            </w:pPr>
          </w:p>
          <w:p w14:paraId="4F341041" w14:textId="1BFE98C8" w:rsidR="003445E7" w:rsidRPr="00E059CE" w:rsidRDefault="00A51572" w:rsidP="00A51572">
            <w:pPr>
              <w:spacing w:line="360" w:lineRule="auto"/>
            </w:pPr>
            <w:r w:rsidRPr="003C43E9">
              <w:rPr>
                <w:rFonts w:ascii="Times New Roman" w:hAnsi="Times New Roman" w:cs="Times New Roman"/>
                <w:sz w:val="24"/>
                <w:szCs w:val="24"/>
              </w:rPr>
              <w:t>Encuestas</w:t>
            </w:r>
            <w:r>
              <w:rPr>
                <w:rFonts w:ascii="Times New Roman" w:hAnsi="Times New Roman" w:cs="Times New Roman"/>
                <w:sz w:val="24"/>
                <w:szCs w:val="24"/>
              </w:rPr>
              <w:t>, f</w:t>
            </w:r>
            <w:r w:rsidRPr="00A51572">
              <w:rPr>
                <w:rFonts w:ascii="Times New Roman" w:hAnsi="Times New Roman" w:cs="Times New Roman"/>
                <w:sz w:val="24"/>
                <w:szCs w:val="24"/>
              </w:rPr>
              <w:t>icha de observación y Cuestionario</w:t>
            </w:r>
          </w:p>
        </w:tc>
      </w:tr>
      <w:tr w:rsidR="003445E7" w:rsidRPr="00FA5BEE" w14:paraId="34B3838F" w14:textId="77777777" w:rsidTr="00A51572">
        <w:tc>
          <w:tcPr>
            <w:tcW w:w="4470" w:type="dxa"/>
          </w:tcPr>
          <w:p w14:paraId="5AC431F4" w14:textId="04C0DCAC" w:rsidR="003445E7" w:rsidRPr="003445E7" w:rsidRDefault="0065439B" w:rsidP="0065439B">
            <w:pPr>
              <w:spacing w:after="160" w:line="360" w:lineRule="auto"/>
              <w:rPr>
                <w:rFonts w:ascii="Times New Roman" w:hAnsi="Times New Roman" w:cs="Times New Roman"/>
                <w:sz w:val="24"/>
                <w:szCs w:val="24"/>
              </w:rPr>
            </w:pPr>
            <w:r w:rsidRPr="0065439B">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65439B">
              <w:rPr>
                <w:rFonts w:ascii="Times New Roman" w:hAnsi="Times New Roman" w:cs="Times New Roman"/>
                <w:sz w:val="24"/>
                <w:szCs w:val="24"/>
              </w:rPr>
              <w:t>Investigar las prácticas de participación ciudadana implementadas en el Centro Educativo Emiliano Custodio y su influencia en la toma de decisiones y la mejora de la calidad de la educación.</w:t>
            </w:r>
          </w:p>
        </w:tc>
        <w:tc>
          <w:tcPr>
            <w:tcW w:w="4191" w:type="dxa"/>
          </w:tcPr>
          <w:p w14:paraId="7C5F82DA" w14:textId="4CDB7FB7" w:rsidR="003445E7" w:rsidRDefault="0065439B" w:rsidP="003445E7">
            <w:pPr>
              <w:spacing w:line="360" w:lineRule="auto"/>
            </w:pPr>
            <w:r w:rsidRPr="0065439B">
              <w:rPr>
                <w:rFonts w:ascii="Times New Roman" w:hAnsi="Times New Roman" w:cs="Times New Roman"/>
                <w:sz w:val="24"/>
                <w:szCs w:val="24"/>
              </w:rPr>
              <w:t>Prácticas de participa</w:t>
            </w:r>
            <w:r w:rsidRPr="0065439B">
              <w:rPr>
                <w:rFonts w:ascii="Times New Roman" w:hAnsi="Times New Roman" w:cs="Times New Roman"/>
                <w:sz w:val="24"/>
                <w:szCs w:val="24"/>
              </w:rPr>
              <w:t>ción ciudadana</w:t>
            </w:r>
          </w:p>
        </w:tc>
        <w:tc>
          <w:tcPr>
            <w:tcW w:w="4347" w:type="dxa"/>
          </w:tcPr>
          <w:p w14:paraId="45AB00E2" w14:textId="5DDBC23D" w:rsidR="00D0371B"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Existencia de mecanismos de participación</w:t>
            </w:r>
          </w:p>
          <w:p w14:paraId="67603D2F" w14:textId="584EB037"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Representatividad y diversidad</w:t>
            </w:r>
          </w:p>
          <w:p w14:paraId="5422707D" w14:textId="369BF06A"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Nivel de participación</w:t>
            </w:r>
          </w:p>
          <w:p w14:paraId="45EFE816" w14:textId="59548F6C"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Impacto de la participación</w:t>
            </w:r>
          </w:p>
          <w:p w14:paraId="09C60A17" w14:textId="3E06BCDD"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Percepción de los actores involucrados</w:t>
            </w:r>
          </w:p>
          <w:p w14:paraId="3D51354E" w14:textId="74898282" w:rsidR="009A7FC5"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Transparencia y rendición de cuentas</w:t>
            </w:r>
          </w:p>
          <w:p w14:paraId="5C2A7443" w14:textId="58CC34A5" w:rsidR="00B47E9E" w:rsidRPr="00232F96" w:rsidRDefault="009A7FC5" w:rsidP="009A7FC5">
            <w:pPr>
              <w:pStyle w:val="Prrafodelista"/>
              <w:numPr>
                <w:ilvl w:val="0"/>
                <w:numId w:val="8"/>
              </w:numPr>
              <w:spacing w:line="360" w:lineRule="auto"/>
              <w:ind w:left="275" w:hanging="275"/>
              <w:rPr>
                <w:rFonts w:ascii="Times New Roman" w:hAnsi="Times New Roman" w:cs="Times New Roman"/>
                <w:sz w:val="24"/>
                <w:szCs w:val="24"/>
              </w:rPr>
            </w:pPr>
            <w:r w:rsidRPr="009A7FC5">
              <w:rPr>
                <w:rFonts w:ascii="Times New Roman" w:hAnsi="Times New Roman" w:cs="Times New Roman"/>
                <w:sz w:val="24"/>
                <w:szCs w:val="24"/>
              </w:rPr>
              <w:t>Mejora de la calidad educativa</w:t>
            </w:r>
          </w:p>
        </w:tc>
        <w:tc>
          <w:tcPr>
            <w:tcW w:w="1984" w:type="dxa"/>
          </w:tcPr>
          <w:p w14:paraId="1411A8C8" w14:textId="77777777" w:rsidR="00004396" w:rsidRPr="00004396" w:rsidRDefault="00004396" w:rsidP="00004396">
            <w:pPr>
              <w:spacing w:after="160" w:line="360" w:lineRule="auto"/>
              <w:jc w:val="both"/>
              <w:rPr>
                <w:rFonts w:ascii="Times New Roman" w:hAnsi="Times New Roman" w:cs="Times New Roman"/>
                <w:sz w:val="8"/>
                <w:szCs w:val="8"/>
              </w:rPr>
            </w:pPr>
          </w:p>
          <w:p w14:paraId="1B4EAF9B" w14:textId="297F6F48" w:rsidR="003445E7" w:rsidRPr="00004396" w:rsidRDefault="00A51572" w:rsidP="00A51572">
            <w:pPr>
              <w:spacing w:line="360" w:lineRule="auto"/>
              <w:rPr>
                <w:rFonts w:ascii="Times New Roman" w:hAnsi="Times New Roman" w:cs="Times New Roman"/>
                <w:sz w:val="24"/>
                <w:szCs w:val="24"/>
              </w:rPr>
            </w:pPr>
            <w:r w:rsidRPr="00004396">
              <w:rPr>
                <w:rFonts w:ascii="Times New Roman" w:hAnsi="Times New Roman" w:cs="Times New Roman"/>
                <w:sz w:val="24"/>
                <w:szCs w:val="24"/>
              </w:rPr>
              <w:t>Encuestas</w:t>
            </w:r>
            <w:r>
              <w:rPr>
                <w:rFonts w:ascii="Times New Roman" w:hAnsi="Times New Roman" w:cs="Times New Roman"/>
                <w:sz w:val="24"/>
                <w:szCs w:val="24"/>
              </w:rPr>
              <w:t>, f</w:t>
            </w:r>
            <w:r w:rsidRPr="00A51572">
              <w:rPr>
                <w:rFonts w:ascii="Times New Roman" w:hAnsi="Times New Roman" w:cs="Times New Roman"/>
                <w:sz w:val="24"/>
                <w:szCs w:val="24"/>
              </w:rPr>
              <w:t xml:space="preserve">icha de </w:t>
            </w:r>
            <w:r w:rsidRPr="00A51572">
              <w:t>observación</w:t>
            </w:r>
            <w:r w:rsidRPr="00A51572">
              <w:rPr>
                <w:rFonts w:ascii="Times New Roman" w:hAnsi="Times New Roman" w:cs="Times New Roman"/>
                <w:sz w:val="24"/>
                <w:szCs w:val="24"/>
              </w:rPr>
              <w:t xml:space="preserve"> y Cuestionario</w:t>
            </w:r>
          </w:p>
        </w:tc>
      </w:tr>
      <w:tr w:rsidR="003445E7" w:rsidRPr="00FA5BEE" w14:paraId="6B91F76F" w14:textId="77777777" w:rsidTr="00A51572">
        <w:tc>
          <w:tcPr>
            <w:tcW w:w="4470" w:type="dxa"/>
          </w:tcPr>
          <w:p w14:paraId="69FCBB61" w14:textId="12237D30" w:rsidR="00232F96" w:rsidRDefault="0065439B" w:rsidP="0065439B">
            <w:pPr>
              <w:spacing w:after="160" w:line="360" w:lineRule="auto"/>
              <w:rPr>
                <w:rFonts w:ascii="Times New Roman" w:hAnsi="Times New Roman" w:cs="Times New Roman"/>
                <w:sz w:val="24"/>
                <w:szCs w:val="24"/>
              </w:rPr>
            </w:pPr>
            <w:r w:rsidRPr="0065439B">
              <w:rPr>
                <w:rFonts w:ascii="Times New Roman" w:hAnsi="Times New Roman" w:cs="Times New Roman"/>
                <w:sz w:val="24"/>
                <w:szCs w:val="24"/>
              </w:rPr>
              <w:t>4)</w:t>
            </w:r>
            <w:r>
              <w:rPr>
                <w:rFonts w:ascii="Times New Roman" w:hAnsi="Times New Roman" w:cs="Times New Roman"/>
                <w:sz w:val="24"/>
                <w:szCs w:val="24"/>
              </w:rPr>
              <w:t xml:space="preserve"> </w:t>
            </w:r>
            <w:r w:rsidRPr="0065439B">
              <w:rPr>
                <w:rFonts w:ascii="Times New Roman" w:hAnsi="Times New Roman" w:cs="Times New Roman"/>
                <w:sz w:val="24"/>
                <w:szCs w:val="24"/>
              </w:rPr>
              <w:t>Identificar los desafíos y obstáculos que enfrenta la descentralización y la participación ciudadana en el contexto educativo dominicano.</w:t>
            </w:r>
          </w:p>
          <w:p w14:paraId="2E45874B" w14:textId="2752A8AD" w:rsidR="00232F96" w:rsidRPr="003445E7" w:rsidRDefault="00232F96" w:rsidP="0065439B">
            <w:pPr>
              <w:spacing w:after="160" w:line="360" w:lineRule="auto"/>
              <w:rPr>
                <w:rFonts w:ascii="Times New Roman" w:hAnsi="Times New Roman" w:cs="Times New Roman"/>
                <w:sz w:val="24"/>
                <w:szCs w:val="24"/>
              </w:rPr>
            </w:pPr>
          </w:p>
        </w:tc>
        <w:tc>
          <w:tcPr>
            <w:tcW w:w="4191" w:type="dxa"/>
          </w:tcPr>
          <w:p w14:paraId="3C640BE8" w14:textId="364644B3" w:rsidR="003445E7" w:rsidRPr="007C6B1F" w:rsidRDefault="0065439B" w:rsidP="003445E7">
            <w:pPr>
              <w:spacing w:line="360" w:lineRule="auto"/>
            </w:pPr>
            <w:r>
              <w:rPr>
                <w:rFonts w:ascii="Times New Roman" w:hAnsi="Times New Roman" w:cs="Times New Roman"/>
                <w:sz w:val="24"/>
                <w:szCs w:val="24"/>
              </w:rPr>
              <w:t>D</w:t>
            </w:r>
            <w:r w:rsidRPr="0065439B">
              <w:rPr>
                <w:rFonts w:ascii="Times New Roman" w:hAnsi="Times New Roman" w:cs="Times New Roman"/>
                <w:sz w:val="24"/>
                <w:szCs w:val="24"/>
              </w:rPr>
              <w:t>esafíos y obstáculos que enfrenta la descentralización</w:t>
            </w:r>
          </w:p>
        </w:tc>
        <w:tc>
          <w:tcPr>
            <w:tcW w:w="4347" w:type="dxa"/>
          </w:tcPr>
          <w:p w14:paraId="4227C2BF" w14:textId="77777777" w:rsidR="003445E7"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Falta de recursos</w:t>
            </w:r>
          </w:p>
          <w:p w14:paraId="14ECA8AF"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Desigualdad de acceso y participación</w:t>
            </w:r>
          </w:p>
          <w:p w14:paraId="51F5A3BE"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Capacidades y formación insuficientes</w:t>
            </w:r>
          </w:p>
          <w:p w14:paraId="06B3DD10"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Cultura de participación limitada</w:t>
            </w:r>
          </w:p>
          <w:p w14:paraId="3643335E"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Resistencia al cambio</w:t>
            </w:r>
          </w:p>
          <w:p w14:paraId="489DD1D8"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Falta de comunicación y difusión</w:t>
            </w:r>
          </w:p>
          <w:p w14:paraId="7AB1911A"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Marco legal y político limitado</w:t>
            </w:r>
          </w:p>
          <w:p w14:paraId="59CFFFC0"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Coordinación deficiente</w:t>
            </w:r>
          </w:p>
          <w:p w14:paraId="65299DF1" w14:textId="5DC9C277" w:rsidR="003C43E9" w:rsidRPr="00232F96"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E</w:t>
            </w:r>
            <w:r w:rsidRPr="003C43E9">
              <w:rPr>
                <w:rFonts w:ascii="Times New Roman" w:hAnsi="Times New Roman" w:cs="Times New Roman"/>
                <w:sz w:val="24"/>
                <w:szCs w:val="24"/>
              </w:rPr>
              <w:t>scasa evaluación y seguimiento</w:t>
            </w:r>
          </w:p>
        </w:tc>
        <w:tc>
          <w:tcPr>
            <w:tcW w:w="1984" w:type="dxa"/>
          </w:tcPr>
          <w:p w14:paraId="16A29D24" w14:textId="77777777" w:rsidR="00A51572" w:rsidRDefault="00A51572" w:rsidP="003445E7">
            <w:pPr>
              <w:rPr>
                <w:rFonts w:ascii="Times New Roman" w:hAnsi="Times New Roman" w:cs="Times New Roman"/>
                <w:sz w:val="24"/>
                <w:szCs w:val="24"/>
              </w:rPr>
            </w:pPr>
          </w:p>
          <w:p w14:paraId="0EA85A04" w14:textId="6E80F761" w:rsidR="003445E7" w:rsidRDefault="00A51572" w:rsidP="00A51572">
            <w:pPr>
              <w:spacing w:line="360" w:lineRule="auto"/>
            </w:pPr>
            <w:r w:rsidRPr="00004396">
              <w:rPr>
                <w:rFonts w:ascii="Times New Roman" w:hAnsi="Times New Roman" w:cs="Times New Roman"/>
                <w:sz w:val="24"/>
                <w:szCs w:val="24"/>
              </w:rPr>
              <w:t>Encuestas</w:t>
            </w:r>
            <w:r>
              <w:rPr>
                <w:rFonts w:ascii="Times New Roman" w:hAnsi="Times New Roman" w:cs="Times New Roman"/>
                <w:sz w:val="24"/>
                <w:szCs w:val="24"/>
              </w:rPr>
              <w:t>, f</w:t>
            </w:r>
            <w:r w:rsidRPr="00A51572">
              <w:rPr>
                <w:rFonts w:ascii="Times New Roman" w:hAnsi="Times New Roman" w:cs="Times New Roman"/>
                <w:sz w:val="24"/>
                <w:szCs w:val="24"/>
              </w:rPr>
              <w:t>icha de observación y Cuestionario</w:t>
            </w:r>
          </w:p>
        </w:tc>
      </w:tr>
      <w:tr w:rsidR="00232F96" w:rsidRPr="00FA5BEE" w14:paraId="53E289AD" w14:textId="77777777" w:rsidTr="00A51572">
        <w:tc>
          <w:tcPr>
            <w:tcW w:w="4470" w:type="dxa"/>
          </w:tcPr>
          <w:p w14:paraId="52596DCC" w14:textId="4002E9FA" w:rsidR="00232F96" w:rsidRPr="00232F96" w:rsidRDefault="0065439B" w:rsidP="0065439B">
            <w:pPr>
              <w:spacing w:after="160" w:line="360" w:lineRule="auto"/>
              <w:rPr>
                <w:rFonts w:ascii="Times New Roman" w:hAnsi="Times New Roman" w:cs="Times New Roman"/>
                <w:sz w:val="24"/>
                <w:szCs w:val="24"/>
              </w:rPr>
            </w:pPr>
            <w:r w:rsidRPr="0065439B">
              <w:rPr>
                <w:rFonts w:ascii="Times New Roman" w:hAnsi="Times New Roman" w:cs="Times New Roman"/>
                <w:sz w:val="24"/>
                <w:szCs w:val="24"/>
              </w:rPr>
              <w:t>5)</w:t>
            </w:r>
            <w:r>
              <w:rPr>
                <w:rFonts w:ascii="Times New Roman" w:hAnsi="Times New Roman" w:cs="Times New Roman"/>
                <w:sz w:val="24"/>
                <w:szCs w:val="24"/>
              </w:rPr>
              <w:t xml:space="preserve">  </w:t>
            </w:r>
            <w:r w:rsidRPr="0065439B">
              <w:rPr>
                <w:rFonts w:ascii="Times New Roman" w:hAnsi="Times New Roman" w:cs="Times New Roman"/>
                <w:sz w:val="24"/>
                <w:szCs w:val="24"/>
              </w:rPr>
              <w:t xml:space="preserve">Proponer recomendaciones y estrategias para fortalecer la descentralización y la participación ciudadana en el Centro </w:t>
            </w:r>
            <w:r w:rsidRPr="0065439B">
              <w:rPr>
                <w:rFonts w:ascii="Times New Roman" w:hAnsi="Times New Roman" w:cs="Times New Roman"/>
                <w:sz w:val="24"/>
                <w:szCs w:val="24"/>
              </w:rPr>
              <w:lastRenderedPageBreak/>
              <w:t>Educativo Emiliano Custodio y otros centros educativos de la República Dominicana.</w:t>
            </w:r>
          </w:p>
        </w:tc>
        <w:tc>
          <w:tcPr>
            <w:tcW w:w="4191" w:type="dxa"/>
          </w:tcPr>
          <w:p w14:paraId="4BD609D1" w14:textId="40CED85F" w:rsidR="00232F96" w:rsidRDefault="0065439B" w:rsidP="003445E7">
            <w:pPr>
              <w:spacing w:line="360" w:lineRule="auto"/>
              <w:rPr>
                <w:rFonts w:ascii="Times New Roman" w:hAnsi="Times New Roman" w:cs="Times New Roman"/>
                <w:sz w:val="24"/>
                <w:szCs w:val="24"/>
              </w:rPr>
            </w:pPr>
            <w:r w:rsidRPr="0065439B">
              <w:rPr>
                <w:rFonts w:ascii="Times New Roman" w:hAnsi="Times New Roman" w:cs="Times New Roman"/>
                <w:sz w:val="24"/>
                <w:szCs w:val="24"/>
              </w:rPr>
              <w:lastRenderedPageBreak/>
              <w:t>Proponer recomendaciones y estrategias</w:t>
            </w:r>
          </w:p>
        </w:tc>
        <w:tc>
          <w:tcPr>
            <w:tcW w:w="4347" w:type="dxa"/>
          </w:tcPr>
          <w:p w14:paraId="14DBBD7D" w14:textId="77777777" w:rsidR="00232F96"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Capacitación y formación</w:t>
            </w:r>
          </w:p>
          <w:p w14:paraId="73F7DA55"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Sensibilización y difusión</w:t>
            </w:r>
          </w:p>
          <w:p w14:paraId="20A8A9A6"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 xml:space="preserve">Fortalecimiento de mecanismos de </w:t>
            </w:r>
            <w:r w:rsidRPr="003C43E9">
              <w:rPr>
                <w:rFonts w:ascii="Times New Roman" w:hAnsi="Times New Roman" w:cs="Times New Roman"/>
                <w:sz w:val="24"/>
                <w:szCs w:val="24"/>
              </w:rPr>
              <w:lastRenderedPageBreak/>
              <w:t>participación</w:t>
            </w:r>
          </w:p>
          <w:p w14:paraId="0BE41B26"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Promoción de alianzas estratégicas</w:t>
            </w:r>
          </w:p>
          <w:p w14:paraId="32924094"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Fortalecimiento del marco legal y político</w:t>
            </w:r>
          </w:p>
          <w:p w14:paraId="431D938C"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Fomento de la transparencia y rendición de cuentas</w:t>
            </w:r>
          </w:p>
          <w:p w14:paraId="031CAA9D" w14:textId="77777777" w:rsidR="003C43E9" w:rsidRPr="003C43E9"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Evaluación y retroalimentación</w:t>
            </w:r>
          </w:p>
          <w:p w14:paraId="6D43878A" w14:textId="024F53B3" w:rsidR="003C43E9" w:rsidRPr="00232F96" w:rsidRDefault="003C43E9" w:rsidP="003C43E9">
            <w:pPr>
              <w:pStyle w:val="Prrafodelista"/>
              <w:numPr>
                <w:ilvl w:val="0"/>
                <w:numId w:val="8"/>
              </w:numPr>
              <w:spacing w:line="360" w:lineRule="auto"/>
              <w:ind w:left="275" w:hanging="275"/>
              <w:rPr>
                <w:rFonts w:ascii="Times New Roman" w:hAnsi="Times New Roman" w:cs="Times New Roman"/>
                <w:sz w:val="24"/>
                <w:szCs w:val="24"/>
              </w:rPr>
            </w:pPr>
            <w:r w:rsidRPr="003C43E9">
              <w:rPr>
                <w:rFonts w:ascii="Times New Roman" w:hAnsi="Times New Roman" w:cs="Times New Roman"/>
                <w:sz w:val="24"/>
                <w:szCs w:val="24"/>
              </w:rPr>
              <w:t>Promoción de la inclusión y la equidad</w:t>
            </w:r>
          </w:p>
        </w:tc>
        <w:tc>
          <w:tcPr>
            <w:tcW w:w="1984" w:type="dxa"/>
          </w:tcPr>
          <w:p w14:paraId="52B3B98F" w14:textId="77777777" w:rsidR="00232F96" w:rsidRDefault="00232F96" w:rsidP="003445E7">
            <w:pPr>
              <w:rPr>
                <w:rFonts w:ascii="Times New Roman" w:hAnsi="Times New Roman" w:cs="Times New Roman"/>
                <w:sz w:val="24"/>
                <w:szCs w:val="24"/>
              </w:rPr>
            </w:pPr>
          </w:p>
        </w:tc>
      </w:tr>
    </w:tbl>
    <w:p w14:paraId="54495DF8" w14:textId="77777777" w:rsidR="00207511" w:rsidRDefault="00207511">
      <w:pPr>
        <w:rPr>
          <w:rFonts w:cs="Times New Roman"/>
          <w:szCs w:val="28"/>
        </w:rPr>
        <w:sectPr w:rsidR="00207511" w:rsidSect="00207511">
          <w:pgSz w:w="16838" w:h="11906" w:orient="landscape"/>
          <w:pgMar w:top="1418" w:right="1418" w:bottom="1701" w:left="851" w:header="709" w:footer="709" w:gutter="0"/>
          <w:cols w:space="708"/>
          <w:docGrid w:linePitch="360"/>
        </w:sectPr>
      </w:pPr>
    </w:p>
    <w:p w14:paraId="6C87EF35" w14:textId="2099D905" w:rsidR="00061CD2" w:rsidRPr="00061CD2" w:rsidRDefault="00061CD2" w:rsidP="00061CD2">
      <w:pPr>
        <w:pStyle w:val="Ttulo1"/>
        <w:rPr>
          <w:rFonts w:cs="Times New Roman"/>
          <w:szCs w:val="28"/>
        </w:rPr>
      </w:pPr>
      <w:bookmarkStart w:id="11" w:name="_Toc138586511"/>
      <w:r w:rsidRPr="00061CD2">
        <w:rPr>
          <w:rFonts w:cs="Times New Roman"/>
          <w:szCs w:val="28"/>
        </w:rPr>
        <w:lastRenderedPageBreak/>
        <w:t>1.6. Definición de términos</w:t>
      </w:r>
      <w:bookmarkEnd w:id="11"/>
    </w:p>
    <w:p w14:paraId="2E1D497D" w14:textId="77777777" w:rsidR="003C43E9" w:rsidRPr="003C43E9" w:rsidRDefault="003C43E9" w:rsidP="003C43E9">
      <w:pPr>
        <w:spacing w:line="360" w:lineRule="auto"/>
        <w:ind w:firstLine="284"/>
        <w:jc w:val="both"/>
        <w:rPr>
          <w:rFonts w:ascii="Times New Roman" w:hAnsi="Times New Roman" w:cs="Times New Roman"/>
          <w:sz w:val="24"/>
          <w:szCs w:val="24"/>
          <w:lang w:val="es-ES"/>
        </w:rPr>
      </w:pPr>
      <w:r w:rsidRPr="003C43E9">
        <w:rPr>
          <w:rFonts w:ascii="Times New Roman" w:hAnsi="Times New Roman" w:cs="Times New Roman"/>
          <w:b/>
          <w:bCs/>
          <w:sz w:val="24"/>
          <w:szCs w:val="24"/>
          <w:lang w:val="es-ES"/>
        </w:rPr>
        <w:t>Descentralización:</w:t>
      </w:r>
      <w:r w:rsidRPr="003C43E9">
        <w:rPr>
          <w:rFonts w:ascii="Times New Roman" w:hAnsi="Times New Roman" w:cs="Times New Roman"/>
          <w:sz w:val="24"/>
          <w:szCs w:val="24"/>
          <w:lang w:val="es-ES"/>
        </w:rPr>
        <w:t xml:space="preserve"> Es un proceso mediante el cual se transfieren responsabilidades, competencias y recursos desde el nivel central de gobierno a niveles subnacionales, como los gobiernos locales o las instituciones educativas. El objetivo de la descentralización es promover la toma de decisiones más cercana a la comunidad y aumentar la participación ciudadana en la gestión de los asuntos públicos.</w:t>
      </w:r>
    </w:p>
    <w:p w14:paraId="6D2FB8D9" w14:textId="169EAC58" w:rsidR="003C43E9" w:rsidRPr="003C43E9" w:rsidRDefault="003C43E9" w:rsidP="003C43E9">
      <w:pPr>
        <w:spacing w:line="360" w:lineRule="auto"/>
        <w:ind w:firstLine="284"/>
        <w:jc w:val="both"/>
        <w:rPr>
          <w:rFonts w:ascii="Times New Roman" w:hAnsi="Times New Roman" w:cs="Times New Roman"/>
          <w:sz w:val="24"/>
          <w:szCs w:val="24"/>
          <w:lang w:val="es-ES"/>
        </w:rPr>
      </w:pPr>
      <w:r w:rsidRPr="003C43E9">
        <w:rPr>
          <w:rFonts w:ascii="Times New Roman" w:hAnsi="Times New Roman" w:cs="Times New Roman"/>
          <w:b/>
          <w:bCs/>
          <w:sz w:val="24"/>
          <w:szCs w:val="24"/>
          <w:lang w:val="es-ES"/>
        </w:rPr>
        <w:t>Participación ciudadana:</w:t>
      </w:r>
      <w:r w:rsidRPr="003C43E9">
        <w:rPr>
          <w:rFonts w:ascii="Times New Roman" w:hAnsi="Times New Roman" w:cs="Times New Roman"/>
          <w:sz w:val="24"/>
          <w:szCs w:val="24"/>
          <w:lang w:val="es-ES"/>
        </w:rPr>
        <w:t xml:space="preserve"> Se refiere a la </w:t>
      </w:r>
      <w:r w:rsidRPr="003C43E9">
        <w:rPr>
          <w:rFonts w:ascii="Times New Roman" w:hAnsi="Times New Roman" w:cs="Times New Roman"/>
          <w:sz w:val="24"/>
          <w:szCs w:val="24"/>
          <w:lang w:val="es-ES"/>
        </w:rPr>
        <w:t>participación</w:t>
      </w:r>
      <w:r w:rsidRPr="003C43E9">
        <w:rPr>
          <w:rFonts w:ascii="Times New Roman" w:hAnsi="Times New Roman" w:cs="Times New Roman"/>
          <w:sz w:val="24"/>
          <w:szCs w:val="24"/>
          <w:lang w:val="es-ES"/>
        </w:rPr>
        <w:t xml:space="preserve"> de los ciudadanos en los procesos de toma de decisiones y en la vida política, social y económica de su comunidad o país. La participación ciudadana implica el ejercicio de derechos, la expresión de opiniones, la presentación de propuestas y la contribución al desarrollo y mejora de las políticas y acciones gubernamentales.</w:t>
      </w:r>
    </w:p>
    <w:p w14:paraId="7A236E53" w14:textId="77777777" w:rsidR="003C43E9" w:rsidRPr="003C43E9" w:rsidRDefault="003C43E9" w:rsidP="003C43E9">
      <w:pPr>
        <w:spacing w:line="360" w:lineRule="auto"/>
        <w:ind w:firstLine="284"/>
        <w:jc w:val="both"/>
        <w:rPr>
          <w:rFonts w:ascii="Times New Roman" w:hAnsi="Times New Roman" w:cs="Times New Roman"/>
          <w:sz w:val="24"/>
          <w:szCs w:val="24"/>
          <w:lang w:val="es-ES"/>
        </w:rPr>
      </w:pPr>
      <w:r w:rsidRPr="003C43E9">
        <w:rPr>
          <w:rFonts w:ascii="Times New Roman" w:hAnsi="Times New Roman" w:cs="Times New Roman"/>
          <w:b/>
          <w:bCs/>
          <w:sz w:val="24"/>
          <w:szCs w:val="24"/>
          <w:lang w:val="es-ES"/>
        </w:rPr>
        <w:t>Gestión educativa:</w:t>
      </w:r>
      <w:r w:rsidRPr="003C43E9">
        <w:rPr>
          <w:rFonts w:ascii="Times New Roman" w:hAnsi="Times New Roman" w:cs="Times New Roman"/>
          <w:sz w:val="24"/>
          <w:szCs w:val="24"/>
          <w:lang w:val="es-ES"/>
        </w:rPr>
        <w:t xml:space="preserve"> Es el conjunto de acciones y procesos que se llevan a cabo para administrar y dirigir un centro educativo, incluyendo la planificación curricular, la gestión de recursos humanos y materiales, la supervisión y evaluación, y la toma de decisiones en beneficio de la calidad educativa y el logro de los objetivos institucionales.</w:t>
      </w:r>
    </w:p>
    <w:p w14:paraId="72682E08" w14:textId="56CC47BD" w:rsidR="00697122" w:rsidRDefault="003C43E9" w:rsidP="003C43E9">
      <w:pPr>
        <w:spacing w:line="360" w:lineRule="auto"/>
        <w:ind w:firstLine="284"/>
        <w:jc w:val="both"/>
        <w:rPr>
          <w:rFonts w:ascii="Times New Roman" w:hAnsi="Times New Roman" w:cs="Times New Roman"/>
          <w:sz w:val="28"/>
          <w:szCs w:val="28"/>
        </w:rPr>
      </w:pPr>
      <w:r w:rsidRPr="003C43E9">
        <w:rPr>
          <w:rFonts w:ascii="Times New Roman" w:hAnsi="Times New Roman" w:cs="Times New Roman"/>
          <w:b/>
          <w:bCs/>
          <w:sz w:val="24"/>
          <w:szCs w:val="24"/>
          <w:lang w:val="es-ES"/>
        </w:rPr>
        <w:t>Calidad de la educación:</w:t>
      </w:r>
      <w:r w:rsidRPr="003C43E9">
        <w:rPr>
          <w:rFonts w:ascii="Times New Roman" w:hAnsi="Times New Roman" w:cs="Times New Roman"/>
          <w:sz w:val="24"/>
          <w:szCs w:val="24"/>
          <w:lang w:val="es-ES"/>
        </w:rPr>
        <w:t xml:space="preserve"> Hace referencia a la medida en que el sistema educativo cumple con los estándares y criterios establecidos para garantizar una educación efectiva, equitativa y relevante. La calidad educativa abarca aspectos como los resultados académicos de los estudiantes, la formación de docentes, los recursos didácticos, el clima escolar y la participación de la comunidad.</w:t>
      </w:r>
      <w:r w:rsidR="00697122">
        <w:rPr>
          <w:rFonts w:ascii="Times New Roman" w:hAnsi="Times New Roman" w:cs="Times New Roman"/>
          <w:sz w:val="28"/>
          <w:szCs w:val="28"/>
        </w:rPr>
        <w:br w:type="page"/>
      </w:r>
    </w:p>
    <w:p w14:paraId="03DB4DDD" w14:textId="3AAEADDA" w:rsidR="00697122" w:rsidRDefault="00122A14" w:rsidP="00697122">
      <w:pPr>
        <w:pStyle w:val="Ttulo1"/>
        <w:jc w:val="center"/>
        <w:rPr>
          <w:rFonts w:cs="Times New Roman"/>
          <w:szCs w:val="28"/>
        </w:rPr>
      </w:pPr>
      <w:bookmarkStart w:id="12" w:name="_Toc138586512"/>
      <w:r>
        <w:rPr>
          <w:rFonts w:cs="Times New Roman"/>
          <w:szCs w:val="28"/>
        </w:rPr>
        <w:lastRenderedPageBreak/>
        <w:t>CONTEXTO O ENTORNO DEL CENTRO EDUCATIVO</w:t>
      </w:r>
      <w:bookmarkEnd w:id="12"/>
    </w:p>
    <w:p w14:paraId="6A5968F6" w14:textId="77777777" w:rsidR="00C73C89" w:rsidRDefault="00C73C89" w:rsidP="00122A14">
      <w:pPr>
        <w:spacing w:line="360" w:lineRule="auto"/>
        <w:ind w:firstLine="284"/>
        <w:jc w:val="both"/>
        <w:rPr>
          <w:rFonts w:ascii="Times New Roman" w:hAnsi="Times New Roman" w:cs="Times New Roman"/>
          <w:sz w:val="24"/>
          <w:szCs w:val="24"/>
          <w:lang w:val="es-ES"/>
        </w:rPr>
      </w:pPr>
    </w:p>
    <w:p w14:paraId="57288542" w14:textId="03E103BF" w:rsidR="00122A14" w:rsidRPr="00122A14" w:rsidRDefault="00122A14" w:rsidP="00122A14">
      <w:pPr>
        <w:spacing w:line="360" w:lineRule="auto"/>
        <w:ind w:firstLine="284"/>
        <w:jc w:val="both"/>
        <w:rPr>
          <w:rFonts w:ascii="Times New Roman" w:hAnsi="Times New Roman" w:cs="Times New Roman"/>
          <w:sz w:val="24"/>
          <w:szCs w:val="24"/>
          <w:lang w:val="es-ES"/>
        </w:rPr>
      </w:pPr>
      <w:r w:rsidRPr="00122A14">
        <w:rPr>
          <w:rFonts w:ascii="Times New Roman" w:hAnsi="Times New Roman" w:cs="Times New Roman"/>
          <w:sz w:val="24"/>
          <w:szCs w:val="24"/>
          <w:lang w:val="es-ES"/>
        </w:rPr>
        <w:t xml:space="preserve">El Centro Educativo Emiliano Custodio es una institución educativa ubicada en la República Dominicana. Se encuentra en un entorno </w:t>
      </w:r>
      <w:r>
        <w:rPr>
          <w:rFonts w:ascii="Times New Roman" w:hAnsi="Times New Roman" w:cs="Times New Roman"/>
          <w:sz w:val="24"/>
          <w:szCs w:val="24"/>
          <w:lang w:val="es-ES"/>
        </w:rPr>
        <w:t xml:space="preserve">rural, ubicado en el Recodo, Guayabal, Provincia Azua. </w:t>
      </w:r>
      <w:r w:rsidRPr="00122A14">
        <w:rPr>
          <w:rFonts w:ascii="Times New Roman" w:hAnsi="Times New Roman" w:cs="Times New Roman"/>
          <w:sz w:val="24"/>
          <w:szCs w:val="24"/>
          <w:lang w:val="es-ES"/>
        </w:rPr>
        <w:t xml:space="preserve">El centro educativo atiende a estudiantes de diferentes niveles, desde educación inicial hasta educación </w:t>
      </w:r>
      <w:r>
        <w:rPr>
          <w:rFonts w:ascii="Times New Roman" w:hAnsi="Times New Roman" w:cs="Times New Roman"/>
          <w:sz w:val="24"/>
          <w:szCs w:val="24"/>
          <w:lang w:val="es-ES"/>
        </w:rPr>
        <w:t>básica</w:t>
      </w:r>
      <w:r w:rsidRPr="00122A14">
        <w:rPr>
          <w:rFonts w:ascii="Times New Roman" w:hAnsi="Times New Roman" w:cs="Times New Roman"/>
          <w:sz w:val="24"/>
          <w:szCs w:val="24"/>
          <w:lang w:val="es-ES"/>
        </w:rPr>
        <w:t>. Se caracteriza por su compromiso con la educación de calidad y su enfoque en el desarrollo integral de los estudiantes.</w:t>
      </w:r>
    </w:p>
    <w:p w14:paraId="6553470C" w14:textId="5C1EFC50" w:rsidR="00122A14" w:rsidRPr="00122A14" w:rsidRDefault="00122A14" w:rsidP="00122A14">
      <w:pPr>
        <w:spacing w:line="360" w:lineRule="auto"/>
        <w:ind w:firstLine="284"/>
        <w:jc w:val="both"/>
        <w:rPr>
          <w:rFonts w:ascii="Times New Roman" w:hAnsi="Times New Roman" w:cs="Times New Roman"/>
          <w:sz w:val="24"/>
          <w:szCs w:val="24"/>
          <w:lang w:val="es-ES"/>
        </w:rPr>
      </w:pPr>
      <w:r w:rsidRPr="00122A14">
        <w:rPr>
          <w:rFonts w:ascii="Times New Roman" w:hAnsi="Times New Roman" w:cs="Times New Roman"/>
          <w:sz w:val="24"/>
          <w:szCs w:val="24"/>
          <w:lang w:val="es-ES"/>
        </w:rPr>
        <w:t>El Centro Educativo Emiliano Custodio cuenta con una infraestructura adecuada para el proceso de enseñanza-aprendizaje, incluyendo aulas equipadas, laboratorios, biblioteca</w:t>
      </w:r>
      <w:r>
        <w:rPr>
          <w:rFonts w:ascii="Times New Roman" w:hAnsi="Times New Roman" w:cs="Times New Roman"/>
          <w:sz w:val="24"/>
          <w:szCs w:val="24"/>
          <w:lang w:val="es-ES"/>
        </w:rPr>
        <w:t>s</w:t>
      </w:r>
      <w:r w:rsidRPr="00122A14">
        <w:rPr>
          <w:rFonts w:ascii="Times New Roman" w:hAnsi="Times New Roman" w:cs="Times New Roman"/>
          <w:sz w:val="24"/>
          <w:szCs w:val="24"/>
          <w:lang w:val="es-ES"/>
        </w:rPr>
        <w:t>, áreas deportivas y espacios recreativos. Además, cuenta con un equipo docente comprometido y capacitado, así como personal administrativo que brinda apoyo en la gestión escolar.</w:t>
      </w:r>
    </w:p>
    <w:p w14:paraId="1FC43899" w14:textId="77777777" w:rsidR="00122A14" w:rsidRPr="00122A14" w:rsidRDefault="00122A14" w:rsidP="00122A14">
      <w:pPr>
        <w:spacing w:line="360" w:lineRule="auto"/>
        <w:ind w:firstLine="284"/>
        <w:jc w:val="both"/>
        <w:rPr>
          <w:rFonts w:ascii="Times New Roman" w:hAnsi="Times New Roman" w:cs="Times New Roman"/>
          <w:sz w:val="24"/>
          <w:szCs w:val="24"/>
          <w:lang w:val="es-ES"/>
        </w:rPr>
      </w:pPr>
      <w:r w:rsidRPr="00122A14">
        <w:rPr>
          <w:rFonts w:ascii="Times New Roman" w:hAnsi="Times New Roman" w:cs="Times New Roman"/>
          <w:sz w:val="24"/>
          <w:szCs w:val="24"/>
          <w:lang w:val="es-ES"/>
        </w:rPr>
        <w:t>En cuanto al contexto social, el centro educativo se encuentra inmerso en una comunidad diversa y dinámica. La participación de los padres y madres de familia, así como de la comunidad en general, es fundamental en el desarrollo y fortalecimiento de la institución educativa. La colaboración entre la escuela y la comunidad es promovida para fomentar la participación ciudadana y el trabajo conjunto en beneficio de la educación de los estudiantes.</w:t>
      </w:r>
    </w:p>
    <w:p w14:paraId="557F901C" w14:textId="5856FA39" w:rsidR="00122A14" w:rsidRPr="00122A14" w:rsidRDefault="00122A14" w:rsidP="00122A14">
      <w:pPr>
        <w:spacing w:line="360" w:lineRule="auto"/>
        <w:ind w:firstLine="284"/>
        <w:jc w:val="both"/>
        <w:rPr>
          <w:rFonts w:ascii="Times New Roman" w:hAnsi="Times New Roman" w:cs="Times New Roman"/>
          <w:sz w:val="24"/>
          <w:szCs w:val="24"/>
          <w:lang w:val="es-ES"/>
        </w:rPr>
      </w:pPr>
      <w:r w:rsidRPr="00122A14">
        <w:rPr>
          <w:rFonts w:ascii="Times New Roman" w:hAnsi="Times New Roman" w:cs="Times New Roman"/>
          <w:sz w:val="24"/>
          <w:szCs w:val="24"/>
          <w:lang w:val="es-ES"/>
        </w:rPr>
        <w:t>Es importante destacar que el Centro Educativo Emiliano Custodio se encuentra en un período escolar específico, correspondiente al año 2022-2023. Durante este período, se espera que la institución implemente políticas y prácticas de descentralización y participación ciudadana, con el objetivo de mejorar la calidad de la educación y promover un ambiente educativo enriquecedor para todos los estudiantes.</w:t>
      </w:r>
    </w:p>
    <w:p w14:paraId="3F2A0B2D" w14:textId="77777777" w:rsidR="00697122" w:rsidRDefault="00697122" w:rsidP="00697122">
      <w:pPr>
        <w:pStyle w:val="Ttulo1"/>
        <w:jc w:val="center"/>
        <w:rPr>
          <w:rFonts w:cs="Times New Roman"/>
          <w:szCs w:val="28"/>
        </w:rPr>
      </w:pPr>
    </w:p>
    <w:p w14:paraId="2EBBF6F1" w14:textId="77777777" w:rsidR="00697122" w:rsidRDefault="00697122" w:rsidP="00697122">
      <w:pPr>
        <w:pStyle w:val="Ttulo1"/>
        <w:jc w:val="center"/>
        <w:rPr>
          <w:rFonts w:cs="Times New Roman"/>
          <w:szCs w:val="28"/>
        </w:rPr>
      </w:pPr>
    </w:p>
    <w:p w14:paraId="3E88889B" w14:textId="77777777" w:rsidR="00697122" w:rsidRDefault="00697122" w:rsidP="00697122">
      <w:pPr>
        <w:pStyle w:val="Ttulo1"/>
        <w:jc w:val="center"/>
        <w:rPr>
          <w:rFonts w:cs="Times New Roman"/>
          <w:szCs w:val="28"/>
        </w:rPr>
      </w:pPr>
    </w:p>
    <w:p w14:paraId="313BFE68" w14:textId="77777777" w:rsidR="00697122" w:rsidRDefault="00697122" w:rsidP="00697122">
      <w:pPr>
        <w:pStyle w:val="Ttulo1"/>
        <w:jc w:val="center"/>
        <w:rPr>
          <w:rFonts w:cs="Times New Roman"/>
          <w:szCs w:val="28"/>
        </w:rPr>
      </w:pPr>
    </w:p>
    <w:p w14:paraId="0C39F933" w14:textId="77777777" w:rsidR="003E7092" w:rsidRDefault="003E7092">
      <w:pPr>
        <w:rPr>
          <w:rFonts w:ascii="Times New Roman" w:eastAsiaTheme="majorEastAsia" w:hAnsi="Times New Roman" w:cs="Times New Roman"/>
          <w:b/>
          <w:color w:val="000000" w:themeColor="text1"/>
          <w:sz w:val="28"/>
          <w:szCs w:val="28"/>
        </w:rPr>
      </w:pPr>
      <w:r>
        <w:rPr>
          <w:rFonts w:cs="Times New Roman"/>
          <w:szCs w:val="28"/>
        </w:rPr>
        <w:br w:type="page"/>
      </w:r>
    </w:p>
    <w:p w14:paraId="3985AB2D" w14:textId="77B50075" w:rsidR="00697122" w:rsidRDefault="00697122" w:rsidP="00697122">
      <w:pPr>
        <w:pStyle w:val="Ttulo1"/>
        <w:jc w:val="center"/>
        <w:rPr>
          <w:rFonts w:cs="Times New Roman"/>
          <w:szCs w:val="28"/>
        </w:rPr>
      </w:pPr>
      <w:bookmarkStart w:id="13" w:name="_Toc138586513"/>
      <w:r w:rsidRPr="00697122">
        <w:rPr>
          <w:rFonts w:cs="Times New Roman"/>
          <w:szCs w:val="28"/>
        </w:rPr>
        <w:lastRenderedPageBreak/>
        <w:t>METODOLOGÍA</w:t>
      </w:r>
      <w:r>
        <w:rPr>
          <w:rFonts w:cs="Times New Roman"/>
          <w:szCs w:val="28"/>
        </w:rPr>
        <w:t xml:space="preserve"> </w:t>
      </w:r>
      <w:r w:rsidR="003E7092">
        <w:rPr>
          <w:rFonts w:cs="Times New Roman"/>
          <w:szCs w:val="28"/>
        </w:rPr>
        <w:t>UTILIZADA</w:t>
      </w:r>
      <w:bookmarkEnd w:id="13"/>
      <w:r>
        <w:rPr>
          <w:rFonts w:cs="Times New Roman"/>
          <w:szCs w:val="28"/>
        </w:rPr>
        <w:t xml:space="preserve"> </w:t>
      </w:r>
    </w:p>
    <w:p w14:paraId="486D38AD" w14:textId="2719BED8" w:rsidR="00697122" w:rsidRDefault="00697122">
      <w:pPr>
        <w:rPr>
          <w:rFonts w:ascii="Times New Roman" w:eastAsiaTheme="majorEastAsia" w:hAnsi="Times New Roman" w:cs="Times New Roman"/>
          <w:b/>
          <w:color w:val="000000" w:themeColor="text1"/>
          <w:sz w:val="28"/>
          <w:szCs w:val="28"/>
        </w:rPr>
      </w:pPr>
    </w:p>
    <w:p w14:paraId="76458261" w14:textId="0FEA2486" w:rsidR="00697122" w:rsidRPr="00697122" w:rsidRDefault="00697122" w:rsidP="00697122">
      <w:pPr>
        <w:pStyle w:val="Ttulo1"/>
        <w:rPr>
          <w:rFonts w:cs="Times New Roman"/>
          <w:szCs w:val="28"/>
        </w:rPr>
      </w:pPr>
      <w:bookmarkStart w:id="14" w:name="_TOC_250020"/>
      <w:bookmarkStart w:id="15" w:name="_Toc138586514"/>
      <w:r>
        <w:rPr>
          <w:rFonts w:cs="Times New Roman"/>
          <w:szCs w:val="28"/>
        </w:rPr>
        <w:t xml:space="preserve">3.1. </w:t>
      </w:r>
      <w:r w:rsidRPr="00697122">
        <w:rPr>
          <w:rFonts w:cs="Times New Roman"/>
          <w:szCs w:val="28"/>
        </w:rPr>
        <w:t xml:space="preserve">Perspectiva </w:t>
      </w:r>
      <w:bookmarkEnd w:id="14"/>
      <w:r w:rsidRPr="00697122">
        <w:rPr>
          <w:rFonts w:cs="Times New Roman"/>
          <w:szCs w:val="28"/>
        </w:rPr>
        <w:t>metodológica</w:t>
      </w:r>
      <w:bookmarkEnd w:id="15"/>
    </w:p>
    <w:p w14:paraId="6CD409A1" w14:textId="77777777" w:rsidR="001049E0" w:rsidRDefault="00697122" w:rsidP="001049E0">
      <w:pPr>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El presente estudio realizado en el centro educativo Emiliano Custodio,</w:t>
      </w:r>
      <w:r w:rsidRPr="00697122">
        <w:rPr>
          <w:rFonts w:ascii="Times New Roman" w:hAnsi="Times New Roman" w:cs="Times New Roman"/>
          <w:sz w:val="24"/>
          <w:szCs w:val="24"/>
          <w:lang w:val="es-ES"/>
        </w:rPr>
        <w:t xml:space="preserve"> sigue el diseño de </w:t>
      </w:r>
      <w:r>
        <w:rPr>
          <w:rFonts w:ascii="Times New Roman" w:hAnsi="Times New Roman" w:cs="Times New Roman"/>
          <w:sz w:val="24"/>
          <w:szCs w:val="24"/>
          <w:lang w:val="es-ES"/>
        </w:rPr>
        <w:t xml:space="preserve">una investigación exploratoria descriptiva y explicativa, bajo </w:t>
      </w:r>
      <w:r w:rsidRPr="00697122">
        <w:rPr>
          <w:rFonts w:ascii="Times New Roman" w:hAnsi="Times New Roman" w:cs="Times New Roman"/>
          <w:sz w:val="24"/>
          <w:szCs w:val="24"/>
          <w:lang w:val="es-ES"/>
        </w:rPr>
        <w:t xml:space="preserve">el enfoque </w:t>
      </w:r>
      <w:r>
        <w:rPr>
          <w:rFonts w:ascii="Times New Roman" w:hAnsi="Times New Roman" w:cs="Times New Roman"/>
          <w:sz w:val="24"/>
          <w:szCs w:val="24"/>
          <w:lang w:val="es-ES"/>
        </w:rPr>
        <w:t xml:space="preserve">mixto (cualitativo y </w:t>
      </w:r>
      <w:r w:rsidRPr="00697122">
        <w:rPr>
          <w:rFonts w:ascii="Times New Roman" w:hAnsi="Times New Roman" w:cs="Times New Roman"/>
          <w:sz w:val="24"/>
          <w:szCs w:val="24"/>
          <w:lang w:val="es-ES"/>
        </w:rPr>
        <w:t>cuantitativo</w:t>
      </w:r>
      <w:r>
        <w:rPr>
          <w:rFonts w:ascii="Times New Roman" w:hAnsi="Times New Roman" w:cs="Times New Roman"/>
          <w:sz w:val="24"/>
          <w:szCs w:val="24"/>
          <w:lang w:val="es-ES"/>
        </w:rPr>
        <w:t>)</w:t>
      </w:r>
      <w:r w:rsidR="001049E0" w:rsidRPr="001049E0">
        <w:rPr>
          <w:rFonts w:ascii="Times New Roman" w:hAnsi="Times New Roman" w:cs="Times New Roman"/>
          <w:sz w:val="24"/>
          <w:szCs w:val="24"/>
          <w:lang w:val="es-ES"/>
        </w:rPr>
        <w:t xml:space="preserve">, tratándose de un enfoque que combina los procesos de investigación cualitativa y cuantitativa, con una intencionalidad dirigida a extraer la mayor cantidad de información posible, para así obtener datos suficientes sobre </w:t>
      </w:r>
      <w:r w:rsidR="001049E0">
        <w:rPr>
          <w:rFonts w:ascii="Times New Roman" w:hAnsi="Times New Roman" w:cs="Times New Roman"/>
          <w:sz w:val="24"/>
          <w:szCs w:val="24"/>
          <w:lang w:val="es-ES"/>
        </w:rPr>
        <w:t>el objeto de estudio.</w:t>
      </w:r>
      <w:r w:rsidR="001049E0" w:rsidRPr="001049E0">
        <w:rPr>
          <w:rFonts w:ascii="Times New Roman" w:hAnsi="Times New Roman" w:cs="Times New Roman"/>
          <w:sz w:val="24"/>
          <w:szCs w:val="24"/>
          <w:lang w:val="es-ES"/>
        </w:rPr>
        <w:t xml:space="preserve"> </w:t>
      </w:r>
    </w:p>
    <w:p w14:paraId="43DE69FE" w14:textId="7D3FDC5C"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Revisión bibliográfica: </w:t>
      </w:r>
      <w:r w:rsidR="005D427C">
        <w:rPr>
          <w:rFonts w:ascii="Times New Roman" w:hAnsi="Times New Roman" w:cs="Times New Roman"/>
          <w:sz w:val="24"/>
          <w:szCs w:val="24"/>
          <w:lang w:val="es-ES"/>
        </w:rPr>
        <w:t xml:space="preserve">se realiza </w:t>
      </w:r>
      <w:r w:rsidRPr="00615F79">
        <w:rPr>
          <w:rFonts w:ascii="Times New Roman" w:hAnsi="Times New Roman" w:cs="Times New Roman"/>
          <w:sz w:val="24"/>
          <w:szCs w:val="24"/>
          <w:lang w:val="es-ES"/>
        </w:rPr>
        <w:t>una revisión exhaustiva de la literatura académica y fuentes relevantes para comprender los conceptos de descentralización, participación ciudadana, gestión educativa y calidad de la educación. Esto te permitirá establecer un marco teórico sólido y fundamentar tus investigaciones y recomendaciones.</w:t>
      </w:r>
    </w:p>
    <w:p w14:paraId="601575D5" w14:textId="20A74530"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Recolección de datos: </w:t>
      </w:r>
      <w:r w:rsidR="005D427C">
        <w:rPr>
          <w:rFonts w:ascii="Times New Roman" w:hAnsi="Times New Roman" w:cs="Times New Roman"/>
          <w:sz w:val="24"/>
          <w:szCs w:val="24"/>
          <w:lang w:val="es-ES"/>
        </w:rPr>
        <w:t>para esta actividad se d</w:t>
      </w:r>
      <w:r w:rsidRPr="00615F79">
        <w:rPr>
          <w:rFonts w:ascii="Times New Roman" w:hAnsi="Times New Roman" w:cs="Times New Roman"/>
          <w:sz w:val="24"/>
          <w:szCs w:val="24"/>
          <w:lang w:val="es-ES"/>
        </w:rPr>
        <w:t xml:space="preserve">iseña </w:t>
      </w:r>
      <w:r w:rsidR="005D427C">
        <w:rPr>
          <w:rFonts w:ascii="Times New Roman" w:hAnsi="Times New Roman" w:cs="Times New Roman"/>
          <w:sz w:val="24"/>
          <w:szCs w:val="24"/>
          <w:lang w:val="es-ES"/>
        </w:rPr>
        <w:t>y se</w:t>
      </w:r>
      <w:r w:rsidRPr="00615F79">
        <w:rPr>
          <w:rFonts w:ascii="Times New Roman" w:hAnsi="Times New Roman" w:cs="Times New Roman"/>
          <w:sz w:val="24"/>
          <w:szCs w:val="24"/>
          <w:lang w:val="es-ES"/>
        </w:rPr>
        <w:t xml:space="preserve"> implementa</w:t>
      </w:r>
      <w:r w:rsidR="005D427C">
        <w:rPr>
          <w:rFonts w:ascii="Times New Roman" w:hAnsi="Times New Roman" w:cs="Times New Roman"/>
          <w:sz w:val="24"/>
          <w:szCs w:val="24"/>
          <w:lang w:val="es-ES"/>
        </w:rPr>
        <w:t>n</w:t>
      </w:r>
      <w:r w:rsidRPr="00615F79">
        <w:rPr>
          <w:rFonts w:ascii="Times New Roman" w:hAnsi="Times New Roman" w:cs="Times New Roman"/>
          <w:sz w:val="24"/>
          <w:szCs w:val="24"/>
          <w:lang w:val="es-ES"/>
        </w:rPr>
        <w:t xml:space="preserve"> estrategias para recolectar datos relevantes en el Centro Educativo Emiliano Custodio y otros centros educativos de la República Dominicana. Puedes utilizar métodos como encuestas, entrevistas, grupos focales y análisis documental para obtener información sobre la descentralización, las prácticas de participación ciudadana, los desafíos y obstáculos, así como las experiencias y percepciones de los actores involucrados.</w:t>
      </w:r>
    </w:p>
    <w:p w14:paraId="37CA0ABA" w14:textId="17296CFC"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Análisis de datos: </w:t>
      </w:r>
      <w:r w:rsidR="005D427C">
        <w:rPr>
          <w:rFonts w:ascii="Times New Roman" w:hAnsi="Times New Roman" w:cs="Times New Roman"/>
          <w:sz w:val="24"/>
          <w:szCs w:val="24"/>
          <w:lang w:val="es-ES"/>
        </w:rPr>
        <w:t>se a</w:t>
      </w:r>
      <w:r w:rsidRPr="00615F79">
        <w:rPr>
          <w:rFonts w:ascii="Times New Roman" w:hAnsi="Times New Roman" w:cs="Times New Roman"/>
          <w:sz w:val="24"/>
          <w:szCs w:val="24"/>
          <w:lang w:val="es-ES"/>
        </w:rPr>
        <w:t>naliza</w:t>
      </w:r>
      <w:r w:rsidR="005D427C">
        <w:rPr>
          <w:rFonts w:ascii="Times New Roman" w:hAnsi="Times New Roman" w:cs="Times New Roman"/>
          <w:sz w:val="24"/>
          <w:szCs w:val="24"/>
          <w:lang w:val="es-ES"/>
        </w:rPr>
        <w:t>n</w:t>
      </w:r>
      <w:r w:rsidRPr="00615F79">
        <w:rPr>
          <w:rFonts w:ascii="Times New Roman" w:hAnsi="Times New Roman" w:cs="Times New Roman"/>
          <w:sz w:val="24"/>
          <w:szCs w:val="24"/>
          <w:lang w:val="es-ES"/>
        </w:rPr>
        <w:t xml:space="preserve"> </w:t>
      </w:r>
      <w:r w:rsidR="005D427C">
        <w:rPr>
          <w:rFonts w:ascii="Times New Roman" w:hAnsi="Times New Roman" w:cs="Times New Roman"/>
          <w:sz w:val="24"/>
          <w:szCs w:val="24"/>
          <w:lang w:val="es-ES"/>
        </w:rPr>
        <w:t>e</w:t>
      </w:r>
      <w:r w:rsidRPr="00615F79">
        <w:rPr>
          <w:rFonts w:ascii="Times New Roman" w:hAnsi="Times New Roman" w:cs="Times New Roman"/>
          <w:sz w:val="24"/>
          <w:szCs w:val="24"/>
          <w:lang w:val="es-ES"/>
        </w:rPr>
        <w:t xml:space="preserve"> interpreta</w:t>
      </w:r>
      <w:r w:rsidR="005D427C">
        <w:rPr>
          <w:rFonts w:ascii="Times New Roman" w:hAnsi="Times New Roman" w:cs="Times New Roman"/>
          <w:sz w:val="24"/>
          <w:szCs w:val="24"/>
          <w:lang w:val="es-ES"/>
        </w:rPr>
        <w:t>n</w:t>
      </w:r>
      <w:r w:rsidRPr="00615F79">
        <w:rPr>
          <w:rFonts w:ascii="Times New Roman" w:hAnsi="Times New Roman" w:cs="Times New Roman"/>
          <w:sz w:val="24"/>
          <w:szCs w:val="24"/>
          <w:lang w:val="es-ES"/>
        </w:rPr>
        <w:t xml:space="preserve"> los datos recopilados utilizando técnicas y herramientas apropiadas. Puedes utilizar métodos cualitativos y cuantitativos para identificar patrones, tendencias y relaciones entre las variables estudiadas. Esto te permitirá obtener información clara y relevante para sustentar tus conclusiones y recomendaciones.</w:t>
      </w:r>
    </w:p>
    <w:p w14:paraId="6DEF2484" w14:textId="367EC0F7"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Comparación y contextualización: </w:t>
      </w:r>
      <w:r w:rsidR="005D427C">
        <w:rPr>
          <w:rFonts w:ascii="Times New Roman" w:hAnsi="Times New Roman" w:cs="Times New Roman"/>
          <w:sz w:val="24"/>
          <w:szCs w:val="24"/>
          <w:lang w:val="es-ES"/>
        </w:rPr>
        <w:t>se realiza una comparación de</w:t>
      </w:r>
      <w:r w:rsidRPr="00615F79">
        <w:rPr>
          <w:rFonts w:ascii="Times New Roman" w:hAnsi="Times New Roman" w:cs="Times New Roman"/>
          <w:sz w:val="24"/>
          <w:szCs w:val="24"/>
          <w:lang w:val="es-ES"/>
        </w:rPr>
        <w:t xml:space="preserve"> los resultados obtenidos en el Centro Educativo Emiliano Custodio con otros centros educativos de la República Dominicana o con estudios similares a nivel nacional o internacional. Esto te ayudará a contextualizar tus hallazgos y evaluar la efectividad de las prácticas de descentralización y participación ciudadana en diferentes contextos.</w:t>
      </w:r>
    </w:p>
    <w:p w14:paraId="0DD1DE8E" w14:textId="619B32C0"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Participación de los actores: </w:t>
      </w:r>
      <w:r w:rsidR="005D427C">
        <w:rPr>
          <w:rFonts w:ascii="Times New Roman" w:hAnsi="Times New Roman" w:cs="Times New Roman"/>
          <w:sz w:val="24"/>
          <w:szCs w:val="24"/>
          <w:lang w:val="es-ES"/>
        </w:rPr>
        <w:t>se p</w:t>
      </w:r>
      <w:r w:rsidRPr="00615F79">
        <w:rPr>
          <w:rFonts w:ascii="Times New Roman" w:hAnsi="Times New Roman" w:cs="Times New Roman"/>
          <w:sz w:val="24"/>
          <w:szCs w:val="24"/>
          <w:lang w:val="es-ES"/>
        </w:rPr>
        <w:t xml:space="preserve">romueve la </w:t>
      </w:r>
      <w:r w:rsidR="005D427C" w:rsidRPr="00615F79">
        <w:rPr>
          <w:rFonts w:ascii="Times New Roman" w:hAnsi="Times New Roman" w:cs="Times New Roman"/>
          <w:sz w:val="24"/>
          <w:szCs w:val="24"/>
          <w:lang w:val="es-ES"/>
        </w:rPr>
        <w:t>participación</w:t>
      </w:r>
      <w:r w:rsidRPr="00615F79">
        <w:rPr>
          <w:rFonts w:ascii="Times New Roman" w:hAnsi="Times New Roman" w:cs="Times New Roman"/>
          <w:sz w:val="24"/>
          <w:szCs w:val="24"/>
          <w:lang w:val="es-ES"/>
        </w:rPr>
        <w:t xml:space="preserve"> de los actores involucrados, como directivos escolares, docentes, padres, estudiantes y miembros de la comunidad, en el proceso de investigación. Puedes incluir su participación en la identificación de </w:t>
      </w:r>
      <w:r w:rsidRPr="00615F79">
        <w:rPr>
          <w:rFonts w:ascii="Times New Roman" w:hAnsi="Times New Roman" w:cs="Times New Roman"/>
          <w:sz w:val="24"/>
          <w:szCs w:val="24"/>
          <w:lang w:val="es-ES"/>
        </w:rPr>
        <w:lastRenderedPageBreak/>
        <w:t>problemas, la generación de propuestas y la validación de los resultados obtenidos. Esto fortalecerá la pertinencia y la legitimidad de tu proyecto.</w:t>
      </w:r>
    </w:p>
    <w:p w14:paraId="6F5C48B7" w14:textId="55E5F064" w:rsidR="00615F79" w:rsidRPr="00615F79" w:rsidRDefault="00615F79" w:rsidP="00615F79">
      <w:pPr>
        <w:spacing w:line="360" w:lineRule="auto"/>
        <w:ind w:firstLine="284"/>
        <w:jc w:val="both"/>
        <w:rPr>
          <w:rFonts w:ascii="Times New Roman" w:hAnsi="Times New Roman" w:cs="Times New Roman"/>
          <w:sz w:val="24"/>
          <w:szCs w:val="24"/>
          <w:lang w:val="es-ES"/>
        </w:rPr>
      </w:pPr>
      <w:r w:rsidRPr="00615F79">
        <w:rPr>
          <w:rFonts w:ascii="Times New Roman" w:hAnsi="Times New Roman" w:cs="Times New Roman"/>
          <w:sz w:val="24"/>
          <w:szCs w:val="24"/>
          <w:lang w:val="es-ES"/>
        </w:rPr>
        <w:t xml:space="preserve">Elaboración de recomendaciones: </w:t>
      </w:r>
      <w:r w:rsidR="005D427C">
        <w:rPr>
          <w:rFonts w:ascii="Times New Roman" w:hAnsi="Times New Roman" w:cs="Times New Roman"/>
          <w:sz w:val="24"/>
          <w:szCs w:val="24"/>
          <w:lang w:val="es-ES"/>
        </w:rPr>
        <w:t>se realiza b</w:t>
      </w:r>
      <w:r w:rsidRPr="00615F79">
        <w:rPr>
          <w:rFonts w:ascii="Times New Roman" w:hAnsi="Times New Roman" w:cs="Times New Roman"/>
          <w:sz w:val="24"/>
          <w:szCs w:val="24"/>
          <w:lang w:val="es-ES"/>
        </w:rPr>
        <w:t>asado en los hallazgos y análisis realizados, formula recomendaciones concretas y viables para fortalecer la descentralización y la participación ciudadana en el Centro Educativo Emiliano Custodio y otros centros educativos de la República Dominicana. Asegúrate de que tus recomendaciones sean realistas, adaptadas al contexto local y respaldadas por la evidencia recopilada.</w:t>
      </w:r>
    </w:p>
    <w:p w14:paraId="0F37EFEB" w14:textId="5DFFACFB" w:rsidR="001049E0" w:rsidRPr="001049E0" w:rsidRDefault="00615F79" w:rsidP="00615F79">
      <w:pPr>
        <w:spacing w:line="360" w:lineRule="auto"/>
        <w:ind w:firstLine="284"/>
        <w:jc w:val="both"/>
        <w:rPr>
          <w:rFonts w:cs="Times New Roman"/>
          <w:szCs w:val="28"/>
        </w:rPr>
      </w:pPr>
      <w:r w:rsidRPr="00615F79">
        <w:rPr>
          <w:rFonts w:ascii="Times New Roman" w:hAnsi="Times New Roman" w:cs="Times New Roman"/>
          <w:sz w:val="24"/>
          <w:szCs w:val="24"/>
          <w:lang w:val="es-ES"/>
        </w:rPr>
        <w:t xml:space="preserve">Diseminación de resultados: </w:t>
      </w:r>
      <w:r w:rsidR="005D427C">
        <w:rPr>
          <w:rFonts w:ascii="Times New Roman" w:hAnsi="Times New Roman" w:cs="Times New Roman"/>
          <w:sz w:val="24"/>
          <w:szCs w:val="24"/>
          <w:lang w:val="es-ES"/>
        </w:rPr>
        <w:t>se c</w:t>
      </w:r>
      <w:r w:rsidRPr="00615F79">
        <w:rPr>
          <w:rFonts w:ascii="Times New Roman" w:hAnsi="Times New Roman" w:cs="Times New Roman"/>
          <w:sz w:val="24"/>
          <w:szCs w:val="24"/>
          <w:lang w:val="es-ES"/>
        </w:rPr>
        <w:t>omparte</w:t>
      </w:r>
      <w:r w:rsidR="005D427C">
        <w:rPr>
          <w:rFonts w:ascii="Times New Roman" w:hAnsi="Times New Roman" w:cs="Times New Roman"/>
          <w:sz w:val="24"/>
          <w:szCs w:val="24"/>
          <w:lang w:val="es-ES"/>
        </w:rPr>
        <w:t>n</w:t>
      </w:r>
      <w:r w:rsidRPr="00615F79">
        <w:rPr>
          <w:rFonts w:ascii="Times New Roman" w:hAnsi="Times New Roman" w:cs="Times New Roman"/>
          <w:sz w:val="24"/>
          <w:szCs w:val="24"/>
          <w:lang w:val="es-ES"/>
        </w:rPr>
        <w:t xml:space="preserve"> los resultados de tu investigación a través de informes, presentaciones, publicaciones académicas u otros medios apropiados. Esto permitirá que tus hallazgos y recomendaciones sean accesibles y puedan ser utilizados por otros investigadores, profesionales de la educación, responsables de políticas y la comunidad en general.</w:t>
      </w:r>
      <w:r w:rsidRPr="00615F79">
        <w:rPr>
          <w:rFonts w:cs="Times New Roman"/>
          <w:sz w:val="24"/>
          <w:szCs w:val="24"/>
          <w:lang w:val="es-ES"/>
        </w:rPr>
        <w:t xml:space="preserve"> </w:t>
      </w:r>
      <w:r w:rsidR="005C5D69">
        <w:rPr>
          <w:rFonts w:cs="Times New Roman"/>
          <w:szCs w:val="28"/>
        </w:rPr>
        <w:t xml:space="preserve">3.2. </w:t>
      </w:r>
      <w:r w:rsidR="001049E0" w:rsidRPr="001049E0">
        <w:rPr>
          <w:rFonts w:cs="Times New Roman"/>
          <w:szCs w:val="28"/>
        </w:rPr>
        <w:t>Método de la investigación</w:t>
      </w:r>
      <w:r w:rsidR="001049E0" w:rsidRPr="001049E0">
        <w:rPr>
          <w:rFonts w:cs="Times New Roman"/>
          <w:szCs w:val="28"/>
        </w:rPr>
        <w:tab/>
      </w:r>
    </w:p>
    <w:p w14:paraId="4DA340A0" w14:textId="67368606" w:rsidR="001049E0" w:rsidRPr="001049E0" w:rsidRDefault="001049E0" w:rsidP="001049E0">
      <w:pPr>
        <w:pStyle w:val="Ttulo1"/>
        <w:rPr>
          <w:rFonts w:cs="Times New Roman"/>
          <w:szCs w:val="28"/>
        </w:rPr>
      </w:pPr>
      <w:bookmarkStart w:id="16" w:name="_Toc101161874"/>
      <w:bookmarkStart w:id="17" w:name="_Toc138586515"/>
      <w:r w:rsidRPr="001049E0">
        <w:rPr>
          <w:rFonts w:cs="Times New Roman"/>
          <w:szCs w:val="28"/>
        </w:rPr>
        <w:t>3.</w:t>
      </w:r>
      <w:r w:rsidR="005C5D69">
        <w:rPr>
          <w:rFonts w:cs="Times New Roman"/>
          <w:szCs w:val="28"/>
        </w:rPr>
        <w:t>3</w:t>
      </w:r>
      <w:r w:rsidRPr="001049E0">
        <w:rPr>
          <w:rFonts w:cs="Times New Roman"/>
          <w:szCs w:val="28"/>
        </w:rPr>
        <w:t>. Diseño de la investigación</w:t>
      </w:r>
      <w:bookmarkEnd w:id="16"/>
      <w:bookmarkEnd w:id="17"/>
    </w:p>
    <w:p w14:paraId="0AF31F82" w14:textId="768A3CAB" w:rsidR="001049E0" w:rsidRPr="007D5B80" w:rsidRDefault="001049E0" w:rsidP="007D5B80">
      <w:pPr>
        <w:spacing w:line="360" w:lineRule="auto"/>
        <w:ind w:firstLine="284"/>
        <w:jc w:val="both"/>
        <w:rPr>
          <w:rFonts w:ascii="Times New Roman" w:hAnsi="Times New Roman" w:cs="Times New Roman"/>
          <w:sz w:val="24"/>
          <w:szCs w:val="24"/>
          <w:lang w:val="es-ES"/>
        </w:rPr>
      </w:pPr>
      <w:r w:rsidRPr="007D5B80">
        <w:rPr>
          <w:rFonts w:ascii="Times New Roman" w:hAnsi="Times New Roman" w:cs="Times New Roman"/>
          <w:sz w:val="24"/>
          <w:szCs w:val="24"/>
          <w:lang w:val="es-ES"/>
        </w:rPr>
        <w:t xml:space="preserve">El diseño de esta investigación fue no experimental, este diseño permitió presentar los datos de manera detallada sobre </w:t>
      </w:r>
      <w:r w:rsidR="007D5B80" w:rsidRPr="007D5B80">
        <w:rPr>
          <w:rFonts w:ascii="Times New Roman" w:hAnsi="Times New Roman" w:cs="Times New Roman"/>
          <w:sz w:val="24"/>
          <w:szCs w:val="24"/>
          <w:lang w:val="es-ES"/>
        </w:rPr>
        <w:t>la</w:t>
      </w:r>
      <w:r w:rsidR="007D5B80">
        <w:rPr>
          <w:rFonts w:ascii="Times New Roman" w:hAnsi="Times New Roman" w:cs="Times New Roman"/>
          <w:sz w:val="24"/>
          <w:szCs w:val="24"/>
          <w:lang w:val="es-ES"/>
        </w:rPr>
        <w:t xml:space="preserve"> incidencia de la </w:t>
      </w:r>
      <w:r w:rsidR="007D5B80" w:rsidRPr="001049E0">
        <w:rPr>
          <w:rFonts w:ascii="Times New Roman" w:hAnsi="Times New Roman" w:cs="Times New Roman"/>
          <w:sz w:val="24"/>
          <w:szCs w:val="24"/>
          <w:lang w:val="es-ES"/>
        </w:rPr>
        <w:t>descentralización, participación ciudadana y su contribución a la mejora de la calidad de la educacion</w:t>
      </w:r>
      <w:r w:rsidRPr="007D5B80">
        <w:rPr>
          <w:rFonts w:ascii="Times New Roman" w:hAnsi="Times New Roman" w:cs="Times New Roman"/>
          <w:sz w:val="24"/>
          <w:szCs w:val="24"/>
          <w:lang w:val="es-ES"/>
        </w:rPr>
        <w:t>, sin manipular deliberadamente las variables del estudio. Además, se observaron los fenómenos tal y como se dan en el centro educativo analizados con posterioridad.</w:t>
      </w:r>
    </w:p>
    <w:p w14:paraId="2C0C687D" w14:textId="77777777" w:rsidR="001049E0" w:rsidRPr="007D5B80" w:rsidRDefault="001049E0" w:rsidP="007D5B80">
      <w:pPr>
        <w:spacing w:line="360" w:lineRule="auto"/>
        <w:ind w:firstLine="284"/>
        <w:jc w:val="both"/>
        <w:rPr>
          <w:rFonts w:ascii="Times New Roman" w:hAnsi="Times New Roman" w:cs="Times New Roman"/>
          <w:sz w:val="24"/>
          <w:szCs w:val="24"/>
          <w:lang w:val="es-ES"/>
        </w:rPr>
      </w:pPr>
      <w:r w:rsidRPr="007D5B80">
        <w:rPr>
          <w:rFonts w:ascii="Times New Roman" w:hAnsi="Times New Roman" w:cs="Times New Roman"/>
          <w:sz w:val="24"/>
          <w:szCs w:val="24"/>
          <w:lang w:val="es-ES"/>
        </w:rPr>
        <w:t>La investigación no experimental se refiere a estudios que se realizan sin la manipulación deliberada de variables y en los que sólo se observan los fenómenos en su ambiente natural para después analizarlos. Los diseños transversales descriptivos indagan la incidencia de las modalidades o niveles de una o más variables en una población o muestra</w:t>
      </w:r>
    </w:p>
    <w:p w14:paraId="731147F7" w14:textId="4CC36AD1" w:rsidR="001049E0" w:rsidRPr="007D5B80" w:rsidRDefault="001049E0" w:rsidP="007D5B80">
      <w:pPr>
        <w:spacing w:line="360" w:lineRule="auto"/>
        <w:ind w:firstLine="284"/>
        <w:jc w:val="both"/>
        <w:rPr>
          <w:rFonts w:ascii="Times New Roman" w:hAnsi="Times New Roman" w:cs="Times New Roman"/>
          <w:sz w:val="24"/>
          <w:szCs w:val="24"/>
          <w:lang w:val="es-ES"/>
        </w:rPr>
      </w:pPr>
      <w:r w:rsidRPr="007D5B80">
        <w:rPr>
          <w:rFonts w:ascii="Times New Roman" w:hAnsi="Times New Roman" w:cs="Times New Roman"/>
          <w:sz w:val="24"/>
          <w:szCs w:val="24"/>
          <w:lang w:val="es-ES"/>
        </w:rPr>
        <w:t>Según (Sampieri, 2008), “la investigación no experimental es aquella que se realiza sin manipular deliberadamente variables”. Es decir, es investigación donde no se hará variar intencionalmente la variable independiente. También se señala, que "la investigación no experimental es cualquier investigación en la que resulta imposible manipular variables o asignar aleatoriamente a los sujetos o a las condiciones".</w:t>
      </w:r>
    </w:p>
    <w:p w14:paraId="69474EBF" w14:textId="7B5D6AC5" w:rsidR="00453B91" w:rsidRDefault="00BD2B67" w:rsidP="00BD2B67">
      <w:pPr>
        <w:pStyle w:val="Ttulo1"/>
        <w:rPr>
          <w:rFonts w:cs="Times New Roman"/>
          <w:szCs w:val="28"/>
        </w:rPr>
      </w:pPr>
      <w:bookmarkStart w:id="18" w:name="_Toc138586516"/>
      <w:r w:rsidRPr="00BD2B67">
        <w:rPr>
          <w:rFonts w:cs="Times New Roman"/>
          <w:szCs w:val="28"/>
        </w:rPr>
        <w:t>3.</w:t>
      </w:r>
      <w:r w:rsidR="005C5D69">
        <w:rPr>
          <w:rFonts w:cs="Times New Roman"/>
          <w:szCs w:val="28"/>
        </w:rPr>
        <w:t>4</w:t>
      </w:r>
      <w:r>
        <w:rPr>
          <w:rFonts w:cs="Times New Roman"/>
          <w:szCs w:val="28"/>
        </w:rPr>
        <w:t xml:space="preserve">. </w:t>
      </w:r>
      <w:r w:rsidRPr="00BD2B67">
        <w:rPr>
          <w:rFonts w:cs="Times New Roman"/>
          <w:szCs w:val="28"/>
        </w:rPr>
        <w:t>Descripción de la población y muestra</w:t>
      </w:r>
      <w:bookmarkEnd w:id="18"/>
      <w:r w:rsidR="00453B91">
        <w:rPr>
          <w:rFonts w:cs="Times New Roman"/>
          <w:szCs w:val="28"/>
        </w:rPr>
        <w:t xml:space="preserve">  </w:t>
      </w:r>
    </w:p>
    <w:p w14:paraId="68720FA1" w14:textId="2C63E8D5" w:rsidR="00D5204C" w:rsidRPr="00D5204C" w:rsidRDefault="00D5204C" w:rsidP="00D5204C">
      <w:pPr>
        <w:spacing w:line="360" w:lineRule="auto"/>
        <w:ind w:firstLine="284"/>
        <w:jc w:val="both"/>
        <w:rPr>
          <w:rFonts w:ascii="Times New Roman" w:hAnsi="Times New Roman" w:cs="Times New Roman"/>
          <w:sz w:val="24"/>
          <w:szCs w:val="24"/>
          <w:lang w:val="es-ES"/>
        </w:rPr>
      </w:pPr>
      <w:r w:rsidRPr="00D5204C">
        <w:rPr>
          <w:rFonts w:ascii="Times New Roman" w:hAnsi="Times New Roman" w:cs="Times New Roman"/>
          <w:sz w:val="24"/>
          <w:szCs w:val="24"/>
          <w:lang w:val="es-ES"/>
        </w:rPr>
        <w:t xml:space="preserve">La población objeto de estudio en este </w:t>
      </w:r>
      <w:r>
        <w:rPr>
          <w:rFonts w:ascii="Times New Roman" w:hAnsi="Times New Roman" w:cs="Times New Roman"/>
          <w:sz w:val="24"/>
          <w:szCs w:val="24"/>
          <w:lang w:val="es-ES"/>
        </w:rPr>
        <w:t>proyecto</w:t>
      </w:r>
      <w:r w:rsidRPr="00D5204C">
        <w:rPr>
          <w:rFonts w:ascii="Times New Roman" w:hAnsi="Times New Roman" w:cs="Times New Roman"/>
          <w:sz w:val="24"/>
          <w:szCs w:val="24"/>
          <w:lang w:val="es-ES"/>
        </w:rPr>
        <w:t xml:space="preserve">, está construida por </w:t>
      </w:r>
      <w:r>
        <w:rPr>
          <w:rFonts w:ascii="Times New Roman" w:hAnsi="Times New Roman" w:cs="Times New Roman"/>
          <w:sz w:val="24"/>
          <w:szCs w:val="24"/>
          <w:lang w:val="es-ES"/>
        </w:rPr>
        <w:t>21</w:t>
      </w:r>
      <w:r w:rsidRPr="00D5204C">
        <w:rPr>
          <w:rFonts w:ascii="Times New Roman" w:hAnsi="Times New Roman" w:cs="Times New Roman"/>
          <w:sz w:val="24"/>
          <w:szCs w:val="24"/>
          <w:lang w:val="es-ES"/>
        </w:rPr>
        <w:t xml:space="preserve"> </w:t>
      </w:r>
      <w:r>
        <w:rPr>
          <w:rFonts w:ascii="Times New Roman" w:hAnsi="Times New Roman" w:cs="Times New Roman"/>
          <w:sz w:val="24"/>
          <w:szCs w:val="24"/>
          <w:lang w:val="es-ES"/>
        </w:rPr>
        <w:t>personas</w:t>
      </w:r>
      <w:r w:rsidRPr="00D5204C">
        <w:rPr>
          <w:rFonts w:ascii="Times New Roman" w:hAnsi="Times New Roman" w:cs="Times New Roman"/>
          <w:sz w:val="24"/>
          <w:szCs w:val="24"/>
          <w:lang w:val="es-ES"/>
        </w:rPr>
        <w:t>,</w:t>
      </w:r>
      <w:r>
        <w:rPr>
          <w:rFonts w:ascii="Times New Roman" w:hAnsi="Times New Roman" w:cs="Times New Roman"/>
          <w:sz w:val="24"/>
          <w:szCs w:val="24"/>
          <w:lang w:val="es-ES"/>
        </w:rPr>
        <w:t xml:space="preserve"> distribuida de la siguiente manera: 9 docentes, 3</w:t>
      </w:r>
      <w:r w:rsidRPr="00D5204C">
        <w:rPr>
          <w:rFonts w:ascii="Times New Roman" w:hAnsi="Times New Roman" w:cs="Times New Roman"/>
          <w:sz w:val="24"/>
          <w:szCs w:val="24"/>
          <w:lang w:val="es-ES"/>
        </w:rPr>
        <w:t xml:space="preserve"> miembros del Equipo de Gestión, </w:t>
      </w:r>
      <w:r>
        <w:rPr>
          <w:rFonts w:ascii="Times New Roman" w:hAnsi="Times New Roman" w:cs="Times New Roman"/>
          <w:sz w:val="24"/>
          <w:szCs w:val="24"/>
          <w:lang w:val="es-ES"/>
        </w:rPr>
        <w:t>3</w:t>
      </w:r>
      <w:r w:rsidRPr="00D5204C">
        <w:rPr>
          <w:rFonts w:ascii="Times New Roman" w:hAnsi="Times New Roman" w:cs="Times New Roman"/>
          <w:sz w:val="24"/>
          <w:szCs w:val="24"/>
          <w:lang w:val="es-ES"/>
        </w:rPr>
        <w:t xml:space="preserve"> </w:t>
      </w:r>
      <w:r w:rsidRPr="00D5204C">
        <w:rPr>
          <w:rFonts w:ascii="Times New Roman" w:hAnsi="Times New Roman" w:cs="Times New Roman"/>
          <w:sz w:val="24"/>
          <w:szCs w:val="24"/>
          <w:lang w:val="es-ES"/>
        </w:rPr>
        <w:lastRenderedPageBreak/>
        <w:t xml:space="preserve">miembros de la Junta de Centro y </w:t>
      </w:r>
      <w:r>
        <w:rPr>
          <w:rFonts w:ascii="Times New Roman" w:hAnsi="Times New Roman" w:cs="Times New Roman"/>
          <w:sz w:val="24"/>
          <w:szCs w:val="24"/>
          <w:lang w:val="es-ES"/>
        </w:rPr>
        <w:t>6</w:t>
      </w:r>
      <w:r w:rsidRPr="00D5204C">
        <w:rPr>
          <w:rFonts w:ascii="Times New Roman" w:hAnsi="Times New Roman" w:cs="Times New Roman"/>
          <w:sz w:val="24"/>
          <w:szCs w:val="24"/>
          <w:lang w:val="es-ES"/>
        </w:rPr>
        <w:t xml:space="preserve"> miembros de la APMAE. se tomó a la directiva completa y la cantidad total de profesores, también en su totalidad a los miembros de la Junta de Centro. En este estudio se tomaron a todos los miembros de la comunidad educativa que hacen participación en el centro</w:t>
      </w:r>
      <w:r>
        <w:rPr>
          <w:rFonts w:ascii="Times New Roman" w:hAnsi="Times New Roman" w:cs="Times New Roman"/>
          <w:sz w:val="24"/>
          <w:szCs w:val="24"/>
          <w:lang w:val="es-ES"/>
        </w:rPr>
        <w:t>, todo este debido a que las muestras eran muy pequeñas</w:t>
      </w:r>
      <w:r w:rsidRPr="00D5204C">
        <w:rPr>
          <w:rFonts w:ascii="Times New Roman" w:hAnsi="Times New Roman" w:cs="Times New Roman"/>
          <w:sz w:val="24"/>
          <w:szCs w:val="24"/>
          <w:lang w:val="es-ES"/>
        </w:rPr>
        <w:t>.</w:t>
      </w:r>
    </w:p>
    <w:p w14:paraId="49A791DB" w14:textId="35CD5115" w:rsidR="00453B91" w:rsidRPr="00453B91" w:rsidRDefault="00453B91" w:rsidP="00453B91">
      <w:pPr>
        <w:spacing w:line="360" w:lineRule="auto"/>
        <w:jc w:val="both"/>
        <w:rPr>
          <w:rFonts w:ascii="Times New Roman" w:hAnsi="Times New Roman" w:cs="Times New Roman"/>
          <w:b/>
          <w:bCs/>
          <w:sz w:val="20"/>
          <w:szCs w:val="20"/>
          <w:lang w:val="es-ES"/>
        </w:rPr>
      </w:pPr>
      <w:r w:rsidRPr="00453B91">
        <w:rPr>
          <w:rFonts w:ascii="Times New Roman" w:hAnsi="Times New Roman" w:cs="Times New Roman"/>
          <w:b/>
          <w:bCs/>
          <w:sz w:val="20"/>
          <w:szCs w:val="20"/>
          <w:lang w:val="es-ES"/>
        </w:rPr>
        <w:t>Tabla No. 2 Población Objeto de estudio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897"/>
        <w:gridCol w:w="2899"/>
      </w:tblGrid>
      <w:tr w:rsidR="00453B91" w:rsidRPr="00453B91" w14:paraId="48B0854C" w14:textId="77777777" w:rsidTr="00453B91">
        <w:trPr>
          <w:trHeight w:val="412"/>
          <w:jc w:val="center"/>
        </w:trPr>
        <w:tc>
          <w:tcPr>
            <w:tcW w:w="2899" w:type="dxa"/>
          </w:tcPr>
          <w:p w14:paraId="3C936416" w14:textId="747067F4" w:rsidR="00453B91" w:rsidRPr="00D5204C" w:rsidRDefault="00D5204C" w:rsidP="00D5204C">
            <w:pPr>
              <w:spacing w:line="360" w:lineRule="auto"/>
              <w:ind w:firstLine="284"/>
              <w:jc w:val="center"/>
              <w:rPr>
                <w:rFonts w:ascii="Times New Roman" w:hAnsi="Times New Roman" w:cs="Times New Roman"/>
                <w:b/>
                <w:bCs/>
                <w:kern w:val="2"/>
                <w:sz w:val="24"/>
                <w:szCs w:val="24"/>
                <w:lang w:val="es-ES"/>
              </w:rPr>
            </w:pPr>
            <w:r w:rsidRPr="00D5204C">
              <w:rPr>
                <w:rFonts w:ascii="Times New Roman" w:hAnsi="Times New Roman" w:cs="Times New Roman"/>
                <w:b/>
                <w:bCs/>
                <w:kern w:val="2"/>
                <w:sz w:val="24"/>
                <w:szCs w:val="24"/>
                <w:lang w:val="es-ES"/>
              </w:rPr>
              <w:t>Descripción</w:t>
            </w:r>
          </w:p>
        </w:tc>
        <w:tc>
          <w:tcPr>
            <w:tcW w:w="2897" w:type="dxa"/>
          </w:tcPr>
          <w:p w14:paraId="7D737E8C" w14:textId="0404D6AC" w:rsidR="00453B91" w:rsidRPr="00D5204C" w:rsidRDefault="00D5204C" w:rsidP="00D5204C">
            <w:pPr>
              <w:spacing w:line="360" w:lineRule="auto"/>
              <w:jc w:val="center"/>
              <w:rPr>
                <w:rFonts w:ascii="Times New Roman" w:hAnsi="Times New Roman" w:cs="Times New Roman"/>
                <w:b/>
                <w:bCs/>
                <w:kern w:val="2"/>
                <w:sz w:val="24"/>
                <w:szCs w:val="24"/>
                <w:lang w:val="es-ES"/>
              </w:rPr>
            </w:pPr>
            <w:r w:rsidRPr="00D5204C">
              <w:rPr>
                <w:rFonts w:ascii="Times New Roman" w:hAnsi="Times New Roman" w:cs="Times New Roman"/>
                <w:b/>
                <w:bCs/>
                <w:kern w:val="2"/>
                <w:sz w:val="24"/>
                <w:szCs w:val="24"/>
                <w:lang w:val="es-ES"/>
              </w:rPr>
              <w:t>Cantidad poblacional</w:t>
            </w:r>
          </w:p>
        </w:tc>
        <w:tc>
          <w:tcPr>
            <w:tcW w:w="2899" w:type="dxa"/>
          </w:tcPr>
          <w:p w14:paraId="52CAC9E7" w14:textId="77777777" w:rsidR="00453B91" w:rsidRPr="00D5204C" w:rsidRDefault="00453B91" w:rsidP="00D5204C">
            <w:pPr>
              <w:spacing w:line="360" w:lineRule="auto"/>
              <w:ind w:firstLine="284"/>
              <w:jc w:val="center"/>
              <w:rPr>
                <w:rFonts w:ascii="Times New Roman" w:hAnsi="Times New Roman" w:cs="Times New Roman"/>
                <w:b/>
                <w:bCs/>
                <w:kern w:val="2"/>
                <w:sz w:val="24"/>
                <w:szCs w:val="24"/>
                <w:lang w:val="es-ES"/>
              </w:rPr>
            </w:pPr>
            <w:r w:rsidRPr="00D5204C">
              <w:rPr>
                <w:rFonts w:ascii="Times New Roman" w:hAnsi="Times New Roman" w:cs="Times New Roman"/>
                <w:b/>
                <w:bCs/>
                <w:kern w:val="2"/>
                <w:sz w:val="24"/>
                <w:szCs w:val="24"/>
                <w:lang w:val="es-ES"/>
              </w:rPr>
              <w:t>Porciento (%)</w:t>
            </w:r>
          </w:p>
        </w:tc>
      </w:tr>
      <w:tr w:rsidR="00453B91" w:rsidRPr="00453B91" w14:paraId="177C1F26" w14:textId="77777777" w:rsidTr="00453B91">
        <w:trPr>
          <w:trHeight w:val="381"/>
          <w:jc w:val="center"/>
        </w:trPr>
        <w:tc>
          <w:tcPr>
            <w:tcW w:w="2899" w:type="dxa"/>
          </w:tcPr>
          <w:p w14:paraId="36F6A168" w14:textId="77777777" w:rsidR="00453B91" w:rsidRPr="00453B91" w:rsidRDefault="00453B91" w:rsidP="00453B91">
            <w:pPr>
              <w:spacing w:line="360" w:lineRule="auto"/>
              <w:ind w:firstLine="284"/>
              <w:jc w:val="both"/>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Docentes</w:t>
            </w:r>
          </w:p>
        </w:tc>
        <w:tc>
          <w:tcPr>
            <w:tcW w:w="2897" w:type="dxa"/>
          </w:tcPr>
          <w:p w14:paraId="2E9AE2BB" w14:textId="12EB7E88" w:rsidR="00453B91" w:rsidRPr="00453B91" w:rsidRDefault="00D5204C" w:rsidP="00D5204C">
            <w:pPr>
              <w:spacing w:line="360" w:lineRule="auto"/>
              <w:ind w:firstLine="284"/>
              <w:jc w:val="center"/>
              <w:rPr>
                <w:rFonts w:ascii="Times New Roman" w:hAnsi="Times New Roman" w:cs="Times New Roman"/>
                <w:kern w:val="2"/>
                <w:sz w:val="24"/>
                <w:szCs w:val="24"/>
                <w:lang w:val="es-ES"/>
              </w:rPr>
            </w:pPr>
            <w:r>
              <w:rPr>
                <w:rFonts w:ascii="Times New Roman" w:hAnsi="Times New Roman" w:cs="Times New Roman"/>
                <w:kern w:val="2"/>
                <w:sz w:val="24"/>
                <w:szCs w:val="24"/>
                <w:lang w:val="es-ES"/>
              </w:rPr>
              <w:t>9</w:t>
            </w:r>
          </w:p>
        </w:tc>
        <w:tc>
          <w:tcPr>
            <w:tcW w:w="2899" w:type="dxa"/>
          </w:tcPr>
          <w:p w14:paraId="06F8F282" w14:textId="6C1D59B8" w:rsidR="00453B91" w:rsidRPr="00453B91" w:rsidRDefault="00453B91" w:rsidP="00D5204C">
            <w:pPr>
              <w:spacing w:line="360" w:lineRule="auto"/>
              <w:ind w:firstLine="284"/>
              <w:jc w:val="center"/>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100</w:t>
            </w:r>
            <w:r w:rsidR="005C5D69">
              <w:rPr>
                <w:rFonts w:ascii="Times New Roman" w:hAnsi="Times New Roman" w:cs="Times New Roman"/>
                <w:kern w:val="2"/>
                <w:sz w:val="24"/>
                <w:szCs w:val="24"/>
                <w:lang w:val="es-ES"/>
              </w:rPr>
              <w:t>%</w:t>
            </w:r>
          </w:p>
        </w:tc>
      </w:tr>
      <w:tr w:rsidR="00453B91" w:rsidRPr="00453B91" w14:paraId="451D3F62" w14:textId="77777777" w:rsidTr="00453B91">
        <w:trPr>
          <w:trHeight w:val="378"/>
          <w:jc w:val="center"/>
        </w:trPr>
        <w:tc>
          <w:tcPr>
            <w:tcW w:w="2899" w:type="dxa"/>
          </w:tcPr>
          <w:p w14:paraId="0FC3B7F2" w14:textId="77777777" w:rsidR="00453B91" w:rsidRPr="00453B91" w:rsidRDefault="00453B91" w:rsidP="00453B91">
            <w:pPr>
              <w:spacing w:line="360" w:lineRule="auto"/>
              <w:ind w:firstLine="284"/>
              <w:jc w:val="both"/>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Equipo de Gestión</w:t>
            </w:r>
          </w:p>
        </w:tc>
        <w:tc>
          <w:tcPr>
            <w:tcW w:w="2897" w:type="dxa"/>
          </w:tcPr>
          <w:p w14:paraId="627468CC" w14:textId="1A8C6574" w:rsidR="00453B91" w:rsidRPr="00453B91" w:rsidRDefault="00D5204C" w:rsidP="00D5204C">
            <w:pPr>
              <w:spacing w:line="360" w:lineRule="auto"/>
              <w:ind w:firstLine="284"/>
              <w:jc w:val="center"/>
              <w:rPr>
                <w:rFonts w:ascii="Times New Roman" w:hAnsi="Times New Roman" w:cs="Times New Roman"/>
                <w:kern w:val="2"/>
                <w:sz w:val="24"/>
                <w:szCs w:val="24"/>
                <w:lang w:val="es-ES"/>
              </w:rPr>
            </w:pPr>
            <w:r>
              <w:rPr>
                <w:rFonts w:ascii="Times New Roman" w:hAnsi="Times New Roman" w:cs="Times New Roman"/>
                <w:kern w:val="2"/>
                <w:sz w:val="24"/>
                <w:szCs w:val="24"/>
                <w:lang w:val="es-ES"/>
              </w:rPr>
              <w:t>3</w:t>
            </w:r>
          </w:p>
        </w:tc>
        <w:tc>
          <w:tcPr>
            <w:tcW w:w="2899" w:type="dxa"/>
          </w:tcPr>
          <w:p w14:paraId="26E5488E" w14:textId="3D07CFD8" w:rsidR="00453B91" w:rsidRPr="00453B91" w:rsidRDefault="00453B91" w:rsidP="00D5204C">
            <w:pPr>
              <w:spacing w:line="360" w:lineRule="auto"/>
              <w:ind w:firstLine="284"/>
              <w:jc w:val="center"/>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100</w:t>
            </w:r>
            <w:r w:rsidR="005C5D69">
              <w:rPr>
                <w:rFonts w:ascii="Times New Roman" w:hAnsi="Times New Roman" w:cs="Times New Roman"/>
                <w:kern w:val="2"/>
                <w:sz w:val="24"/>
                <w:szCs w:val="24"/>
                <w:lang w:val="es-ES"/>
              </w:rPr>
              <w:t>%</w:t>
            </w:r>
          </w:p>
        </w:tc>
      </w:tr>
      <w:tr w:rsidR="00453B91" w:rsidRPr="00453B91" w14:paraId="79B7603D" w14:textId="77777777" w:rsidTr="00453B91">
        <w:trPr>
          <w:trHeight w:val="378"/>
          <w:jc w:val="center"/>
        </w:trPr>
        <w:tc>
          <w:tcPr>
            <w:tcW w:w="2899" w:type="dxa"/>
          </w:tcPr>
          <w:p w14:paraId="0E157D9A" w14:textId="77777777" w:rsidR="00453B91" w:rsidRPr="00453B91" w:rsidRDefault="00453B91" w:rsidP="00453B91">
            <w:pPr>
              <w:spacing w:line="360" w:lineRule="auto"/>
              <w:ind w:firstLine="284"/>
              <w:jc w:val="both"/>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Junta de Centro</w:t>
            </w:r>
          </w:p>
        </w:tc>
        <w:tc>
          <w:tcPr>
            <w:tcW w:w="2897" w:type="dxa"/>
          </w:tcPr>
          <w:p w14:paraId="69803F1B" w14:textId="48A88E4A" w:rsidR="00453B91" w:rsidRPr="00453B91" w:rsidRDefault="00D5204C" w:rsidP="00D5204C">
            <w:pPr>
              <w:spacing w:line="360" w:lineRule="auto"/>
              <w:ind w:firstLine="284"/>
              <w:jc w:val="center"/>
              <w:rPr>
                <w:rFonts w:ascii="Times New Roman" w:hAnsi="Times New Roman" w:cs="Times New Roman"/>
                <w:kern w:val="2"/>
                <w:sz w:val="24"/>
                <w:szCs w:val="24"/>
                <w:lang w:val="es-ES"/>
              </w:rPr>
            </w:pPr>
            <w:r>
              <w:rPr>
                <w:rFonts w:ascii="Times New Roman" w:hAnsi="Times New Roman" w:cs="Times New Roman"/>
                <w:kern w:val="2"/>
                <w:sz w:val="24"/>
                <w:szCs w:val="24"/>
                <w:lang w:val="es-ES"/>
              </w:rPr>
              <w:t>3</w:t>
            </w:r>
          </w:p>
        </w:tc>
        <w:tc>
          <w:tcPr>
            <w:tcW w:w="2899" w:type="dxa"/>
          </w:tcPr>
          <w:p w14:paraId="7801D78E" w14:textId="6FBD6FCD" w:rsidR="00453B91" w:rsidRPr="00453B91" w:rsidRDefault="00453B91" w:rsidP="00D5204C">
            <w:pPr>
              <w:spacing w:line="360" w:lineRule="auto"/>
              <w:ind w:firstLine="284"/>
              <w:jc w:val="center"/>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100</w:t>
            </w:r>
            <w:r w:rsidR="005C5D69">
              <w:rPr>
                <w:rFonts w:ascii="Times New Roman" w:hAnsi="Times New Roman" w:cs="Times New Roman"/>
                <w:kern w:val="2"/>
                <w:sz w:val="24"/>
                <w:szCs w:val="24"/>
                <w:lang w:val="es-ES"/>
              </w:rPr>
              <w:t>%</w:t>
            </w:r>
          </w:p>
        </w:tc>
      </w:tr>
      <w:tr w:rsidR="00453B91" w:rsidRPr="00453B91" w14:paraId="06415B2A" w14:textId="77777777" w:rsidTr="00453B91">
        <w:trPr>
          <w:trHeight w:val="381"/>
          <w:jc w:val="center"/>
        </w:trPr>
        <w:tc>
          <w:tcPr>
            <w:tcW w:w="2899" w:type="dxa"/>
          </w:tcPr>
          <w:p w14:paraId="0AF3F588" w14:textId="77777777" w:rsidR="00453B91" w:rsidRPr="00453B91" w:rsidRDefault="00453B91" w:rsidP="00453B91">
            <w:pPr>
              <w:spacing w:line="360" w:lineRule="auto"/>
              <w:ind w:firstLine="284"/>
              <w:jc w:val="both"/>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APMAE</w:t>
            </w:r>
          </w:p>
        </w:tc>
        <w:tc>
          <w:tcPr>
            <w:tcW w:w="2897" w:type="dxa"/>
          </w:tcPr>
          <w:p w14:paraId="4C1F0F23" w14:textId="5466524E" w:rsidR="00453B91" w:rsidRPr="00453B91" w:rsidRDefault="00D5204C" w:rsidP="00D5204C">
            <w:pPr>
              <w:spacing w:line="360" w:lineRule="auto"/>
              <w:ind w:firstLine="284"/>
              <w:jc w:val="center"/>
              <w:rPr>
                <w:rFonts w:ascii="Times New Roman" w:hAnsi="Times New Roman" w:cs="Times New Roman"/>
                <w:kern w:val="2"/>
                <w:sz w:val="24"/>
                <w:szCs w:val="24"/>
                <w:lang w:val="es-ES"/>
              </w:rPr>
            </w:pPr>
            <w:r>
              <w:rPr>
                <w:rFonts w:ascii="Times New Roman" w:hAnsi="Times New Roman" w:cs="Times New Roman"/>
                <w:kern w:val="2"/>
                <w:sz w:val="24"/>
                <w:szCs w:val="24"/>
                <w:lang w:val="es-ES"/>
              </w:rPr>
              <w:t>6</w:t>
            </w:r>
          </w:p>
        </w:tc>
        <w:tc>
          <w:tcPr>
            <w:tcW w:w="2899" w:type="dxa"/>
          </w:tcPr>
          <w:p w14:paraId="5E949C69" w14:textId="5176FF9C" w:rsidR="00453B91" w:rsidRPr="00453B91" w:rsidRDefault="00453B91" w:rsidP="00D5204C">
            <w:pPr>
              <w:spacing w:line="360" w:lineRule="auto"/>
              <w:ind w:firstLine="284"/>
              <w:jc w:val="center"/>
              <w:rPr>
                <w:rFonts w:ascii="Times New Roman" w:hAnsi="Times New Roman" w:cs="Times New Roman"/>
                <w:kern w:val="2"/>
                <w:sz w:val="24"/>
                <w:szCs w:val="24"/>
                <w:lang w:val="es-ES"/>
              </w:rPr>
            </w:pPr>
            <w:r w:rsidRPr="00453B91">
              <w:rPr>
                <w:rFonts w:ascii="Times New Roman" w:hAnsi="Times New Roman" w:cs="Times New Roman"/>
                <w:kern w:val="2"/>
                <w:sz w:val="24"/>
                <w:szCs w:val="24"/>
                <w:lang w:val="es-ES"/>
              </w:rPr>
              <w:t>100</w:t>
            </w:r>
            <w:r w:rsidR="005C5D69">
              <w:rPr>
                <w:rFonts w:ascii="Times New Roman" w:hAnsi="Times New Roman" w:cs="Times New Roman"/>
                <w:kern w:val="2"/>
                <w:sz w:val="24"/>
                <w:szCs w:val="24"/>
                <w:lang w:val="es-ES"/>
              </w:rPr>
              <w:t>%</w:t>
            </w:r>
          </w:p>
        </w:tc>
      </w:tr>
    </w:tbl>
    <w:p w14:paraId="145306C5" w14:textId="52322602" w:rsidR="00453B91" w:rsidRPr="00D5204C" w:rsidRDefault="00D5204C" w:rsidP="00D5204C">
      <w:pPr>
        <w:spacing w:line="360" w:lineRule="auto"/>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453B91" w:rsidRPr="00D5204C">
        <w:rPr>
          <w:rFonts w:ascii="Times New Roman" w:hAnsi="Times New Roman" w:cs="Times New Roman"/>
          <w:sz w:val="16"/>
          <w:szCs w:val="16"/>
          <w:lang w:val="es-ES"/>
        </w:rPr>
        <w:t>Tabla 2. Población objeto de estudio. Fuente: evidencia proyecto educativo del centro</w:t>
      </w:r>
      <w:r>
        <w:rPr>
          <w:rFonts w:ascii="Times New Roman" w:hAnsi="Times New Roman" w:cs="Times New Roman"/>
          <w:sz w:val="16"/>
          <w:szCs w:val="16"/>
          <w:lang w:val="es-ES"/>
        </w:rPr>
        <w:t xml:space="preserve"> educativo Emiliano Custodio</w:t>
      </w:r>
      <w:r w:rsidR="00453B91" w:rsidRPr="00D5204C">
        <w:rPr>
          <w:rFonts w:ascii="Times New Roman" w:hAnsi="Times New Roman" w:cs="Times New Roman"/>
          <w:sz w:val="16"/>
          <w:szCs w:val="16"/>
          <w:lang w:val="es-ES"/>
        </w:rPr>
        <w:t xml:space="preserve"> (PEC</w:t>
      </w:r>
      <w:r>
        <w:rPr>
          <w:rFonts w:ascii="Times New Roman" w:hAnsi="Times New Roman" w:cs="Times New Roman"/>
          <w:sz w:val="16"/>
          <w:szCs w:val="16"/>
          <w:lang w:val="es-ES"/>
        </w:rPr>
        <w:t xml:space="preserve"> 2022-2023</w:t>
      </w:r>
      <w:r w:rsidR="00453B91" w:rsidRPr="00D5204C">
        <w:rPr>
          <w:rFonts w:ascii="Times New Roman" w:hAnsi="Times New Roman" w:cs="Times New Roman"/>
          <w:sz w:val="16"/>
          <w:szCs w:val="16"/>
          <w:lang w:val="es-ES"/>
        </w:rPr>
        <w:t>)</w:t>
      </w:r>
    </w:p>
    <w:p w14:paraId="5886A1A5" w14:textId="313FF5F9" w:rsidR="000371EE" w:rsidRPr="000371EE" w:rsidRDefault="000371EE" w:rsidP="000371EE">
      <w:pPr>
        <w:pStyle w:val="Ttulo1"/>
        <w:rPr>
          <w:rFonts w:cs="Times New Roman"/>
          <w:szCs w:val="28"/>
        </w:rPr>
      </w:pPr>
      <w:bookmarkStart w:id="19" w:name="_TOC_250018"/>
      <w:bookmarkStart w:id="20" w:name="_Toc138586517"/>
      <w:r>
        <w:rPr>
          <w:rFonts w:cs="Times New Roman"/>
          <w:szCs w:val="28"/>
        </w:rPr>
        <w:t>3.</w:t>
      </w:r>
      <w:r w:rsidR="005C5D69">
        <w:rPr>
          <w:rFonts w:cs="Times New Roman"/>
          <w:szCs w:val="28"/>
        </w:rPr>
        <w:t>5</w:t>
      </w:r>
      <w:r>
        <w:rPr>
          <w:rFonts w:cs="Times New Roman"/>
          <w:szCs w:val="28"/>
        </w:rPr>
        <w:t xml:space="preserve">. </w:t>
      </w:r>
      <w:r w:rsidRPr="000371EE">
        <w:rPr>
          <w:rFonts w:cs="Times New Roman"/>
          <w:szCs w:val="28"/>
        </w:rPr>
        <w:t>Técnica de recolección de datos</w:t>
      </w:r>
      <w:bookmarkEnd w:id="20"/>
    </w:p>
    <w:p w14:paraId="24FBC1C9" w14:textId="47A64880" w:rsidR="000A13B8" w:rsidRDefault="000A13B8" w:rsidP="000A13B8">
      <w:pPr>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Para la realización y desarrollo de este proyecto se llevaron a cabo la utilización de las siguientes técnicas de recolección de datos:</w:t>
      </w:r>
    </w:p>
    <w:p w14:paraId="66A5C970" w14:textId="3EF3AB34" w:rsidR="000A13B8" w:rsidRPr="000A13B8" w:rsidRDefault="000A13B8" w:rsidP="000A13B8">
      <w:pPr>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Entrevistas: Las entrevistas son una técnica de recolección de datos cualitativa en la que un investigador realiza preguntas estructuradas o semiestructuradas a los participantes. Puedes realizar entrevistas individuales con directivos escolares, docentes, padres de familia, estudiantes y miembros de la comunidad educativa para obtener información detallada sobre sus experiencias, percepciones y opiniones.</w:t>
      </w:r>
    </w:p>
    <w:p w14:paraId="4FD13418" w14:textId="77777777" w:rsidR="000A13B8" w:rsidRPr="000A13B8" w:rsidRDefault="000A13B8" w:rsidP="000A13B8">
      <w:pPr>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Encuestas: Las encuestas son una técnica de recolección de datos cuantitativa en la que se plantean una serie de preguntas a un grupo de participantes. Puedes diseñar encuestas con preguntas cerradas o abiertas para recopilar datos cuantificables sobre la participación ciudadana, la satisfacción de los actores educativos y otros aspectos relevantes.</w:t>
      </w:r>
    </w:p>
    <w:p w14:paraId="4B90CA61" w14:textId="77777777" w:rsidR="000A13B8" w:rsidRPr="000A13B8" w:rsidRDefault="000A13B8" w:rsidP="000A13B8">
      <w:pPr>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Grupos focales: Los grupos focales son una técnica cualitativa en la que se reúnen grupos de participantes para discutir un tema específico. Puedes organizar grupos focales con directivos escolares, docentes, padres de familia, estudiantes y miembros de la comunidad educativa para explorar sus opiniones, percepciones y experiencias en relación con la descentralización y la participación ciudadana.</w:t>
      </w:r>
    </w:p>
    <w:p w14:paraId="73ADCBA2" w14:textId="77777777" w:rsidR="000A13B8" w:rsidRPr="000A13B8" w:rsidRDefault="000A13B8" w:rsidP="000A13B8">
      <w:pPr>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 xml:space="preserve">Observación participante: La observación participante implica que el investigador se integre activamente en el entorno del Centro Educativo Emiliano Custodio y participe en las actividades cotidianas. Esta técnica te permite obtener información de primera mano </w:t>
      </w:r>
      <w:r w:rsidRPr="000A13B8">
        <w:rPr>
          <w:rFonts w:ascii="Times New Roman" w:hAnsi="Times New Roman" w:cs="Times New Roman"/>
          <w:sz w:val="24"/>
          <w:szCs w:val="24"/>
          <w:lang w:val="es-ES"/>
        </w:rPr>
        <w:lastRenderedPageBreak/>
        <w:t>sobre la dinámica de la participación ciudadana, la toma de decisiones y otros aspectos relevantes.</w:t>
      </w:r>
    </w:p>
    <w:p w14:paraId="73A9A058" w14:textId="77777777" w:rsidR="000A13B8" w:rsidRDefault="000A13B8" w:rsidP="000A13B8">
      <w:pPr>
        <w:spacing w:line="360" w:lineRule="auto"/>
        <w:ind w:firstLine="284"/>
        <w:jc w:val="both"/>
        <w:rPr>
          <w:rFonts w:cs="Times New Roman"/>
          <w:b/>
          <w:sz w:val="24"/>
          <w:szCs w:val="24"/>
          <w:lang w:val="es-ES"/>
        </w:rPr>
      </w:pPr>
      <w:r w:rsidRPr="000A13B8">
        <w:rPr>
          <w:rFonts w:ascii="Times New Roman" w:hAnsi="Times New Roman" w:cs="Times New Roman"/>
          <w:sz w:val="24"/>
          <w:szCs w:val="24"/>
          <w:lang w:val="es-ES"/>
        </w:rPr>
        <w:t>Análisis documental: El análisis documental implica revisar y analizar documentos relevantes, como políticas educativas, reglamentos escolares, actas de reuniones y otros registros escritos. Puedes utilizar esta técnica para recopilar información sobre el marco legal y las políticas relacionadas con la descentralización y la participación ciudadana en la educación.</w:t>
      </w:r>
      <w:r w:rsidRPr="000A13B8">
        <w:rPr>
          <w:rFonts w:cs="Times New Roman"/>
          <w:sz w:val="24"/>
          <w:szCs w:val="24"/>
          <w:lang w:val="es-ES"/>
        </w:rPr>
        <w:t xml:space="preserve"> </w:t>
      </w:r>
    </w:p>
    <w:p w14:paraId="640F3A0B" w14:textId="4237D9C1" w:rsidR="000371EE" w:rsidRPr="000371EE" w:rsidRDefault="000371EE" w:rsidP="000A13B8">
      <w:pPr>
        <w:pStyle w:val="Ttulo1"/>
        <w:rPr>
          <w:rFonts w:cs="Times New Roman"/>
          <w:szCs w:val="28"/>
        </w:rPr>
      </w:pPr>
      <w:bookmarkStart w:id="21" w:name="_Toc138586518"/>
      <w:r>
        <w:rPr>
          <w:rFonts w:cs="Times New Roman"/>
          <w:szCs w:val="28"/>
        </w:rPr>
        <w:t>3.</w:t>
      </w:r>
      <w:r w:rsidR="005C5D69">
        <w:rPr>
          <w:rFonts w:cs="Times New Roman"/>
          <w:szCs w:val="28"/>
        </w:rPr>
        <w:t>6</w:t>
      </w:r>
      <w:r>
        <w:rPr>
          <w:rFonts w:cs="Times New Roman"/>
          <w:szCs w:val="28"/>
        </w:rPr>
        <w:t xml:space="preserve">. </w:t>
      </w:r>
      <w:r w:rsidRPr="000371EE">
        <w:rPr>
          <w:rFonts w:cs="Times New Roman"/>
          <w:szCs w:val="28"/>
        </w:rPr>
        <w:t xml:space="preserve">Descripción de los </w:t>
      </w:r>
      <w:bookmarkEnd w:id="19"/>
      <w:r w:rsidRPr="000371EE">
        <w:rPr>
          <w:rFonts w:cs="Times New Roman"/>
          <w:szCs w:val="28"/>
        </w:rPr>
        <w:t>instrumentos</w:t>
      </w:r>
      <w:bookmarkEnd w:id="21"/>
    </w:p>
    <w:p w14:paraId="502D2E83" w14:textId="2BBFCBB1" w:rsidR="000A13B8" w:rsidRPr="000A13B8" w:rsidRDefault="000A13B8" w:rsidP="000A13B8">
      <w:pPr>
        <w:spacing w:line="360" w:lineRule="auto"/>
        <w:ind w:firstLine="284"/>
        <w:jc w:val="both"/>
        <w:rPr>
          <w:rFonts w:ascii="Times New Roman" w:hAnsi="Times New Roman" w:cs="Times New Roman"/>
          <w:sz w:val="24"/>
          <w:szCs w:val="24"/>
          <w:lang w:val="es-ES"/>
        </w:rPr>
      </w:pPr>
      <w:bookmarkStart w:id="22" w:name="_TOC_250017"/>
      <w:r w:rsidRPr="000A13B8">
        <w:rPr>
          <w:rFonts w:ascii="Times New Roman" w:hAnsi="Times New Roman" w:cs="Times New Roman"/>
          <w:sz w:val="24"/>
          <w:szCs w:val="24"/>
          <w:lang w:val="es-ES"/>
        </w:rPr>
        <w:t xml:space="preserve">Cuestionario estructurado: Un cuestionario estructurado es un conjunto de preguntas predefinidas y estandarizadas que se administran a los participantes. </w:t>
      </w:r>
      <w:r>
        <w:rPr>
          <w:rFonts w:ascii="Times New Roman" w:hAnsi="Times New Roman" w:cs="Times New Roman"/>
          <w:sz w:val="24"/>
          <w:szCs w:val="24"/>
          <w:lang w:val="es-ES"/>
        </w:rPr>
        <w:t>En este proceso se utilizó</w:t>
      </w:r>
      <w:r w:rsidRPr="000A13B8">
        <w:rPr>
          <w:rFonts w:ascii="Times New Roman" w:hAnsi="Times New Roman" w:cs="Times New Roman"/>
          <w:sz w:val="24"/>
          <w:szCs w:val="24"/>
          <w:lang w:val="es-ES"/>
        </w:rPr>
        <w:t xml:space="preserve"> un cuestionario para recopilar información cuantitativa sobre la participación ciudadana, la percepción de la descentralización y otros aspectos relevantes. las preguntas </w:t>
      </w:r>
      <w:r>
        <w:rPr>
          <w:rFonts w:ascii="Times New Roman" w:hAnsi="Times New Roman" w:cs="Times New Roman"/>
          <w:sz w:val="24"/>
          <w:szCs w:val="24"/>
          <w:lang w:val="es-ES"/>
        </w:rPr>
        <w:t xml:space="preserve">aplicadas fueron </w:t>
      </w:r>
      <w:r w:rsidRPr="000A13B8">
        <w:rPr>
          <w:rFonts w:ascii="Times New Roman" w:hAnsi="Times New Roman" w:cs="Times New Roman"/>
          <w:sz w:val="24"/>
          <w:szCs w:val="24"/>
          <w:lang w:val="es-ES"/>
        </w:rPr>
        <w:t>claras y específicas, y</w:t>
      </w:r>
      <w:r>
        <w:rPr>
          <w:rFonts w:ascii="Times New Roman" w:hAnsi="Times New Roman" w:cs="Times New Roman"/>
          <w:sz w:val="24"/>
          <w:szCs w:val="24"/>
          <w:lang w:val="es-ES"/>
        </w:rPr>
        <w:t xml:space="preserve"> se</w:t>
      </w:r>
      <w:r w:rsidRPr="000A13B8">
        <w:rPr>
          <w:rFonts w:ascii="Times New Roman" w:hAnsi="Times New Roman" w:cs="Times New Roman"/>
          <w:sz w:val="24"/>
          <w:szCs w:val="24"/>
          <w:lang w:val="es-ES"/>
        </w:rPr>
        <w:t xml:space="preserve"> utiliz</w:t>
      </w:r>
      <w:r>
        <w:rPr>
          <w:rFonts w:ascii="Times New Roman" w:hAnsi="Times New Roman" w:cs="Times New Roman"/>
          <w:sz w:val="24"/>
          <w:szCs w:val="24"/>
          <w:lang w:val="es-ES"/>
        </w:rPr>
        <w:t>ó mediante las</w:t>
      </w:r>
      <w:r w:rsidRPr="000A13B8">
        <w:rPr>
          <w:rFonts w:ascii="Times New Roman" w:hAnsi="Times New Roman" w:cs="Times New Roman"/>
          <w:sz w:val="24"/>
          <w:szCs w:val="24"/>
          <w:lang w:val="es-ES"/>
        </w:rPr>
        <w:t xml:space="preserve"> escalas de</w:t>
      </w:r>
      <w:r>
        <w:rPr>
          <w:rFonts w:ascii="Times New Roman" w:hAnsi="Times New Roman" w:cs="Times New Roman"/>
          <w:sz w:val="24"/>
          <w:szCs w:val="24"/>
          <w:lang w:val="es-ES"/>
        </w:rPr>
        <w:t xml:space="preserve"> medición</w:t>
      </w:r>
      <w:r w:rsidRPr="000A13B8">
        <w:rPr>
          <w:rFonts w:ascii="Times New Roman" w:hAnsi="Times New Roman" w:cs="Times New Roman"/>
          <w:sz w:val="24"/>
          <w:szCs w:val="24"/>
          <w:lang w:val="es-ES"/>
        </w:rPr>
        <w:t xml:space="preserve"> de Likert.</w:t>
      </w:r>
    </w:p>
    <w:p w14:paraId="60751C84" w14:textId="6DD46281" w:rsidR="000A13B8" w:rsidRDefault="000A13B8" w:rsidP="000A13B8">
      <w:pPr>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 xml:space="preserve">Guía de entrevista: Una guía de entrevista es un documento que contiene una serie de preguntas y temas a tratar durante una entrevista. Puedes utilizar una guía de entrevista semiestructurada para obtener información cualitativa más detallada de los participantes. Las preguntas de la guía de entrevista </w:t>
      </w:r>
      <w:r>
        <w:rPr>
          <w:rFonts w:ascii="Times New Roman" w:hAnsi="Times New Roman" w:cs="Times New Roman"/>
          <w:sz w:val="24"/>
          <w:szCs w:val="24"/>
          <w:lang w:val="es-ES"/>
        </w:rPr>
        <w:t>abordaron sobre</w:t>
      </w:r>
      <w:r w:rsidRPr="000A13B8">
        <w:rPr>
          <w:rFonts w:ascii="Times New Roman" w:hAnsi="Times New Roman" w:cs="Times New Roman"/>
          <w:sz w:val="24"/>
          <w:szCs w:val="24"/>
          <w:lang w:val="es-ES"/>
        </w:rPr>
        <w:t xml:space="preserve"> la experiencia de participación ciudadana, los desafíos enfrentados y las recomendaciones para mejorar la descentralización en el centro educativo.</w:t>
      </w:r>
      <w:r w:rsidRPr="000A13B8">
        <w:rPr>
          <w:rFonts w:ascii="Times New Roman" w:hAnsi="Times New Roman" w:cs="Times New Roman"/>
          <w:sz w:val="24"/>
          <w:szCs w:val="24"/>
          <w:lang w:val="es-ES"/>
        </w:rPr>
        <w:t xml:space="preserve"> </w:t>
      </w:r>
    </w:p>
    <w:p w14:paraId="4F77C202" w14:textId="77B4718D" w:rsidR="000371EE" w:rsidRPr="000371EE" w:rsidRDefault="000371EE" w:rsidP="000A13B8">
      <w:pPr>
        <w:pStyle w:val="Ttulo1"/>
        <w:rPr>
          <w:rFonts w:cs="Times New Roman"/>
          <w:szCs w:val="28"/>
        </w:rPr>
      </w:pPr>
      <w:bookmarkStart w:id="23" w:name="_Toc138586519"/>
      <w:r>
        <w:rPr>
          <w:rFonts w:cs="Times New Roman"/>
          <w:szCs w:val="28"/>
        </w:rPr>
        <w:t xml:space="preserve">3.4. </w:t>
      </w:r>
      <w:r w:rsidRPr="000371EE">
        <w:rPr>
          <w:rFonts w:cs="Times New Roman"/>
          <w:szCs w:val="28"/>
        </w:rPr>
        <w:t xml:space="preserve">Validación de los </w:t>
      </w:r>
      <w:bookmarkEnd w:id="22"/>
      <w:r w:rsidRPr="000371EE">
        <w:rPr>
          <w:rFonts w:cs="Times New Roman"/>
          <w:szCs w:val="28"/>
        </w:rPr>
        <w:t>instrumentos</w:t>
      </w:r>
      <w:bookmarkEnd w:id="23"/>
    </w:p>
    <w:p w14:paraId="20C8D05F" w14:textId="7B762962" w:rsidR="00C415B9" w:rsidRDefault="00774531" w:rsidP="000371EE">
      <w:pPr>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Este instrumento</w:t>
      </w:r>
      <w:r w:rsidR="000371EE" w:rsidRPr="000371EE">
        <w:rPr>
          <w:rFonts w:ascii="Times New Roman" w:hAnsi="Times New Roman" w:cs="Times New Roman"/>
          <w:sz w:val="24"/>
          <w:szCs w:val="24"/>
          <w:lang w:val="es-ES"/>
        </w:rPr>
        <w:t xml:space="preserve"> de recolección de datos fue elaborado por </w:t>
      </w:r>
      <w:r>
        <w:rPr>
          <w:rFonts w:ascii="Times New Roman" w:hAnsi="Times New Roman" w:cs="Times New Roman"/>
          <w:sz w:val="24"/>
          <w:szCs w:val="24"/>
          <w:lang w:val="es-ES"/>
        </w:rPr>
        <w:t>el equipo encargado</w:t>
      </w:r>
      <w:r w:rsidR="000371EE" w:rsidRPr="000371EE">
        <w:rPr>
          <w:rFonts w:ascii="Times New Roman" w:hAnsi="Times New Roman" w:cs="Times New Roman"/>
          <w:sz w:val="24"/>
          <w:szCs w:val="24"/>
          <w:lang w:val="es-ES"/>
        </w:rPr>
        <w:t xml:space="preserve"> de la investigación</w:t>
      </w:r>
      <w:r>
        <w:rPr>
          <w:rFonts w:ascii="Times New Roman" w:hAnsi="Times New Roman" w:cs="Times New Roman"/>
          <w:sz w:val="24"/>
          <w:szCs w:val="24"/>
          <w:lang w:val="es-ES"/>
        </w:rPr>
        <w:t xml:space="preserve"> </w:t>
      </w:r>
      <w:r w:rsidR="00860BF0">
        <w:rPr>
          <w:rFonts w:ascii="Times New Roman" w:hAnsi="Times New Roman" w:cs="Times New Roman"/>
          <w:sz w:val="24"/>
          <w:szCs w:val="24"/>
          <w:lang w:val="es-ES"/>
        </w:rPr>
        <w:t>en el</w:t>
      </w:r>
      <w:r>
        <w:rPr>
          <w:rFonts w:ascii="Times New Roman" w:hAnsi="Times New Roman" w:cs="Times New Roman"/>
          <w:sz w:val="24"/>
          <w:szCs w:val="24"/>
          <w:lang w:val="es-ES"/>
        </w:rPr>
        <w:t xml:space="preserve"> centro educativo</w:t>
      </w:r>
      <w:r w:rsidR="00860BF0">
        <w:rPr>
          <w:rFonts w:ascii="Times New Roman" w:hAnsi="Times New Roman" w:cs="Times New Roman"/>
          <w:sz w:val="24"/>
          <w:szCs w:val="24"/>
          <w:lang w:val="es-ES"/>
        </w:rPr>
        <w:t xml:space="preserve"> Emiliano Custodio</w:t>
      </w:r>
      <w:r w:rsidR="000371EE" w:rsidRPr="000371EE">
        <w:rPr>
          <w:rFonts w:ascii="Times New Roman" w:hAnsi="Times New Roman" w:cs="Times New Roman"/>
          <w:sz w:val="24"/>
          <w:szCs w:val="24"/>
          <w:lang w:val="es-ES"/>
        </w:rPr>
        <w:t xml:space="preserve">, </w:t>
      </w:r>
      <w:r w:rsidR="00860BF0">
        <w:rPr>
          <w:rFonts w:ascii="Times New Roman" w:hAnsi="Times New Roman" w:cs="Times New Roman"/>
          <w:sz w:val="24"/>
          <w:szCs w:val="24"/>
          <w:lang w:val="es-ES"/>
        </w:rPr>
        <w:t xml:space="preserve">el mismo, </w:t>
      </w:r>
      <w:r w:rsidR="000371EE" w:rsidRPr="000371EE">
        <w:rPr>
          <w:rFonts w:ascii="Times New Roman" w:hAnsi="Times New Roman" w:cs="Times New Roman"/>
          <w:sz w:val="24"/>
          <w:szCs w:val="24"/>
          <w:lang w:val="es-ES"/>
        </w:rPr>
        <w:t>tomando en cuenta los objetivos de la investigación, las variables y los indicadores que fundamentan el estudio.</w:t>
      </w:r>
      <w:r w:rsidR="00860BF0">
        <w:rPr>
          <w:rFonts w:ascii="Times New Roman" w:hAnsi="Times New Roman" w:cs="Times New Roman"/>
          <w:sz w:val="24"/>
          <w:szCs w:val="24"/>
          <w:lang w:val="es-ES"/>
        </w:rPr>
        <w:t xml:space="preserve"> Antes de </w:t>
      </w:r>
      <w:r w:rsidR="000371EE" w:rsidRPr="000371EE">
        <w:rPr>
          <w:rFonts w:ascii="Times New Roman" w:hAnsi="Times New Roman" w:cs="Times New Roman"/>
          <w:sz w:val="24"/>
          <w:szCs w:val="24"/>
          <w:lang w:val="es-ES"/>
        </w:rPr>
        <w:t>su aplicación fue suministrado para su validación a un</w:t>
      </w:r>
      <w:r w:rsidR="00C415B9">
        <w:rPr>
          <w:rFonts w:ascii="Times New Roman" w:hAnsi="Times New Roman" w:cs="Times New Roman"/>
          <w:sz w:val="24"/>
          <w:szCs w:val="24"/>
          <w:lang w:val="es-ES"/>
        </w:rPr>
        <w:t xml:space="preserve">a persona experta en materia para </w:t>
      </w:r>
      <w:r w:rsidR="000371EE" w:rsidRPr="000371EE">
        <w:rPr>
          <w:rFonts w:ascii="Times New Roman" w:hAnsi="Times New Roman" w:cs="Times New Roman"/>
          <w:sz w:val="24"/>
          <w:szCs w:val="24"/>
          <w:lang w:val="es-ES"/>
        </w:rPr>
        <w:t>determinar el grado de validez de su contenido</w:t>
      </w:r>
      <w:r w:rsidR="00C415B9">
        <w:rPr>
          <w:rFonts w:ascii="Times New Roman" w:hAnsi="Times New Roman" w:cs="Times New Roman"/>
          <w:sz w:val="24"/>
          <w:szCs w:val="24"/>
          <w:lang w:val="es-ES"/>
        </w:rPr>
        <w:t>, además, fue utilizado el software SPSS, para ver la puntuación en su confiabilidad, el cual quedó con un 86</w:t>
      </w:r>
      <w:r w:rsidR="005548D4">
        <w:rPr>
          <w:rFonts w:ascii="Times New Roman" w:hAnsi="Times New Roman" w:cs="Times New Roman"/>
          <w:sz w:val="24"/>
          <w:szCs w:val="24"/>
          <w:lang w:val="es-ES"/>
        </w:rPr>
        <w:t>% de confiabilidad</w:t>
      </w:r>
      <w:r w:rsidR="00C415B9">
        <w:rPr>
          <w:rFonts w:ascii="Times New Roman" w:hAnsi="Times New Roman" w:cs="Times New Roman"/>
          <w:sz w:val="24"/>
          <w:szCs w:val="24"/>
          <w:lang w:val="es-ES"/>
        </w:rPr>
        <w:t>, lo que</w:t>
      </w:r>
      <w:r w:rsidR="005548D4">
        <w:rPr>
          <w:rFonts w:ascii="Times New Roman" w:hAnsi="Times New Roman" w:cs="Times New Roman"/>
          <w:sz w:val="24"/>
          <w:szCs w:val="24"/>
          <w:lang w:val="es-ES"/>
        </w:rPr>
        <w:t xml:space="preserve"> calificó</w:t>
      </w:r>
      <w:r w:rsidR="00C415B9">
        <w:rPr>
          <w:rFonts w:ascii="Times New Roman" w:hAnsi="Times New Roman" w:cs="Times New Roman"/>
          <w:sz w:val="24"/>
          <w:szCs w:val="24"/>
          <w:lang w:val="es-ES"/>
        </w:rPr>
        <w:t xml:space="preserve"> como bueno y confiable para su aplicación en la investigación.</w:t>
      </w:r>
    </w:p>
    <w:p w14:paraId="2F14532B" w14:textId="77777777" w:rsidR="007C3BDB" w:rsidRDefault="000A13B8" w:rsidP="000A13B8">
      <w:pPr>
        <w:tabs>
          <w:tab w:val="num" w:pos="720"/>
        </w:tabs>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Antes de utilizar un instrumento, revis</w:t>
      </w:r>
      <w:r w:rsidR="007C3BDB">
        <w:rPr>
          <w:rFonts w:ascii="Times New Roman" w:hAnsi="Times New Roman" w:cs="Times New Roman"/>
          <w:sz w:val="24"/>
          <w:szCs w:val="24"/>
          <w:lang w:val="es-ES"/>
        </w:rPr>
        <w:t>ó</w:t>
      </w:r>
      <w:r w:rsidRPr="000A13B8">
        <w:rPr>
          <w:rFonts w:ascii="Times New Roman" w:hAnsi="Times New Roman" w:cs="Times New Roman"/>
          <w:sz w:val="24"/>
          <w:szCs w:val="24"/>
          <w:lang w:val="es-ES"/>
        </w:rPr>
        <w:t xml:space="preserve"> la literatura existente sobre el tema de </w:t>
      </w:r>
      <w:r w:rsidR="007C3BDB">
        <w:rPr>
          <w:rFonts w:ascii="Times New Roman" w:hAnsi="Times New Roman" w:cs="Times New Roman"/>
          <w:sz w:val="24"/>
          <w:szCs w:val="24"/>
          <w:lang w:val="es-ES"/>
        </w:rPr>
        <w:t xml:space="preserve">la </w:t>
      </w:r>
      <w:r w:rsidRPr="000A13B8">
        <w:rPr>
          <w:rFonts w:ascii="Times New Roman" w:hAnsi="Times New Roman" w:cs="Times New Roman"/>
          <w:sz w:val="24"/>
          <w:szCs w:val="24"/>
          <w:lang w:val="es-ES"/>
        </w:rPr>
        <w:t xml:space="preserve">investigación. </w:t>
      </w:r>
      <w:r w:rsidR="007C3BDB">
        <w:rPr>
          <w:rFonts w:ascii="Times New Roman" w:hAnsi="Times New Roman" w:cs="Times New Roman"/>
          <w:sz w:val="24"/>
          <w:szCs w:val="24"/>
          <w:lang w:val="es-ES"/>
        </w:rPr>
        <w:t>El equipo investigador se aseguró</w:t>
      </w:r>
      <w:r w:rsidRPr="000A13B8">
        <w:rPr>
          <w:rFonts w:ascii="Times New Roman" w:hAnsi="Times New Roman" w:cs="Times New Roman"/>
          <w:sz w:val="24"/>
          <w:szCs w:val="24"/>
          <w:lang w:val="es-ES"/>
        </w:rPr>
        <w:t xml:space="preserve"> de que las preguntas y los ítems del instrumento est</w:t>
      </w:r>
      <w:r w:rsidR="007C3BDB">
        <w:rPr>
          <w:rFonts w:ascii="Times New Roman" w:hAnsi="Times New Roman" w:cs="Times New Roman"/>
          <w:sz w:val="24"/>
          <w:szCs w:val="24"/>
          <w:lang w:val="es-ES"/>
        </w:rPr>
        <w:t>uvieran</w:t>
      </w:r>
      <w:r w:rsidRPr="000A13B8">
        <w:rPr>
          <w:rFonts w:ascii="Times New Roman" w:hAnsi="Times New Roman" w:cs="Times New Roman"/>
          <w:sz w:val="24"/>
          <w:szCs w:val="24"/>
          <w:lang w:val="es-ES"/>
        </w:rPr>
        <w:t xml:space="preserve"> respaldados por teorías y estudios previos</w:t>
      </w:r>
      <w:r w:rsidR="007C3BDB">
        <w:rPr>
          <w:rFonts w:ascii="Times New Roman" w:hAnsi="Times New Roman" w:cs="Times New Roman"/>
          <w:sz w:val="24"/>
          <w:szCs w:val="24"/>
          <w:lang w:val="es-ES"/>
        </w:rPr>
        <w:t xml:space="preserve">, se buscó la </w:t>
      </w:r>
      <w:r w:rsidRPr="000A13B8">
        <w:rPr>
          <w:rFonts w:ascii="Times New Roman" w:hAnsi="Times New Roman" w:cs="Times New Roman"/>
          <w:sz w:val="24"/>
          <w:szCs w:val="24"/>
          <w:lang w:val="es-ES"/>
        </w:rPr>
        <w:t xml:space="preserve">opinión de </w:t>
      </w:r>
      <w:r w:rsidRPr="000A13B8">
        <w:rPr>
          <w:rFonts w:ascii="Times New Roman" w:hAnsi="Times New Roman" w:cs="Times New Roman"/>
          <w:sz w:val="24"/>
          <w:szCs w:val="24"/>
          <w:lang w:val="es-ES"/>
        </w:rPr>
        <w:lastRenderedPageBreak/>
        <w:t xml:space="preserve">expertos en el campo de estudio para evaluar la relevancia y claridad de los ítems del instrumento. Estos expertos </w:t>
      </w:r>
      <w:r w:rsidR="007C3BDB">
        <w:rPr>
          <w:rFonts w:ascii="Times New Roman" w:hAnsi="Times New Roman" w:cs="Times New Roman"/>
          <w:sz w:val="24"/>
          <w:szCs w:val="24"/>
          <w:lang w:val="es-ES"/>
        </w:rPr>
        <w:t xml:space="preserve">dieron buenas sugerencias sobre el instrumento las cuales fueron acogidas y aplicadas al mismo. </w:t>
      </w:r>
      <w:r w:rsidRPr="000A13B8">
        <w:rPr>
          <w:rFonts w:ascii="Times New Roman" w:hAnsi="Times New Roman" w:cs="Times New Roman"/>
          <w:sz w:val="24"/>
          <w:szCs w:val="24"/>
          <w:lang w:val="es-ES"/>
        </w:rPr>
        <w:t xml:space="preserve">Antes de utilizar el instrumento en la recolección de datos principal, </w:t>
      </w:r>
      <w:r w:rsidR="007C3BDB">
        <w:rPr>
          <w:rFonts w:ascii="Times New Roman" w:hAnsi="Times New Roman" w:cs="Times New Roman"/>
          <w:sz w:val="24"/>
          <w:szCs w:val="24"/>
          <w:lang w:val="es-ES"/>
        </w:rPr>
        <w:t xml:space="preserve">se </w:t>
      </w:r>
      <w:r w:rsidRPr="000A13B8">
        <w:rPr>
          <w:rFonts w:ascii="Times New Roman" w:hAnsi="Times New Roman" w:cs="Times New Roman"/>
          <w:sz w:val="24"/>
          <w:szCs w:val="24"/>
          <w:lang w:val="es-ES"/>
        </w:rPr>
        <w:t>realiz</w:t>
      </w:r>
      <w:r w:rsidR="007C3BDB">
        <w:rPr>
          <w:rFonts w:ascii="Times New Roman" w:hAnsi="Times New Roman" w:cs="Times New Roman"/>
          <w:sz w:val="24"/>
          <w:szCs w:val="24"/>
          <w:lang w:val="es-ES"/>
        </w:rPr>
        <w:t>ó</w:t>
      </w:r>
      <w:r w:rsidRPr="000A13B8">
        <w:rPr>
          <w:rFonts w:ascii="Times New Roman" w:hAnsi="Times New Roman" w:cs="Times New Roman"/>
          <w:sz w:val="24"/>
          <w:szCs w:val="24"/>
          <w:lang w:val="es-ES"/>
        </w:rPr>
        <w:t xml:space="preserve"> una prueba piloto con un grupo reducido de participantes representativos </w:t>
      </w:r>
      <w:r w:rsidR="007C3BDB">
        <w:rPr>
          <w:rFonts w:ascii="Times New Roman" w:hAnsi="Times New Roman" w:cs="Times New Roman"/>
          <w:sz w:val="24"/>
          <w:szCs w:val="24"/>
          <w:lang w:val="es-ES"/>
        </w:rPr>
        <w:t xml:space="preserve">de la población </w:t>
      </w:r>
      <w:r w:rsidRPr="000A13B8">
        <w:rPr>
          <w:rFonts w:ascii="Times New Roman" w:hAnsi="Times New Roman" w:cs="Times New Roman"/>
          <w:sz w:val="24"/>
          <w:szCs w:val="24"/>
          <w:lang w:val="es-ES"/>
        </w:rPr>
        <w:t>obje</w:t>
      </w:r>
      <w:r w:rsidR="007C3BDB">
        <w:rPr>
          <w:rFonts w:ascii="Times New Roman" w:hAnsi="Times New Roman" w:cs="Times New Roman"/>
          <w:sz w:val="24"/>
          <w:szCs w:val="24"/>
          <w:lang w:val="es-ES"/>
        </w:rPr>
        <w:t>t</w:t>
      </w:r>
      <w:r w:rsidRPr="000A13B8">
        <w:rPr>
          <w:rFonts w:ascii="Times New Roman" w:hAnsi="Times New Roman" w:cs="Times New Roman"/>
          <w:sz w:val="24"/>
          <w:szCs w:val="24"/>
          <w:lang w:val="es-ES"/>
        </w:rPr>
        <w:t>o</w:t>
      </w:r>
      <w:r w:rsidR="007C3BDB">
        <w:rPr>
          <w:rFonts w:ascii="Times New Roman" w:hAnsi="Times New Roman" w:cs="Times New Roman"/>
          <w:sz w:val="24"/>
          <w:szCs w:val="24"/>
          <w:lang w:val="es-ES"/>
        </w:rPr>
        <w:t xml:space="preserve"> de estudio</w:t>
      </w:r>
      <w:r w:rsidRPr="000A13B8">
        <w:rPr>
          <w:rFonts w:ascii="Times New Roman" w:hAnsi="Times New Roman" w:cs="Times New Roman"/>
          <w:sz w:val="24"/>
          <w:szCs w:val="24"/>
          <w:lang w:val="es-ES"/>
        </w:rPr>
        <w:t xml:space="preserve">. </w:t>
      </w:r>
      <w:r w:rsidR="007C3BDB">
        <w:rPr>
          <w:rFonts w:ascii="Times New Roman" w:hAnsi="Times New Roman" w:cs="Times New Roman"/>
          <w:sz w:val="24"/>
          <w:szCs w:val="24"/>
          <w:lang w:val="es-ES"/>
        </w:rPr>
        <w:t>El equipo observó</w:t>
      </w:r>
      <w:r w:rsidRPr="000A13B8">
        <w:rPr>
          <w:rFonts w:ascii="Times New Roman" w:hAnsi="Times New Roman" w:cs="Times New Roman"/>
          <w:sz w:val="24"/>
          <w:szCs w:val="24"/>
          <w:lang w:val="es-ES"/>
        </w:rPr>
        <w:t xml:space="preserve"> cómo responden los participantes y si encuentran alguna dificultad o ambigüedad en los ítems del instrumento</w:t>
      </w:r>
      <w:r w:rsidR="007C3BDB">
        <w:rPr>
          <w:rFonts w:ascii="Times New Roman" w:hAnsi="Times New Roman" w:cs="Times New Roman"/>
          <w:sz w:val="24"/>
          <w:szCs w:val="24"/>
          <w:lang w:val="es-ES"/>
        </w:rPr>
        <w:t xml:space="preserve"> resolverlas</w:t>
      </w:r>
      <w:r w:rsidRPr="000A13B8">
        <w:rPr>
          <w:rFonts w:ascii="Times New Roman" w:hAnsi="Times New Roman" w:cs="Times New Roman"/>
          <w:sz w:val="24"/>
          <w:szCs w:val="24"/>
          <w:lang w:val="es-ES"/>
        </w:rPr>
        <w:t xml:space="preserve">. También </w:t>
      </w:r>
      <w:r w:rsidR="007C3BDB">
        <w:rPr>
          <w:rFonts w:ascii="Times New Roman" w:hAnsi="Times New Roman" w:cs="Times New Roman"/>
          <w:sz w:val="24"/>
          <w:szCs w:val="24"/>
          <w:lang w:val="es-ES"/>
        </w:rPr>
        <w:t xml:space="preserve">pudo </w:t>
      </w:r>
      <w:r w:rsidRPr="000A13B8">
        <w:rPr>
          <w:rFonts w:ascii="Times New Roman" w:hAnsi="Times New Roman" w:cs="Times New Roman"/>
          <w:sz w:val="24"/>
          <w:szCs w:val="24"/>
          <w:lang w:val="es-ES"/>
        </w:rPr>
        <w:t>evaluar la consistencia interna de las escalas mediante el cálculo del coeficiente alfa de Cronbach</w:t>
      </w:r>
      <w:r w:rsidR="007C3BDB">
        <w:rPr>
          <w:rFonts w:ascii="Times New Roman" w:hAnsi="Times New Roman" w:cs="Times New Roman"/>
          <w:sz w:val="24"/>
          <w:szCs w:val="24"/>
          <w:lang w:val="es-ES"/>
        </w:rPr>
        <w:t>.</w:t>
      </w:r>
    </w:p>
    <w:p w14:paraId="3D0BC699" w14:textId="77777777" w:rsidR="00BA5A8A" w:rsidRDefault="007C3BDB" w:rsidP="007C3BDB">
      <w:pPr>
        <w:tabs>
          <w:tab w:val="num" w:pos="720"/>
        </w:tabs>
        <w:spacing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este proceso se utilizó</w:t>
      </w:r>
      <w:r w:rsidR="000A13B8" w:rsidRPr="000A13B8">
        <w:rPr>
          <w:rFonts w:ascii="Times New Roman" w:hAnsi="Times New Roman" w:cs="Times New Roman"/>
          <w:sz w:val="24"/>
          <w:szCs w:val="24"/>
          <w:lang w:val="es-ES"/>
        </w:rPr>
        <w:t xml:space="preserve"> técnicas estadísticas para evaluar la confiabilidad del instrumento. </w:t>
      </w:r>
      <w:r>
        <w:rPr>
          <w:rFonts w:ascii="Times New Roman" w:hAnsi="Times New Roman" w:cs="Times New Roman"/>
          <w:sz w:val="24"/>
          <w:szCs w:val="24"/>
          <w:lang w:val="es-ES"/>
        </w:rPr>
        <w:t>Fue utilizado e</w:t>
      </w:r>
      <w:r w:rsidR="000A13B8" w:rsidRPr="000A13B8">
        <w:rPr>
          <w:rFonts w:ascii="Times New Roman" w:hAnsi="Times New Roman" w:cs="Times New Roman"/>
          <w:sz w:val="24"/>
          <w:szCs w:val="24"/>
          <w:lang w:val="es-ES"/>
        </w:rPr>
        <w:t>l coeficiente alfa de Cronbach</w:t>
      </w:r>
      <w:r>
        <w:rPr>
          <w:rFonts w:ascii="Times New Roman" w:hAnsi="Times New Roman" w:cs="Times New Roman"/>
          <w:sz w:val="24"/>
          <w:szCs w:val="24"/>
          <w:lang w:val="es-ES"/>
        </w:rPr>
        <w:t>, ya que, este</w:t>
      </w:r>
      <w:r w:rsidR="000A13B8" w:rsidRPr="000A13B8">
        <w:rPr>
          <w:rFonts w:ascii="Times New Roman" w:hAnsi="Times New Roman" w:cs="Times New Roman"/>
          <w:sz w:val="24"/>
          <w:szCs w:val="24"/>
          <w:lang w:val="es-ES"/>
        </w:rPr>
        <w:t xml:space="preserve"> es comúnmente utilizado para medir la consistencia interna de una escala, es decir, la correlación entre los ítems del instrumento. </w:t>
      </w:r>
      <w:r>
        <w:rPr>
          <w:rFonts w:ascii="Times New Roman" w:hAnsi="Times New Roman" w:cs="Times New Roman"/>
          <w:sz w:val="24"/>
          <w:szCs w:val="24"/>
          <w:lang w:val="es-ES"/>
        </w:rPr>
        <w:t>Donde se obtuvo</w:t>
      </w:r>
      <w:r w:rsidR="000A13B8" w:rsidRPr="000A13B8">
        <w:rPr>
          <w:rFonts w:ascii="Times New Roman" w:hAnsi="Times New Roman" w:cs="Times New Roman"/>
          <w:sz w:val="24"/>
          <w:szCs w:val="24"/>
          <w:lang w:val="es-ES"/>
        </w:rPr>
        <w:t xml:space="preserve"> valor de alfa </w:t>
      </w:r>
      <w:r>
        <w:rPr>
          <w:rFonts w:ascii="Times New Roman" w:hAnsi="Times New Roman" w:cs="Times New Roman"/>
          <w:sz w:val="24"/>
          <w:szCs w:val="24"/>
          <w:lang w:val="es-ES"/>
        </w:rPr>
        <w:t xml:space="preserve">de </w:t>
      </w:r>
      <w:r w:rsidR="000A13B8" w:rsidRPr="000A13B8">
        <w:rPr>
          <w:rFonts w:ascii="Times New Roman" w:hAnsi="Times New Roman" w:cs="Times New Roman"/>
          <w:sz w:val="24"/>
          <w:szCs w:val="24"/>
          <w:lang w:val="es-ES"/>
        </w:rPr>
        <w:t>0.</w:t>
      </w:r>
      <w:r>
        <w:rPr>
          <w:rFonts w:ascii="Times New Roman" w:hAnsi="Times New Roman" w:cs="Times New Roman"/>
          <w:sz w:val="24"/>
          <w:szCs w:val="24"/>
          <w:lang w:val="es-ES"/>
        </w:rPr>
        <w:t xml:space="preserve">85, el cual </w:t>
      </w:r>
      <w:r w:rsidR="000A13B8" w:rsidRPr="000A13B8">
        <w:rPr>
          <w:rFonts w:ascii="Times New Roman" w:hAnsi="Times New Roman" w:cs="Times New Roman"/>
          <w:sz w:val="24"/>
          <w:szCs w:val="24"/>
          <w:lang w:val="es-ES"/>
        </w:rPr>
        <w:t>generalmente se considera aceptable. Eval</w:t>
      </w:r>
      <w:r>
        <w:rPr>
          <w:rFonts w:ascii="Times New Roman" w:hAnsi="Times New Roman" w:cs="Times New Roman"/>
          <w:sz w:val="24"/>
          <w:szCs w:val="24"/>
          <w:lang w:val="es-ES"/>
        </w:rPr>
        <w:t>uó</w:t>
      </w:r>
      <w:r w:rsidR="000A13B8" w:rsidRPr="000A13B8">
        <w:rPr>
          <w:rFonts w:ascii="Times New Roman" w:hAnsi="Times New Roman" w:cs="Times New Roman"/>
          <w:sz w:val="24"/>
          <w:szCs w:val="24"/>
          <w:lang w:val="es-ES"/>
        </w:rPr>
        <w:t xml:space="preserve"> la validez de contenido y la validez de constructo del instrumento. </w:t>
      </w:r>
    </w:p>
    <w:p w14:paraId="42039F9E" w14:textId="6EC534B6" w:rsidR="000A13B8" w:rsidRPr="000A13B8" w:rsidRDefault="000A13B8" w:rsidP="00BA5A8A">
      <w:pPr>
        <w:tabs>
          <w:tab w:val="num" w:pos="720"/>
        </w:tabs>
        <w:spacing w:line="360" w:lineRule="auto"/>
        <w:ind w:firstLine="284"/>
        <w:jc w:val="both"/>
        <w:rPr>
          <w:rFonts w:ascii="Times New Roman" w:hAnsi="Times New Roman" w:cs="Times New Roman"/>
          <w:sz w:val="24"/>
          <w:szCs w:val="24"/>
          <w:lang w:val="es-ES"/>
        </w:rPr>
      </w:pPr>
      <w:r w:rsidRPr="000A13B8">
        <w:rPr>
          <w:rFonts w:ascii="Times New Roman" w:hAnsi="Times New Roman" w:cs="Times New Roman"/>
          <w:sz w:val="24"/>
          <w:szCs w:val="24"/>
          <w:lang w:val="es-ES"/>
        </w:rPr>
        <w:t xml:space="preserve">La validez de contenido se refiere a si el instrumento mide adecuadamente el concepto que se pretende medir. La validez de constructo se refiere a la medida en que el instrumento está relacionado con otras variables o conceptos conocidos. </w:t>
      </w:r>
      <w:r w:rsidR="007C3BDB">
        <w:rPr>
          <w:rFonts w:ascii="Times New Roman" w:hAnsi="Times New Roman" w:cs="Times New Roman"/>
          <w:sz w:val="24"/>
          <w:szCs w:val="24"/>
          <w:lang w:val="es-ES"/>
        </w:rPr>
        <w:t xml:space="preserve">Se </w:t>
      </w:r>
      <w:r w:rsidRPr="000A13B8">
        <w:rPr>
          <w:rFonts w:ascii="Times New Roman" w:hAnsi="Times New Roman" w:cs="Times New Roman"/>
          <w:sz w:val="24"/>
          <w:szCs w:val="24"/>
          <w:lang w:val="es-ES"/>
        </w:rPr>
        <w:t>utiliz</w:t>
      </w:r>
      <w:r w:rsidR="007C3BDB">
        <w:rPr>
          <w:rFonts w:ascii="Times New Roman" w:hAnsi="Times New Roman" w:cs="Times New Roman"/>
          <w:sz w:val="24"/>
          <w:szCs w:val="24"/>
          <w:lang w:val="es-ES"/>
        </w:rPr>
        <w:t xml:space="preserve">aron </w:t>
      </w:r>
      <w:r w:rsidRPr="000A13B8">
        <w:rPr>
          <w:rFonts w:ascii="Times New Roman" w:hAnsi="Times New Roman" w:cs="Times New Roman"/>
          <w:sz w:val="24"/>
          <w:szCs w:val="24"/>
          <w:lang w:val="es-ES"/>
        </w:rPr>
        <w:t>análisis factoriales exploratorios o confirmatorios</w:t>
      </w:r>
      <w:r w:rsidR="007C3BDB">
        <w:rPr>
          <w:rFonts w:ascii="Times New Roman" w:hAnsi="Times New Roman" w:cs="Times New Roman"/>
          <w:sz w:val="24"/>
          <w:szCs w:val="24"/>
          <w:lang w:val="es-ES"/>
        </w:rPr>
        <w:t>, utilizados</w:t>
      </w:r>
      <w:r w:rsidRPr="000A13B8">
        <w:rPr>
          <w:rFonts w:ascii="Times New Roman" w:hAnsi="Times New Roman" w:cs="Times New Roman"/>
          <w:sz w:val="24"/>
          <w:szCs w:val="24"/>
          <w:lang w:val="es-ES"/>
        </w:rPr>
        <w:t xml:space="preserve"> para evaluar la estructura del instrumento y su relación con otras variables.</w:t>
      </w:r>
      <w:r w:rsidR="00BA5A8A">
        <w:rPr>
          <w:rFonts w:ascii="Times New Roman" w:hAnsi="Times New Roman" w:cs="Times New Roman"/>
          <w:sz w:val="24"/>
          <w:szCs w:val="24"/>
          <w:lang w:val="es-ES"/>
        </w:rPr>
        <w:t xml:space="preserve"> Además,</w:t>
      </w:r>
      <w:r w:rsidRPr="000A13B8">
        <w:rPr>
          <w:rFonts w:ascii="Times New Roman" w:hAnsi="Times New Roman" w:cs="Times New Roman"/>
          <w:sz w:val="24"/>
          <w:szCs w:val="24"/>
          <w:lang w:val="es-ES"/>
        </w:rPr>
        <w:t xml:space="preserve"> Basándote en los resultados de la validación,</w:t>
      </w:r>
      <w:r w:rsidR="00BA5A8A">
        <w:rPr>
          <w:rFonts w:ascii="Times New Roman" w:hAnsi="Times New Roman" w:cs="Times New Roman"/>
          <w:sz w:val="24"/>
          <w:szCs w:val="24"/>
          <w:lang w:val="es-ES"/>
        </w:rPr>
        <w:t xml:space="preserve"> se</w:t>
      </w:r>
      <w:r w:rsidRPr="000A13B8">
        <w:rPr>
          <w:rFonts w:ascii="Times New Roman" w:hAnsi="Times New Roman" w:cs="Times New Roman"/>
          <w:sz w:val="24"/>
          <w:szCs w:val="24"/>
          <w:lang w:val="es-ES"/>
        </w:rPr>
        <w:t xml:space="preserve"> realiz</w:t>
      </w:r>
      <w:r w:rsidR="00BA5A8A">
        <w:rPr>
          <w:rFonts w:ascii="Times New Roman" w:hAnsi="Times New Roman" w:cs="Times New Roman"/>
          <w:sz w:val="24"/>
          <w:szCs w:val="24"/>
          <w:lang w:val="es-ES"/>
        </w:rPr>
        <w:t xml:space="preserve">aron </w:t>
      </w:r>
      <w:r w:rsidRPr="000A13B8">
        <w:rPr>
          <w:rFonts w:ascii="Times New Roman" w:hAnsi="Times New Roman" w:cs="Times New Roman"/>
          <w:sz w:val="24"/>
          <w:szCs w:val="24"/>
          <w:lang w:val="es-ES"/>
        </w:rPr>
        <w:t xml:space="preserve">los ajustes necesarios en los ítems del instrumento. </w:t>
      </w:r>
      <w:r w:rsidR="00BA5A8A">
        <w:rPr>
          <w:rFonts w:ascii="Times New Roman" w:hAnsi="Times New Roman" w:cs="Times New Roman"/>
          <w:sz w:val="24"/>
          <w:szCs w:val="24"/>
          <w:lang w:val="es-ES"/>
        </w:rPr>
        <w:t>Se e</w:t>
      </w:r>
      <w:r w:rsidRPr="000A13B8">
        <w:rPr>
          <w:rFonts w:ascii="Times New Roman" w:hAnsi="Times New Roman" w:cs="Times New Roman"/>
          <w:sz w:val="24"/>
          <w:szCs w:val="24"/>
          <w:lang w:val="es-ES"/>
        </w:rPr>
        <w:t>limina</w:t>
      </w:r>
      <w:r w:rsidR="00BA5A8A">
        <w:rPr>
          <w:rFonts w:ascii="Times New Roman" w:hAnsi="Times New Roman" w:cs="Times New Roman"/>
          <w:sz w:val="24"/>
          <w:szCs w:val="24"/>
          <w:lang w:val="es-ES"/>
        </w:rPr>
        <w:t>ron</w:t>
      </w:r>
      <w:r w:rsidRPr="000A13B8">
        <w:rPr>
          <w:rFonts w:ascii="Times New Roman" w:hAnsi="Times New Roman" w:cs="Times New Roman"/>
          <w:sz w:val="24"/>
          <w:szCs w:val="24"/>
          <w:lang w:val="es-ES"/>
        </w:rPr>
        <w:t xml:space="preserve"> o </w:t>
      </w:r>
      <w:r w:rsidR="00BA5A8A">
        <w:rPr>
          <w:rFonts w:ascii="Times New Roman" w:hAnsi="Times New Roman" w:cs="Times New Roman"/>
          <w:sz w:val="24"/>
          <w:szCs w:val="24"/>
          <w:lang w:val="es-ES"/>
        </w:rPr>
        <w:t xml:space="preserve">se </w:t>
      </w:r>
      <w:r w:rsidRPr="000A13B8">
        <w:rPr>
          <w:rFonts w:ascii="Times New Roman" w:hAnsi="Times New Roman" w:cs="Times New Roman"/>
          <w:sz w:val="24"/>
          <w:szCs w:val="24"/>
          <w:lang w:val="es-ES"/>
        </w:rPr>
        <w:t>modifica</w:t>
      </w:r>
      <w:r w:rsidR="00BA5A8A">
        <w:rPr>
          <w:rFonts w:ascii="Times New Roman" w:hAnsi="Times New Roman" w:cs="Times New Roman"/>
          <w:sz w:val="24"/>
          <w:szCs w:val="24"/>
          <w:lang w:val="es-ES"/>
        </w:rPr>
        <w:t>ron</w:t>
      </w:r>
      <w:r w:rsidRPr="000A13B8">
        <w:rPr>
          <w:rFonts w:ascii="Times New Roman" w:hAnsi="Times New Roman" w:cs="Times New Roman"/>
          <w:sz w:val="24"/>
          <w:szCs w:val="24"/>
          <w:lang w:val="es-ES"/>
        </w:rPr>
        <w:t xml:space="preserve"> aquellos que </w:t>
      </w:r>
      <w:r w:rsidR="00BA5A8A" w:rsidRPr="000A13B8">
        <w:rPr>
          <w:rFonts w:ascii="Times New Roman" w:hAnsi="Times New Roman" w:cs="Times New Roman"/>
          <w:sz w:val="24"/>
          <w:szCs w:val="24"/>
          <w:lang w:val="es-ES"/>
        </w:rPr>
        <w:t>present</w:t>
      </w:r>
      <w:r w:rsidR="00BA5A8A">
        <w:rPr>
          <w:rFonts w:ascii="Times New Roman" w:hAnsi="Times New Roman" w:cs="Times New Roman"/>
          <w:sz w:val="24"/>
          <w:szCs w:val="24"/>
          <w:lang w:val="es-ES"/>
        </w:rPr>
        <w:t>aron</w:t>
      </w:r>
      <w:r w:rsidRPr="000A13B8">
        <w:rPr>
          <w:rFonts w:ascii="Times New Roman" w:hAnsi="Times New Roman" w:cs="Times New Roman"/>
          <w:sz w:val="24"/>
          <w:szCs w:val="24"/>
          <w:lang w:val="es-ES"/>
        </w:rPr>
        <w:t xml:space="preserve"> problemas de ambigüedad o falta de relevancia. </w:t>
      </w:r>
      <w:r w:rsidR="00BA5A8A">
        <w:rPr>
          <w:rFonts w:ascii="Times New Roman" w:hAnsi="Times New Roman" w:cs="Times New Roman"/>
          <w:sz w:val="24"/>
          <w:szCs w:val="24"/>
          <w:lang w:val="es-ES"/>
        </w:rPr>
        <w:t>El equipo investigador se aseguró</w:t>
      </w:r>
      <w:r w:rsidRPr="000A13B8">
        <w:rPr>
          <w:rFonts w:ascii="Times New Roman" w:hAnsi="Times New Roman" w:cs="Times New Roman"/>
          <w:sz w:val="24"/>
          <w:szCs w:val="24"/>
          <w:lang w:val="es-ES"/>
        </w:rPr>
        <w:t xml:space="preserve"> de que el instrumento sea comprensible y adecuado para </w:t>
      </w:r>
      <w:r w:rsidR="00BA5A8A">
        <w:rPr>
          <w:rFonts w:ascii="Times New Roman" w:hAnsi="Times New Roman" w:cs="Times New Roman"/>
          <w:sz w:val="24"/>
          <w:szCs w:val="24"/>
          <w:lang w:val="es-ES"/>
        </w:rPr>
        <w:t>los</w:t>
      </w:r>
      <w:r w:rsidRPr="000A13B8">
        <w:rPr>
          <w:rFonts w:ascii="Times New Roman" w:hAnsi="Times New Roman" w:cs="Times New Roman"/>
          <w:sz w:val="24"/>
          <w:szCs w:val="24"/>
          <w:lang w:val="es-ES"/>
        </w:rPr>
        <w:t xml:space="preserve"> participantes</w:t>
      </w:r>
      <w:r w:rsidR="00BA5A8A">
        <w:rPr>
          <w:rFonts w:ascii="Times New Roman" w:hAnsi="Times New Roman" w:cs="Times New Roman"/>
          <w:sz w:val="24"/>
          <w:szCs w:val="24"/>
          <w:lang w:val="es-ES"/>
        </w:rPr>
        <w:t xml:space="preserve"> o la población objeto de estudio</w:t>
      </w:r>
      <w:r w:rsidRPr="000A13B8">
        <w:rPr>
          <w:rFonts w:ascii="Times New Roman" w:hAnsi="Times New Roman" w:cs="Times New Roman"/>
          <w:sz w:val="24"/>
          <w:szCs w:val="24"/>
          <w:lang w:val="es-ES"/>
        </w:rPr>
        <w:t>.</w:t>
      </w:r>
    </w:p>
    <w:p w14:paraId="64C6A26D" w14:textId="77777777" w:rsidR="000A13B8" w:rsidRDefault="000A13B8" w:rsidP="000371EE">
      <w:pPr>
        <w:spacing w:line="360" w:lineRule="auto"/>
        <w:ind w:firstLine="284"/>
        <w:jc w:val="both"/>
        <w:rPr>
          <w:rFonts w:ascii="Times New Roman" w:hAnsi="Times New Roman" w:cs="Times New Roman"/>
          <w:sz w:val="24"/>
          <w:szCs w:val="24"/>
          <w:lang w:val="es-ES"/>
        </w:rPr>
      </w:pPr>
    </w:p>
    <w:p w14:paraId="02710EB2" w14:textId="77777777" w:rsidR="000371EE" w:rsidRPr="000371EE" w:rsidRDefault="000371EE" w:rsidP="000371EE">
      <w:pPr>
        <w:spacing w:line="360" w:lineRule="auto"/>
        <w:ind w:firstLine="284"/>
        <w:jc w:val="both"/>
        <w:rPr>
          <w:rFonts w:ascii="Times New Roman" w:hAnsi="Times New Roman" w:cs="Times New Roman"/>
          <w:sz w:val="24"/>
          <w:szCs w:val="24"/>
          <w:lang w:val="es-ES"/>
        </w:rPr>
      </w:pPr>
    </w:p>
    <w:p w14:paraId="6DFCA2A7" w14:textId="77777777" w:rsidR="005548D4" w:rsidRDefault="005548D4" w:rsidP="00453B91">
      <w:pPr>
        <w:spacing w:line="360" w:lineRule="auto"/>
        <w:ind w:firstLine="284"/>
        <w:jc w:val="both"/>
        <w:rPr>
          <w:rFonts w:ascii="Times New Roman" w:hAnsi="Times New Roman" w:cs="Times New Roman"/>
          <w:sz w:val="24"/>
          <w:szCs w:val="24"/>
          <w:lang w:val="es-ES"/>
        </w:rPr>
      </w:pPr>
    </w:p>
    <w:p w14:paraId="0AF27406" w14:textId="7869A977" w:rsidR="00BB1008" w:rsidRDefault="00BB1008" w:rsidP="00910F96">
      <w:pPr>
        <w:spacing w:line="360" w:lineRule="auto"/>
        <w:ind w:firstLine="284"/>
        <w:jc w:val="both"/>
        <w:rPr>
          <w:rFonts w:ascii="Times New Roman" w:eastAsiaTheme="majorEastAsia" w:hAnsi="Times New Roman" w:cs="Times New Roman"/>
          <w:color w:val="2F5496" w:themeColor="accent1" w:themeShade="BF"/>
          <w:sz w:val="28"/>
          <w:szCs w:val="28"/>
        </w:rPr>
      </w:pPr>
      <w:r w:rsidRPr="000371EE">
        <w:rPr>
          <w:rFonts w:ascii="Times New Roman" w:hAnsi="Times New Roman" w:cs="Times New Roman"/>
          <w:sz w:val="24"/>
          <w:szCs w:val="24"/>
          <w:lang w:val="es-ES"/>
        </w:rPr>
        <w:br w:type="page"/>
      </w:r>
    </w:p>
    <w:p w14:paraId="0557965A" w14:textId="1E24F5B2" w:rsidR="00CF5E08" w:rsidRDefault="00BB1008" w:rsidP="009301AF">
      <w:pPr>
        <w:pStyle w:val="Ttulo1"/>
        <w:rPr>
          <w:rFonts w:cs="Times New Roman"/>
          <w:szCs w:val="28"/>
        </w:rPr>
      </w:pPr>
      <w:bookmarkStart w:id="24" w:name="_Toc138586520"/>
      <w:r>
        <w:rPr>
          <w:rFonts w:cs="Times New Roman"/>
          <w:szCs w:val="28"/>
        </w:rPr>
        <w:lastRenderedPageBreak/>
        <w:t xml:space="preserve">6. </w:t>
      </w:r>
      <w:r w:rsidR="00CF5E08" w:rsidRPr="00C076B8">
        <w:rPr>
          <w:rFonts w:cs="Times New Roman"/>
          <w:szCs w:val="28"/>
        </w:rPr>
        <w:t>Presentación y discusión de los resultados</w:t>
      </w:r>
      <w:bookmarkEnd w:id="24"/>
      <w:r w:rsidR="00CF5E08" w:rsidRPr="00C076B8">
        <w:rPr>
          <w:rFonts w:cs="Times New Roman"/>
          <w:szCs w:val="28"/>
        </w:rPr>
        <w:t xml:space="preserve"> </w:t>
      </w:r>
    </w:p>
    <w:p w14:paraId="5C62F3C8" w14:textId="77777777" w:rsidR="00D337F5" w:rsidRPr="00D337F5" w:rsidRDefault="00D337F5" w:rsidP="00D337F5"/>
    <w:tbl>
      <w:tblPr>
        <w:tblStyle w:val="Tablaconcuadrcula"/>
        <w:tblW w:w="0" w:type="auto"/>
        <w:jc w:val="center"/>
        <w:tblLook w:val="04A0" w:firstRow="1" w:lastRow="0" w:firstColumn="1" w:lastColumn="0" w:noHBand="0" w:noVBand="1"/>
      </w:tblPr>
      <w:tblGrid>
        <w:gridCol w:w="1785"/>
        <w:gridCol w:w="1786"/>
      </w:tblGrid>
      <w:tr w:rsidR="00D337F5" w14:paraId="42500C66" w14:textId="77777777" w:rsidTr="00D337F5">
        <w:trPr>
          <w:jc w:val="center"/>
        </w:trPr>
        <w:tc>
          <w:tcPr>
            <w:tcW w:w="1785" w:type="dxa"/>
          </w:tcPr>
          <w:p w14:paraId="1BB56C81" w14:textId="04C94102" w:rsidR="00D337F5" w:rsidRDefault="00D337F5">
            <w:pPr>
              <w:rPr>
                <w:rFonts w:ascii="Times New Roman" w:hAnsi="Times New Roman" w:cs="Times New Roman"/>
                <w:sz w:val="28"/>
                <w:szCs w:val="28"/>
              </w:rPr>
            </w:pPr>
            <w:r>
              <w:rPr>
                <w:rFonts w:ascii="Times New Roman" w:hAnsi="Times New Roman" w:cs="Times New Roman"/>
                <w:sz w:val="28"/>
                <w:szCs w:val="28"/>
              </w:rPr>
              <w:t xml:space="preserve">Años </w:t>
            </w:r>
          </w:p>
        </w:tc>
        <w:tc>
          <w:tcPr>
            <w:tcW w:w="1786" w:type="dxa"/>
          </w:tcPr>
          <w:p w14:paraId="1A104B8A" w14:textId="0ED9AED8" w:rsidR="00D337F5" w:rsidRDefault="00D337F5">
            <w:pPr>
              <w:rPr>
                <w:rFonts w:ascii="Times New Roman" w:hAnsi="Times New Roman" w:cs="Times New Roman"/>
                <w:sz w:val="28"/>
                <w:szCs w:val="28"/>
              </w:rPr>
            </w:pPr>
            <w:r>
              <w:rPr>
                <w:rFonts w:ascii="Times New Roman" w:hAnsi="Times New Roman" w:cs="Times New Roman"/>
                <w:sz w:val="28"/>
                <w:szCs w:val="28"/>
              </w:rPr>
              <w:t xml:space="preserve">Ingresos </w:t>
            </w:r>
          </w:p>
        </w:tc>
      </w:tr>
      <w:tr w:rsidR="00D337F5" w14:paraId="077A03E1" w14:textId="77777777" w:rsidTr="00D337F5">
        <w:trPr>
          <w:jc w:val="center"/>
        </w:trPr>
        <w:tc>
          <w:tcPr>
            <w:tcW w:w="1785" w:type="dxa"/>
          </w:tcPr>
          <w:p w14:paraId="13F87B00" w14:textId="52363DDA" w:rsidR="00D337F5" w:rsidRDefault="00D337F5">
            <w:pPr>
              <w:rPr>
                <w:rFonts w:ascii="Times New Roman" w:hAnsi="Times New Roman" w:cs="Times New Roman"/>
                <w:sz w:val="28"/>
                <w:szCs w:val="28"/>
              </w:rPr>
            </w:pPr>
            <w:r>
              <w:rPr>
                <w:rFonts w:ascii="Times New Roman" w:hAnsi="Times New Roman" w:cs="Times New Roman"/>
                <w:sz w:val="28"/>
                <w:szCs w:val="28"/>
              </w:rPr>
              <w:t>2010</w:t>
            </w:r>
          </w:p>
        </w:tc>
        <w:tc>
          <w:tcPr>
            <w:tcW w:w="1786" w:type="dxa"/>
          </w:tcPr>
          <w:p w14:paraId="3E936F97" w14:textId="70483E5D" w:rsidR="00D337F5" w:rsidRDefault="00D337F5">
            <w:pPr>
              <w:rPr>
                <w:rFonts w:ascii="Times New Roman" w:hAnsi="Times New Roman" w:cs="Times New Roman"/>
                <w:sz w:val="28"/>
                <w:szCs w:val="28"/>
              </w:rPr>
            </w:pPr>
            <w:r>
              <w:rPr>
                <w:rFonts w:ascii="Times New Roman" w:hAnsi="Times New Roman" w:cs="Times New Roman"/>
                <w:sz w:val="28"/>
                <w:szCs w:val="28"/>
              </w:rPr>
              <w:t>12500</w:t>
            </w:r>
          </w:p>
        </w:tc>
      </w:tr>
      <w:tr w:rsidR="00D337F5" w14:paraId="681A54F3" w14:textId="77777777" w:rsidTr="00D337F5">
        <w:trPr>
          <w:jc w:val="center"/>
        </w:trPr>
        <w:tc>
          <w:tcPr>
            <w:tcW w:w="1785" w:type="dxa"/>
          </w:tcPr>
          <w:p w14:paraId="6EF37493" w14:textId="4D3B8555" w:rsidR="00D337F5" w:rsidRDefault="00D337F5">
            <w:pPr>
              <w:rPr>
                <w:rFonts w:ascii="Times New Roman" w:hAnsi="Times New Roman" w:cs="Times New Roman"/>
                <w:sz w:val="28"/>
                <w:szCs w:val="28"/>
              </w:rPr>
            </w:pPr>
            <w:r>
              <w:rPr>
                <w:rFonts w:ascii="Times New Roman" w:hAnsi="Times New Roman" w:cs="Times New Roman"/>
                <w:sz w:val="28"/>
                <w:szCs w:val="28"/>
              </w:rPr>
              <w:t>2011</w:t>
            </w:r>
          </w:p>
        </w:tc>
        <w:tc>
          <w:tcPr>
            <w:tcW w:w="1786" w:type="dxa"/>
          </w:tcPr>
          <w:p w14:paraId="0CCC2131" w14:textId="33546ABB" w:rsidR="00D337F5" w:rsidRDefault="00D337F5">
            <w:pPr>
              <w:rPr>
                <w:rFonts w:ascii="Times New Roman" w:hAnsi="Times New Roman" w:cs="Times New Roman"/>
                <w:sz w:val="28"/>
                <w:szCs w:val="28"/>
              </w:rPr>
            </w:pPr>
            <w:r>
              <w:rPr>
                <w:rFonts w:ascii="Times New Roman" w:hAnsi="Times New Roman" w:cs="Times New Roman"/>
                <w:sz w:val="28"/>
                <w:szCs w:val="28"/>
              </w:rPr>
              <w:t>12000</w:t>
            </w:r>
          </w:p>
        </w:tc>
      </w:tr>
      <w:tr w:rsidR="00D337F5" w14:paraId="44CE40D7" w14:textId="77777777" w:rsidTr="00D337F5">
        <w:trPr>
          <w:jc w:val="center"/>
        </w:trPr>
        <w:tc>
          <w:tcPr>
            <w:tcW w:w="1785" w:type="dxa"/>
          </w:tcPr>
          <w:p w14:paraId="5539D382" w14:textId="794E9BA1" w:rsidR="00D337F5" w:rsidRDefault="00D337F5">
            <w:pPr>
              <w:rPr>
                <w:rFonts w:ascii="Times New Roman" w:hAnsi="Times New Roman" w:cs="Times New Roman"/>
                <w:sz w:val="28"/>
                <w:szCs w:val="28"/>
              </w:rPr>
            </w:pPr>
            <w:r>
              <w:rPr>
                <w:rFonts w:ascii="Times New Roman" w:hAnsi="Times New Roman" w:cs="Times New Roman"/>
                <w:sz w:val="28"/>
                <w:szCs w:val="28"/>
              </w:rPr>
              <w:t>2012</w:t>
            </w:r>
          </w:p>
        </w:tc>
        <w:tc>
          <w:tcPr>
            <w:tcW w:w="1786" w:type="dxa"/>
          </w:tcPr>
          <w:p w14:paraId="2673FBEB" w14:textId="6E6DB56B" w:rsidR="00D337F5" w:rsidRDefault="00D337F5">
            <w:pPr>
              <w:rPr>
                <w:rFonts w:ascii="Times New Roman" w:hAnsi="Times New Roman" w:cs="Times New Roman"/>
                <w:sz w:val="28"/>
                <w:szCs w:val="28"/>
              </w:rPr>
            </w:pPr>
            <w:r>
              <w:rPr>
                <w:rFonts w:ascii="Times New Roman" w:hAnsi="Times New Roman" w:cs="Times New Roman"/>
                <w:sz w:val="28"/>
                <w:szCs w:val="28"/>
              </w:rPr>
              <w:t>10000</w:t>
            </w:r>
          </w:p>
        </w:tc>
      </w:tr>
      <w:tr w:rsidR="00D337F5" w14:paraId="3D2DFEBE" w14:textId="77777777" w:rsidTr="00D337F5">
        <w:trPr>
          <w:jc w:val="center"/>
        </w:trPr>
        <w:tc>
          <w:tcPr>
            <w:tcW w:w="1785" w:type="dxa"/>
          </w:tcPr>
          <w:p w14:paraId="379A46EE" w14:textId="2D05BDF1" w:rsidR="00D337F5" w:rsidRDefault="00D337F5">
            <w:pPr>
              <w:rPr>
                <w:rFonts w:ascii="Times New Roman" w:hAnsi="Times New Roman" w:cs="Times New Roman"/>
                <w:sz w:val="28"/>
                <w:szCs w:val="28"/>
              </w:rPr>
            </w:pPr>
            <w:r>
              <w:rPr>
                <w:rFonts w:ascii="Times New Roman" w:hAnsi="Times New Roman" w:cs="Times New Roman"/>
                <w:sz w:val="28"/>
                <w:szCs w:val="28"/>
              </w:rPr>
              <w:t>2013</w:t>
            </w:r>
          </w:p>
        </w:tc>
        <w:tc>
          <w:tcPr>
            <w:tcW w:w="1786" w:type="dxa"/>
          </w:tcPr>
          <w:p w14:paraId="349FF599" w14:textId="3611BBC9" w:rsidR="00D337F5" w:rsidRDefault="00D337F5">
            <w:pPr>
              <w:rPr>
                <w:rFonts w:ascii="Times New Roman" w:hAnsi="Times New Roman" w:cs="Times New Roman"/>
                <w:sz w:val="28"/>
                <w:szCs w:val="28"/>
              </w:rPr>
            </w:pPr>
            <w:r>
              <w:rPr>
                <w:rFonts w:ascii="Times New Roman" w:hAnsi="Times New Roman" w:cs="Times New Roman"/>
                <w:sz w:val="28"/>
                <w:szCs w:val="28"/>
              </w:rPr>
              <w:t>25000</w:t>
            </w:r>
          </w:p>
        </w:tc>
      </w:tr>
      <w:tr w:rsidR="00D337F5" w14:paraId="30EF5CA3" w14:textId="77777777" w:rsidTr="00D337F5">
        <w:trPr>
          <w:jc w:val="center"/>
        </w:trPr>
        <w:tc>
          <w:tcPr>
            <w:tcW w:w="1785" w:type="dxa"/>
          </w:tcPr>
          <w:p w14:paraId="28929BF0" w14:textId="50CEBD76" w:rsidR="00D337F5" w:rsidRDefault="00D337F5" w:rsidP="00D337F5">
            <w:pPr>
              <w:rPr>
                <w:rFonts w:ascii="Times New Roman" w:hAnsi="Times New Roman" w:cs="Times New Roman"/>
                <w:sz w:val="28"/>
                <w:szCs w:val="28"/>
              </w:rPr>
            </w:pPr>
            <w:r>
              <w:rPr>
                <w:rFonts w:ascii="Times New Roman" w:hAnsi="Times New Roman" w:cs="Times New Roman"/>
                <w:sz w:val="28"/>
                <w:szCs w:val="28"/>
              </w:rPr>
              <w:t>2014</w:t>
            </w:r>
          </w:p>
        </w:tc>
        <w:tc>
          <w:tcPr>
            <w:tcW w:w="1786" w:type="dxa"/>
          </w:tcPr>
          <w:p w14:paraId="1B7502A8" w14:textId="01CA6DDF" w:rsidR="00D337F5" w:rsidRDefault="00D337F5" w:rsidP="00D337F5">
            <w:pPr>
              <w:rPr>
                <w:rFonts w:ascii="Times New Roman" w:hAnsi="Times New Roman" w:cs="Times New Roman"/>
                <w:sz w:val="28"/>
                <w:szCs w:val="28"/>
              </w:rPr>
            </w:pPr>
            <w:r w:rsidRPr="005A5E76">
              <w:rPr>
                <w:rFonts w:ascii="Times New Roman" w:hAnsi="Times New Roman" w:cs="Times New Roman"/>
                <w:sz w:val="28"/>
                <w:szCs w:val="28"/>
              </w:rPr>
              <w:t>25000</w:t>
            </w:r>
          </w:p>
        </w:tc>
      </w:tr>
      <w:tr w:rsidR="00D337F5" w14:paraId="16AB754D" w14:textId="77777777" w:rsidTr="00D337F5">
        <w:trPr>
          <w:jc w:val="center"/>
        </w:trPr>
        <w:tc>
          <w:tcPr>
            <w:tcW w:w="1785" w:type="dxa"/>
          </w:tcPr>
          <w:p w14:paraId="69C1B60C" w14:textId="733060FB" w:rsidR="00D337F5" w:rsidRDefault="00D337F5" w:rsidP="00D337F5">
            <w:pPr>
              <w:rPr>
                <w:rFonts w:ascii="Times New Roman" w:hAnsi="Times New Roman" w:cs="Times New Roman"/>
                <w:sz w:val="28"/>
                <w:szCs w:val="28"/>
              </w:rPr>
            </w:pPr>
            <w:r>
              <w:rPr>
                <w:rFonts w:ascii="Times New Roman" w:hAnsi="Times New Roman" w:cs="Times New Roman"/>
                <w:sz w:val="28"/>
                <w:szCs w:val="28"/>
              </w:rPr>
              <w:t>2015</w:t>
            </w:r>
          </w:p>
        </w:tc>
        <w:tc>
          <w:tcPr>
            <w:tcW w:w="1786" w:type="dxa"/>
          </w:tcPr>
          <w:p w14:paraId="4771EC96" w14:textId="4DE5ABE0" w:rsidR="00D337F5" w:rsidRDefault="00D337F5" w:rsidP="00D337F5">
            <w:pPr>
              <w:rPr>
                <w:rFonts w:ascii="Times New Roman" w:hAnsi="Times New Roman" w:cs="Times New Roman"/>
                <w:sz w:val="28"/>
                <w:szCs w:val="28"/>
              </w:rPr>
            </w:pPr>
            <w:r w:rsidRPr="005A5E76">
              <w:rPr>
                <w:rFonts w:ascii="Times New Roman" w:hAnsi="Times New Roman" w:cs="Times New Roman"/>
                <w:sz w:val="28"/>
                <w:szCs w:val="28"/>
              </w:rPr>
              <w:t>25000</w:t>
            </w:r>
          </w:p>
        </w:tc>
      </w:tr>
      <w:tr w:rsidR="00D337F5" w14:paraId="1F025339" w14:textId="77777777" w:rsidTr="00D337F5">
        <w:trPr>
          <w:jc w:val="center"/>
        </w:trPr>
        <w:tc>
          <w:tcPr>
            <w:tcW w:w="1785" w:type="dxa"/>
          </w:tcPr>
          <w:p w14:paraId="4ABFCAA9" w14:textId="2D3FF57C" w:rsidR="00D337F5" w:rsidRDefault="00D337F5">
            <w:pPr>
              <w:rPr>
                <w:rFonts w:ascii="Times New Roman" w:hAnsi="Times New Roman" w:cs="Times New Roman"/>
                <w:sz w:val="28"/>
                <w:szCs w:val="28"/>
              </w:rPr>
            </w:pPr>
            <w:r>
              <w:rPr>
                <w:rFonts w:ascii="Times New Roman" w:hAnsi="Times New Roman" w:cs="Times New Roman"/>
                <w:sz w:val="28"/>
                <w:szCs w:val="28"/>
              </w:rPr>
              <w:t>2016</w:t>
            </w:r>
          </w:p>
        </w:tc>
        <w:tc>
          <w:tcPr>
            <w:tcW w:w="1786" w:type="dxa"/>
          </w:tcPr>
          <w:p w14:paraId="3ACE9E5F" w14:textId="2E9CB55F" w:rsidR="00D337F5" w:rsidRDefault="00D337F5">
            <w:pPr>
              <w:rPr>
                <w:rFonts w:ascii="Times New Roman" w:hAnsi="Times New Roman" w:cs="Times New Roman"/>
                <w:sz w:val="28"/>
                <w:szCs w:val="28"/>
              </w:rPr>
            </w:pPr>
            <w:r>
              <w:rPr>
                <w:rFonts w:ascii="Times New Roman" w:hAnsi="Times New Roman" w:cs="Times New Roman"/>
                <w:sz w:val="28"/>
                <w:szCs w:val="28"/>
              </w:rPr>
              <w:t>32000</w:t>
            </w:r>
          </w:p>
        </w:tc>
      </w:tr>
      <w:tr w:rsidR="00D337F5" w14:paraId="6B7639AF" w14:textId="77777777" w:rsidTr="00D337F5">
        <w:trPr>
          <w:jc w:val="center"/>
        </w:trPr>
        <w:tc>
          <w:tcPr>
            <w:tcW w:w="1785" w:type="dxa"/>
          </w:tcPr>
          <w:p w14:paraId="373F6AA7" w14:textId="7A8094F1" w:rsidR="00D337F5" w:rsidRDefault="00D337F5">
            <w:pPr>
              <w:rPr>
                <w:rFonts w:ascii="Times New Roman" w:hAnsi="Times New Roman" w:cs="Times New Roman"/>
                <w:sz w:val="28"/>
                <w:szCs w:val="28"/>
              </w:rPr>
            </w:pPr>
            <w:r>
              <w:rPr>
                <w:rFonts w:ascii="Times New Roman" w:hAnsi="Times New Roman" w:cs="Times New Roman"/>
                <w:sz w:val="28"/>
                <w:szCs w:val="28"/>
              </w:rPr>
              <w:t>2017</w:t>
            </w:r>
          </w:p>
        </w:tc>
        <w:tc>
          <w:tcPr>
            <w:tcW w:w="1786" w:type="dxa"/>
          </w:tcPr>
          <w:p w14:paraId="16EB644F" w14:textId="709F9102" w:rsidR="00D337F5" w:rsidRDefault="00D337F5">
            <w:pPr>
              <w:rPr>
                <w:rFonts w:ascii="Times New Roman" w:hAnsi="Times New Roman" w:cs="Times New Roman"/>
                <w:sz w:val="28"/>
                <w:szCs w:val="28"/>
              </w:rPr>
            </w:pPr>
            <w:r>
              <w:rPr>
                <w:rFonts w:ascii="Times New Roman" w:hAnsi="Times New Roman" w:cs="Times New Roman"/>
                <w:sz w:val="28"/>
                <w:szCs w:val="28"/>
              </w:rPr>
              <w:t>45000</w:t>
            </w:r>
          </w:p>
        </w:tc>
      </w:tr>
      <w:tr w:rsidR="00D337F5" w14:paraId="3381D2B2" w14:textId="77777777" w:rsidTr="00D337F5">
        <w:trPr>
          <w:jc w:val="center"/>
        </w:trPr>
        <w:tc>
          <w:tcPr>
            <w:tcW w:w="1785" w:type="dxa"/>
          </w:tcPr>
          <w:p w14:paraId="318FE51D" w14:textId="3A45277C" w:rsidR="00D337F5" w:rsidRDefault="00D337F5">
            <w:pPr>
              <w:rPr>
                <w:rFonts w:ascii="Times New Roman" w:hAnsi="Times New Roman" w:cs="Times New Roman"/>
                <w:sz w:val="28"/>
                <w:szCs w:val="28"/>
              </w:rPr>
            </w:pPr>
            <w:r>
              <w:rPr>
                <w:rFonts w:ascii="Times New Roman" w:hAnsi="Times New Roman" w:cs="Times New Roman"/>
                <w:sz w:val="28"/>
                <w:szCs w:val="28"/>
              </w:rPr>
              <w:t>2018</w:t>
            </w:r>
          </w:p>
        </w:tc>
        <w:tc>
          <w:tcPr>
            <w:tcW w:w="1786" w:type="dxa"/>
          </w:tcPr>
          <w:p w14:paraId="78554ACB" w14:textId="30AA9868" w:rsidR="00D337F5" w:rsidRDefault="00D337F5">
            <w:pPr>
              <w:rPr>
                <w:rFonts w:ascii="Times New Roman" w:hAnsi="Times New Roman" w:cs="Times New Roman"/>
                <w:sz w:val="28"/>
                <w:szCs w:val="28"/>
              </w:rPr>
            </w:pPr>
            <w:r>
              <w:rPr>
                <w:rFonts w:ascii="Times New Roman" w:hAnsi="Times New Roman" w:cs="Times New Roman"/>
                <w:sz w:val="28"/>
                <w:szCs w:val="28"/>
              </w:rPr>
              <w:t>48000</w:t>
            </w:r>
          </w:p>
        </w:tc>
      </w:tr>
      <w:tr w:rsidR="00D337F5" w14:paraId="27FC9BB8" w14:textId="77777777" w:rsidTr="00D337F5">
        <w:trPr>
          <w:jc w:val="center"/>
        </w:trPr>
        <w:tc>
          <w:tcPr>
            <w:tcW w:w="1785" w:type="dxa"/>
          </w:tcPr>
          <w:p w14:paraId="167CC5DE" w14:textId="4F14AE28" w:rsidR="00D337F5" w:rsidRDefault="00D337F5">
            <w:pPr>
              <w:rPr>
                <w:rFonts w:ascii="Times New Roman" w:hAnsi="Times New Roman" w:cs="Times New Roman"/>
                <w:sz w:val="28"/>
                <w:szCs w:val="28"/>
              </w:rPr>
            </w:pPr>
            <w:r>
              <w:rPr>
                <w:rFonts w:ascii="Times New Roman" w:hAnsi="Times New Roman" w:cs="Times New Roman"/>
                <w:sz w:val="28"/>
                <w:szCs w:val="28"/>
              </w:rPr>
              <w:t>2019</w:t>
            </w:r>
          </w:p>
        </w:tc>
        <w:tc>
          <w:tcPr>
            <w:tcW w:w="1786" w:type="dxa"/>
          </w:tcPr>
          <w:p w14:paraId="4BBF88E6" w14:textId="7582392E" w:rsidR="00D337F5" w:rsidRDefault="00D337F5">
            <w:pPr>
              <w:rPr>
                <w:rFonts w:ascii="Times New Roman" w:hAnsi="Times New Roman" w:cs="Times New Roman"/>
                <w:sz w:val="28"/>
                <w:szCs w:val="28"/>
              </w:rPr>
            </w:pPr>
            <w:r>
              <w:rPr>
                <w:rFonts w:ascii="Times New Roman" w:hAnsi="Times New Roman" w:cs="Times New Roman"/>
                <w:sz w:val="28"/>
                <w:szCs w:val="28"/>
              </w:rPr>
              <w:t>65000</w:t>
            </w:r>
          </w:p>
        </w:tc>
      </w:tr>
      <w:tr w:rsidR="00D337F5" w14:paraId="010B27C9" w14:textId="77777777" w:rsidTr="00D337F5">
        <w:trPr>
          <w:jc w:val="center"/>
        </w:trPr>
        <w:tc>
          <w:tcPr>
            <w:tcW w:w="1785" w:type="dxa"/>
          </w:tcPr>
          <w:p w14:paraId="20EE9EEA" w14:textId="0096C68F" w:rsidR="00D337F5" w:rsidRDefault="00D337F5">
            <w:pPr>
              <w:rPr>
                <w:rFonts w:ascii="Times New Roman" w:hAnsi="Times New Roman" w:cs="Times New Roman"/>
                <w:sz w:val="28"/>
                <w:szCs w:val="28"/>
              </w:rPr>
            </w:pPr>
            <w:r>
              <w:rPr>
                <w:rFonts w:ascii="Times New Roman" w:hAnsi="Times New Roman" w:cs="Times New Roman"/>
                <w:sz w:val="28"/>
                <w:szCs w:val="28"/>
              </w:rPr>
              <w:t>2020</w:t>
            </w:r>
          </w:p>
        </w:tc>
        <w:tc>
          <w:tcPr>
            <w:tcW w:w="1786" w:type="dxa"/>
          </w:tcPr>
          <w:p w14:paraId="7D532BE7" w14:textId="604DCD2C" w:rsidR="00D337F5" w:rsidRDefault="00D337F5">
            <w:pPr>
              <w:rPr>
                <w:rFonts w:ascii="Times New Roman" w:hAnsi="Times New Roman" w:cs="Times New Roman"/>
                <w:sz w:val="28"/>
                <w:szCs w:val="28"/>
              </w:rPr>
            </w:pPr>
            <w:r>
              <w:rPr>
                <w:rFonts w:ascii="Times New Roman" w:hAnsi="Times New Roman" w:cs="Times New Roman"/>
                <w:sz w:val="28"/>
                <w:szCs w:val="28"/>
              </w:rPr>
              <w:t>75000</w:t>
            </w:r>
          </w:p>
        </w:tc>
      </w:tr>
      <w:tr w:rsidR="00D337F5" w14:paraId="4B69A5C2" w14:textId="77777777" w:rsidTr="00D337F5">
        <w:trPr>
          <w:jc w:val="center"/>
        </w:trPr>
        <w:tc>
          <w:tcPr>
            <w:tcW w:w="1785" w:type="dxa"/>
          </w:tcPr>
          <w:p w14:paraId="2401EAFD" w14:textId="4917D867" w:rsidR="00D337F5" w:rsidRDefault="00D337F5">
            <w:pPr>
              <w:rPr>
                <w:rFonts w:ascii="Times New Roman" w:hAnsi="Times New Roman" w:cs="Times New Roman"/>
                <w:sz w:val="28"/>
                <w:szCs w:val="28"/>
              </w:rPr>
            </w:pPr>
            <w:r>
              <w:rPr>
                <w:rFonts w:ascii="Times New Roman" w:hAnsi="Times New Roman" w:cs="Times New Roman"/>
                <w:sz w:val="28"/>
                <w:szCs w:val="28"/>
              </w:rPr>
              <w:t>2021</w:t>
            </w:r>
          </w:p>
        </w:tc>
        <w:tc>
          <w:tcPr>
            <w:tcW w:w="1786" w:type="dxa"/>
          </w:tcPr>
          <w:p w14:paraId="78A0C2C0" w14:textId="37D02416" w:rsidR="00D337F5" w:rsidRDefault="00D337F5">
            <w:pPr>
              <w:rPr>
                <w:rFonts w:ascii="Times New Roman" w:hAnsi="Times New Roman" w:cs="Times New Roman"/>
                <w:sz w:val="28"/>
                <w:szCs w:val="28"/>
              </w:rPr>
            </w:pPr>
            <w:r>
              <w:rPr>
                <w:rFonts w:ascii="Times New Roman" w:hAnsi="Times New Roman" w:cs="Times New Roman"/>
                <w:sz w:val="28"/>
                <w:szCs w:val="28"/>
              </w:rPr>
              <w:t>138000</w:t>
            </w:r>
          </w:p>
        </w:tc>
      </w:tr>
      <w:tr w:rsidR="00D337F5" w14:paraId="4C2FC483" w14:textId="77777777" w:rsidTr="00D337F5">
        <w:trPr>
          <w:jc w:val="center"/>
        </w:trPr>
        <w:tc>
          <w:tcPr>
            <w:tcW w:w="1785" w:type="dxa"/>
          </w:tcPr>
          <w:p w14:paraId="2F08DEBE" w14:textId="728A7B66" w:rsidR="00D337F5" w:rsidRDefault="00D337F5">
            <w:pPr>
              <w:rPr>
                <w:rFonts w:ascii="Times New Roman" w:hAnsi="Times New Roman" w:cs="Times New Roman"/>
                <w:sz w:val="28"/>
                <w:szCs w:val="28"/>
              </w:rPr>
            </w:pPr>
            <w:r>
              <w:rPr>
                <w:rFonts w:ascii="Times New Roman" w:hAnsi="Times New Roman" w:cs="Times New Roman"/>
                <w:sz w:val="28"/>
                <w:szCs w:val="28"/>
              </w:rPr>
              <w:t>2022</w:t>
            </w:r>
          </w:p>
        </w:tc>
        <w:tc>
          <w:tcPr>
            <w:tcW w:w="1786" w:type="dxa"/>
          </w:tcPr>
          <w:p w14:paraId="0255DBA5" w14:textId="611D5FEB" w:rsidR="00D337F5" w:rsidRDefault="00D337F5">
            <w:pPr>
              <w:rPr>
                <w:rFonts w:ascii="Times New Roman" w:hAnsi="Times New Roman" w:cs="Times New Roman"/>
                <w:sz w:val="28"/>
                <w:szCs w:val="28"/>
              </w:rPr>
            </w:pPr>
            <w:r>
              <w:rPr>
                <w:rFonts w:ascii="Times New Roman" w:hAnsi="Times New Roman" w:cs="Times New Roman"/>
                <w:sz w:val="28"/>
                <w:szCs w:val="28"/>
              </w:rPr>
              <w:t>143000</w:t>
            </w:r>
          </w:p>
        </w:tc>
      </w:tr>
      <w:tr w:rsidR="00D337F5" w14:paraId="6F8C7DD3" w14:textId="77777777" w:rsidTr="00D337F5">
        <w:trPr>
          <w:jc w:val="center"/>
        </w:trPr>
        <w:tc>
          <w:tcPr>
            <w:tcW w:w="1785" w:type="dxa"/>
          </w:tcPr>
          <w:p w14:paraId="5F92B486" w14:textId="502A3926" w:rsidR="00D337F5" w:rsidRDefault="00D337F5">
            <w:pPr>
              <w:rPr>
                <w:rFonts w:ascii="Times New Roman" w:hAnsi="Times New Roman" w:cs="Times New Roman"/>
                <w:sz w:val="28"/>
                <w:szCs w:val="28"/>
              </w:rPr>
            </w:pPr>
            <w:r>
              <w:rPr>
                <w:rFonts w:ascii="Times New Roman" w:hAnsi="Times New Roman" w:cs="Times New Roman"/>
                <w:sz w:val="28"/>
                <w:szCs w:val="28"/>
              </w:rPr>
              <w:t>2023</w:t>
            </w:r>
          </w:p>
        </w:tc>
        <w:tc>
          <w:tcPr>
            <w:tcW w:w="1786" w:type="dxa"/>
          </w:tcPr>
          <w:p w14:paraId="1A24663A" w14:textId="7F97C4BF" w:rsidR="00D337F5" w:rsidRDefault="00D337F5">
            <w:pPr>
              <w:rPr>
                <w:rFonts w:ascii="Times New Roman" w:hAnsi="Times New Roman" w:cs="Times New Roman"/>
                <w:sz w:val="28"/>
                <w:szCs w:val="28"/>
              </w:rPr>
            </w:pPr>
            <w:r>
              <w:rPr>
                <w:rFonts w:ascii="Times New Roman" w:hAnsi="Times New Roman" w:cs="Times New Roman"/>
                <w:sz w:val="28"/>
                <w:szCs w:val="28"/>
              </w:rPr>
              <w:t>310000</w:t>
            </w:r>
          </w:p>
        </w:tc>
      </w:tr>
    </w:tbl>
    <w:p w14:paraId="096B8A09" w14:textId="77777777" w:rsidR="00D337F5" w:rsidRDefault="00D337F5">
      <w:pPr>
        <w:rPr>
          <w:rFonts w:ascii="Times New Roman" w:hAnsi="Times New Roman" w:cs="Times New Roman"/>
          <w:sz w:val="28"/>
          <w:szCs w:val="28"/>
        </w:rPr>
      </w:pPr>
    </w:p>
    <w:p w14:paraId="68983466" w14:textId="4E793ECF" w:rsidR="00BB1008" w:rsidRDefault="00D337F5" w:rsidP="00D337F5">
      <w:pPr>
        <w:jc w:val="center"/>
        <w:rPr>
          <w:rFonts w:ascii="Times New Roman" w:eastAsiaTheme="majorEastAsia" w:hAnsi="Times New Roman" w:cs="Times New Roman"/>
          <w:color w:val="2F5496" w:themeColor="accent1" w:themeShade="BF"/>
          <w:sz w:val="28"/>
          <w:szCs w:val="28"/>
        </w:rPr>
      </w:pPr>
      <w:r>
        <w:rPr>
          <w:noProof/>
        </w:rPr>
        <w:drawing>
          <wp:inline distT="0" distB="0" distL="0" distR="0" wp14:anchorId="1C6B5FCC" wp14:editId="4E9B3AA0">
            <wp:extent cx="4908430" cy="3140016"/>
            <wp:effectExtent l="0" t="0" r="0" b="0"/>
            <wp:docPr id="127853050" name="Gráfico 1">
              <a:extLst xmlns:a="http://schemas.openxmlformats.org/drawingml/2006/main">
                <a:ext uri="{FF2B5EF4-FFF2-40B4-BE49-F238E27FC236}">
                  <a16:creationId xmlns:a16="http://schemas.microsoft.com/office/drawing/2014/main" id="{185F60F2-A139-1585-FE6A-685A6A001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B1008">
        <w:rPr>
          <w:rFonts w:ascii="Times New Roman" w:hAnsi="Times New Roman" w:cs="Times New Roman"/>
          <w:sz w:val="28"/>
          <w:szCs w:val="28"/>
        </w:rPr>
        <w:br w:type="page"/>
      </w:r>
    </w:p>
    <w:p w14:paraId="539679BB" w14:textId="6511FF6E" w:rsidR="00CF5E08" w:rsidRPr="00C076B8" w:rsidRDefault="00BB1008" w:rsidP="00C73C89">
      <w:pPr>
        <w:pStyle w:val="Ttulo1"/>
        <w:jc w:val="center"/>
        <w:rPr>
          <w:rFonts w:cs="Times New Roman"/>
          <w:szCs w:val="28"/>
        </w:rPr>
      </w:pPr>
      <w:bookmarkStart w:id="25" w:name="_Toc138586521"/>
      <w:r>
        <w:rPr>
          <w:rFonts w:cs="Times New Roman"/>
          <w:szCs w:val="28"/>
        </w:rPr>
        <w:lastRenderedPageBreak/>
        <w:t xml:space="preserve">7. </w:t>
      </w:r>
      <w:r w:rsidR="00CF5E08" w:rsidRPr="00C076B8">
        <w:rPr>
          <w:rFonts w:cs="Times New Roman"/>
          <w:szCs w:val="28"/>
        </w:rPr>
        <w:t>Conclusiones</w:t>
      </w:r>
      <w:bookmarkEnd w:id="25"/>
    </w:p>
    <w:p w14:paraId="61633762" w14:textId="77777777" w:rsidR="004E32AC" w:rsidRPr="00C73C89" w:rsidRDefault="004E32AC" w:rsidP="004E32AC">
      <w:pPr>
        <w:spacing w:line="360" w:lineRule="auto"/>
        <w:jc w:val="both"/>
        <w:rPr>
          <w:rFonts w:ascii="Times New Roman" w:hAnsi="Times New Roman" w:cs="Times New Roman"/>
          <w:sz w:val="2"/>
          <w:szCs w:val="2"/>
        </w:rPr>
      </w:pPr>
    </w:p>
    <w:p w14:paraId="27C8DD32" w14:textId="5E25251A" w:rsidR="004E32AC" w:rsidRPr="00C73C89" w:rsidRDefault="004E32AC" w:rsidP="00C73C89">
      <w:pPr>
        <w:spacing w:line="360" w:lineRule="auto"/>
        <w:ind w:firstLine="284"/>
        <w:jc w:val="both"/>
        <w:rPr>
          <w:rFonts w:ascii="Times New Roman" w:hAnsi="Times New Roman" w:cs="Times New Roman"/>
          <w:sz w:val="24"/>
          <w:szCs w:val="24"/>
        </w:rPr>
      </w:pPr>
      <w:r w:rsidRPr="00C73C89">
        <w:rPr>
          <w:rFonts w:ascii="Times New Roman" w:hAnsi="Times New Roman" w:cs="Times New Roman"/>
          <w:sz w:val="24"/>
          <w:szCs w:val="24"/>
        </w:rPr>
        <w:t>L</w:t>
      </w:r>
      <w:r w:rsidRPr="00C73C89">
        <w:rPr>
          <w:rFonts w:ascii="Times New Roman" w:hAnsi="Times New Roman" w:cs="Times New Roman"/>
          <w:sz w:val="24"/>
          <w:szCs w:val="24"/>
        </w:rPr>
        <w:t xml:space="preserve">a </w:t>
      </w:r>
      <w:r w:rsidRPr="00C73C89">
        <w:rPr>
          <w:rFonts w:ascii="Times New Roman" w:hAnsi="Times New Roman" w:cs="Times New Roman"/>
          <w:sz w:val="24"/>
          <w:szCs w:val="24"/>
        </w:rPr>
        <w:t>participación</w:t>
      </w:r>
      <w:r w:rsidRPr="00C73C89">
        <w:rPr>
          <w:rFonts w:ascii="Times New Roman" w:hAnsi="Times New Roman" w:cs="Times New Roman"/>
          <w:sz w:val="24"/>
          <w:szCs w:val="24"/>
        </w:rPr>
        <w:t xml:space="preserve"> de los docentes, estudiantes, padres de familia y miembros de la comunidad en la toma de decisiones educativas es fundamental para mejorar la calidad de la educación en el centro educativo. Al involucrar a los diferentes actores en el proceso de toma de decisiones, se promueve una gestión más efectiva y orientada a las necesidades de la comunidad educativa.</w:t>
      </w:r>
    </w:p>
    <w:p w14:paraId="612317C0" w14:textId="77777777" w:rsidR="004E32AC" w:rsidRPr="00C73C89" w:rsidRDefault="004E32AC" w:rsidP="00C73C89">
      <w:pPr>
        <w:spacing w:line="360" w:lineRule="auto"/>
        <w:ind w:firstLine="284"/>
        <w:jc w:val="both"/>
        <w:rPr>
          <w:rFonts w:ascii="Times New Roman" w:hAnsi="Times New Roman" w:cs="Times New Roman"/>
          <w:sz w:val="24"/>
          <w:szCs w:val="24"/>
        </w:rPr>
      </w:pPr>
      <w:r w:rsidRPr="00C73C89">
        <w:rPr>
          <w:rFonts w:ascii="Times New Roman" w:hAnsi="Times New Roman" w:cs="Times New Roman"/>
          <w:sz w:val="24"/>
          <w:szCs w:val="24"/>
        </w:rPr>
        <w:t>La descentralización de la gestión educativa permite empoderar a los actores locales, como las escuelas y los docentes, para tomar decisiones relevantes en su ámbito de actuación. Esto contribuye a una mayor responsabilidad y compromiso en la mejora de la educación, así como a una mayor adaptación a las necesidades específicas del centro educativo.</w:t>
      </w:r>
    </w:p>
    <w:p w14:paraId="7DCB945C" w14:textId="77777777" w:rsidR="004E32AC" w:rsidRPr="00C73C89" w:rsidRDefault="004E32AC" w:rsidP="00C73C89">
      <w:pPr>
        <w:spacing w:line="360" w:lineRule="auto"/>
        <w:ind w:firstLine="284"/>
        <w:jc w:val="both"/>
        <w:rPr>
          <w:rFonts w:ascii="Times New Roman" w:hAnsi="Times New Roman" w:cs="Times New Roman"/>
          <w:sz w:val="24"/>
          <w:szCs w:val="24"/>
        </w:rPr>
      </w:pPr>
      <w:r w:rsidRPr="00C73C89">
        <w:rPr>
          <w:rFonts w:ascii="Times New Roman" w:hAnsi="Times New Roman" w:cs="Times New Roman"/>
          <w:sz w:val="24"/>
          <w:szCs w:val="24"/>
        </w:rPr>
        <w:t>Los obstáculos y barreras identificados en la investigación, como la falta de recursos, la resistencia al cambio y la falta de capacitación, representan desafíos que deben abordarse para fomentar una participación efectiva. Es necesario implementar estrategias y acciones específicas para superar estos obstáculos y promover una cultura de participación en la comunidad educativa.</w:t>
      </w:r>
    </w:p>
    <w:p w14:paraId="684A420B" w14:textId="77777777" w:rsidR="004E32AC" w:rsidRPr="00C73C89" w:rsidRDefault="004E32AC" w:rsidP="00C73C89">
      <w:pPr>
        <w:spacing w:line="360" w:lineRule="auto"/>
        <w:ind w:firstLine="284"/>
        <w:jc w:val="both"/>
        <w:rPr>
          <w:rFonts w:ascii="Times New Roman" w:hAnsi="Times New Roman" w:cs="Times New Roman"/>
          <w:sz w:val="24"/>
          <w:szCs w:val="24"/>
        </w:rPr>
      </w:pPr>
      <w:r w:rsidRPr="00C73C89">
        <w:rPr>
          <w:rFonts w:ascii="Times New Roman" w:hAnsi="Times New Roman" w:cs="Times New Roman"/>
          <w:sz w:val="24"/>
          <w:szCs w:val="24"/>
        </w:rPr>
        <w:t>Los indicadores utilizados para medir el nivel de participación de los diferentes actores en la comunidad educativa, como la asistencia a reuniones, la colaboración en proyectos y la retroalimentación recibida, han demostrado ser útiles para evaluar y monitorear el grado de participación y tomar decisiones informadas.</w:t>
      </w:r>
    </w:p>
    <w:p w14:paraId="0C5255E3" w14:textId="77777777" w:rsidR="004E32AC" w:rsidRPr="00C73C89" w:rsidRDefault="004E32AC" w:rsidP="00C73C89">
      <w:pPr>
        <w:spacing w:line="360" w:lineRule="auto"/>
        <w:ind w:firstLine="284"/>
        <w:jc w:val="both"/>
        <w:rPr>
          <w:rFonts w:ascii="Times New Roman" w:hAnsi="Times New Roman" w:cs="Times New Roman"/>
          <w:sz w:val="24"/>
          <w:szCs w:val="24"/>
        </w:rPr>
      </w:pPr>
      <w:r w:rsidRPr="00C73C89">
        <w:rPr>
          <w:rFonts w:ascii="Times New Roman" w:hAnsi="Times New Roman" w:cs="Times New Roman"/>
          <w:sz w:val="24"/>
          <w:szCs w:val="24"/>
        </w:rPr>
        <w:t>Las percepciones y expectativas de los diferentes actores de la comunidad educativa respecto a la participación y descentralización en la toma de decisiones educativas son variadas y pueden influir en la forma en que se implementan las acciones. Es importante tener en cuenta estas percepciones y expectativas para diseñar estrategias y acciones que sean relevantes y significativas para la comunidad educativa.</w:t>
      </w:r>
    </w:p>
    <w:p w14:paraId="6E382FC1" w14:textId="5D517FEE" w:rsidR="00BB1008" w:rsidRDefault="004E32AC" w:rsidP="00C73C89">
      <w:pPr>
        <w:spacing w:line="360" w:lineRule="auto"/>
        <w:ind w:firstLine="284"/>
        <w:jc w:val="both"/>
        <w:rPr>
          <w:rFonts w:ascii="Times New Roman" w:eastAsiaTheme="majorEastAsia" w:hAnsi="Times New Roman" w:cs="Times New Roman"/>
          <w:color w:val="2F5496" w:themeColor="accent1" w:themeShade="BF"/>
          <w:sz w:val="28"/>
          <w:szCs w:val="28"/>
        </w:rPr>
      </w:pPr>
      <w:r w:rsidRPr="00C73C89">
        <w:rPr>
          <w:rFonts w:ascii="Times New Roman" w:hAnsi="Times New Roman" w:cs="Times New Roman"/>
          <w:sz w:val="24"/>
          <w:szCs w:val="24"/>
        </w:rPr>
        <w:t xml:space="preserve">En conclusión, la investigación ha destacado la importancia de la participación y descentralización en la mejora de la calidad de la educación en el Centro Educativo Emiliano Custodio. Ha identificado obstáculos y barreras, así como indicadores y percepciones que deben considerarse al diseñar e implementar acciones para promover una participación efectiva y significativa de los diferentes actores de la comunidad educativa en la toma de decisiones. Estas conclusiones brindan una base sólida para impulsar cambios y </w:t>
      </w:r>
      <w:r w:rsidRPr="00C73C89">
        <w:rPr>
          <w:rFonts w:ascii="Times New Roman" w:hAnsi="Times New Roman" w:cs="Times New Roman"/>
          <w:sz w:val="24"/>
          <w:szCs w:val="24"/>
        </w:rPr>
        <w:lastRenderedPageBreak/>
        <w:t>mejoras en el centro educativo, fortaleciendo la colaboración y la corresponsabilidad en el proceso educativo.</w:t>
      </w:r>
      <w:r w:rsidRPr="00C73C89">
        <w:rPr>
          <w:rFonts w:ascii="Times New Roman" w:hAnsi="Times New Roman" w:cs="Times New Roman"/>
          <w:sz w:val="24"/>
          <w:szCs w:val="24"/>
        </w:rPr>
        <w:t xml:space="preserve"> </w:t>
      </w:r>
      <w:r w:rsidR="00BB1008">
        <w:rPr>
          <w:rFonts w:ascii="Times New Roman" w:hAnsi="Times New Roman" w:cs="Times New Roman"/>
          <w:sz w:val="28"/>
          <w:szCs w:val="28"/>
        </w:rPr>
        <w:br w:type="page"/>
      </w:r>
    </w:p>
    <w:p w14:paraId="32436B5F" w14:textId="321F1A14" w:rsidR="00032655" w:rsidRPr="00C076B8" w:rsidRDefault="00BB1008" w:rsidP="009301AF">
      <w:pPr>
        <w:pStyle w:val="Ttulo1"/>
        <w:rPr>
          <w:rFonts w:cs="Times New Roman"/>
          <w:szCs w:val="28"/>
        </w:rPr>
      </w:pPr>
      <w:bookmarkStart w:id="26" w:name="_Toc138586522"/>
      <w:r>
        <w:rPr>
          <w:rFonts w:cs="Times New Roman"/>
          <w:szCs w:val="28"/>
        </w:rPr>
        <w:lastRenderedPageBreak/>
        <w:t xml:space="preserve">8. </w:t>
      </w:r>
      <w:r w:rsidR="00CF5E08" w:rsidRPr="00C076B8">
        <w:rPr>
          <w:rFonts w:cs="Times New Roman"/>
          <w:szCs w:val="28"/>
        </w:rPr>
        <w:t>Recomendaciones</w:t>
      </w:r>
      <w:bookmarkEnd w:id="26"/>
      <w:r w:rsidR="00CF5E08" w:rsidRPr="00C076B8">
        <w:rPr>
          <w:rFonts w:cs="Times New Roman"/>
          <w:szCs w:val="28"/>
        </w:rPr>
        <w:t xml:space="preserve"> </w:t>
      </w:r>
      <w:r w:rsidR="00032655" w:rsidRPr="00C076B8">
        <w:rPr>
          <w:rFonts w:cs="Times New Roman"/>
          <w:szCs w:val="28"/>
        </w:rPr>
        <w:t xml:space="preserve"> </w:t>
      </w:r>
    </w:p>
    <w:p w14:paraId="5E8230BD" w14:textId="77777777"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Basado en los hallazgos y conclusiones de la investigación sobre la descentralización y participación ciudadana en el Centro Educativo Emiliano Custodio y su contribución a la mejora de la calidad de la educación en la República Dominicana durante el periodo escolar 2022-2023, se presentan las siguientes recomendaciones:</w:t>
      </w:r>
    </w:p>
    <w:p w14:paraId="3B33D2DF" w14:textId="77777777"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Fortalecer la capacitación: Es fundamental ofrecer programas de capacitación y formación continua a directivos escolares, docentes, padres y madres de familia, y representantes de la comunidad. Estos programas deben enfocarse en el desarrollo de habilidades de liderazgo, gestión participativa, comunicación efectiva y resolución de conflictos, con el objetivo de fortalecer su capacidad para implementar y participar en procesos de descentralización y participación ciudadana.</w:t>
      </w:r>
    </w:p>
    <w:p w14:paraId="41335C62" w14:textId="1D8CB01A"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 xml:space="preserve">Promover la concientización y la </w:t>
      </w:r>
      <w:r w:rsidRPr="00CC29CF">
        <w:rPr>
          <w:rFonts w:ascii="Times New Roman" w:hAnsi="Times New Roman" w:cs="Times New Roman"/>
          <w:sz w:val="24"/>
          <w:szCs w:val="24"/>
        </w:rPr>
        <w:t>participación</w:t>
      </w:r>
      <w:r w:rsidRPr="00CC29CF">
        <w:rPr>
          <w:rFonts w:ascii="Times New Roman" w:hAnsi="Times New Roman" w:cs="Times New Roman"/>
          <w:sz w:val="24"/>
          <w:szCs w:val="24"/>
        </w:rPr>
        <w:t xml:space="preserve"> de la comunidad: Se deben implementar estrategias para aumentar la conciencia y la participación de la comunidad en la gestión escolar. Esto puede incluir la organización de reuniones periódicas, talleres y eventos que involucren a padres, madres, líderes comunitarios y otros actores relevantes. Además, se pueden utilizar medios de comunicación locales y plataformas digitales para difundir información y promover la </w:t>
      </w:r>
      <w:r w:rsidRPr="00CC29CF">
        <w:rPr>
          <w:rFonts w:ascii="Times New Roman" w:hAnsi="Times New Roman" w:cs="Times New Roman"/>
          <w:sz w:val="24"/>
          <w:szCs w:val="24"/>
        </w:rPr>
        <w:t>participación</w:t>
      </w:r>
      <w:r w:rsidRPr="00CC29CF">
        <w:rPr>
          <w:rFonts w:ascii="Times New Roman" w:hAnsi="Times New Roman" w:cs="Times New Roman"/>
          <w:sz w:val="24"/>
          <w:szCs w:val="24"/>
        </w:rPr>
        <w:t xml:space="preserve"> de la comunidad en la toma de decisiones educativas.</w:t>
      </w:r>
    </w:p>
    <w:p w14:paraId="47A8C4C5" w14:textId="77777777"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Establecer mecanismos de rendición de cuentas y seguimiento: Se deben implementar sistemas efectivos de monitoreo y evaluación para asegurar la adecuada implementación de la descentralización y la participación ciudadana en el centro educativo. Esto implica establecer indicadores de calidad educativa, recolectar datos relevantes y utilizarlos para retroalimentar y mejorar los procesos. Asimismo, se deben establecer mecanismos de rendición de cuentas claros y transparentes para garantizar la responsabilidad de todos los actores involucrados.</w:t>
      </w:r>
    </w:p>
    <w:p w14:paraId="5C6367DB" w14:textId="77777777"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Promover alianzas y colaboración: Se deben fomentar alianzas estratégicas entre el centro educativo, instituciones gubernamentales, organizaciones no gubernamentales y otros actores relevantes. Estas colaboraciones pueden brindar apoyo técnico, recursos y experiencias compartidas, fortaleciendo así la implementación de la descentralización y la participación ciudadana. Además, se pueden establecer redes de aprendizaje y buenas prácticas entre diferentes centros educativos para impulsar la mejora continua.</w:t>
      </w:r>
    </w:p>
    <w:p w14:paraId="0B1A56FA" w14:textId="77777777" w:rsidR="00CC29CF" w:rsidRPr="00CC29CF" w:rsidRDefault="00CC29CF" w:rsidP="00CC29CF">
      <w:pPr>
        <w:spacing w:line="360" w:lineRule="auto"/>
        <w:ind w:firstLine="284"/>
        <w:jc w:val="both"/>
        <w:rPr>
          <w:rFonts w:ascii="Times New Roman" w:hAnsi="Times New Roman" w:cs="Times New Roman"/>
          <w:sz w:val="24"/>
          <w:szCs w:val="24"/>
        </w:rPr>
      </w:pPr>
      <w:r w:rsidRPr="00CC29CF">
        <w:rPr>
          <w:rFonts w:ascii="Times New Roman" w:hAnsi="Times New Roman" w:cs="Times New Roman"/>
          <w:sz w:val="24"/>
          <w:szCs w:val="24"/>
        </w:rPr>
        <w:t xml:space="preserve">Adaptar políticas educativas: Es importante revisar y adaptar las políticas educativas nacionales para respaldar la descentralización y la participación ciudadana en los centros </w:t>
      </w:r>
      <w:r w:rsidRPr="00CC29CF">
        <w:rPr>
          <w:rFonts w:ascii="Times New Roman" w:hAnsi="Times New Roman" w:cs="Times New Roman"/>
          <w:sz w:val="24"/>
          <w:szCs w:val="24"/>
        </w:rPr>
        <w:lastRenderedPageBreak/>
        <w:t>educativos. Esto implica brindar lineamientos claros, recursos adecuados y apoyo institucional para facilitar la implementación de estas prácticas. Asimismo, se deben establecer mecanismos de coordinación y comunicación efectivos entre los diferentes niveles de gobierno y las instituciones educativas.</w:t>
      </w:r>
    </w:p>
    <w:p w14:paraId="0C876680" w14:textId="77777777" w:rsidR="00CC29CF" w:rsidRPr="00CC29CF" w:rsidRDefault="00CC29CF" w:rsidP="00CC29CF">
      <w:pPr>
        <w:rPr>
          <w:rFonts w:ascii="Times New Roman" w:hAnsi="Times New Roman" w:cs="Times New Roman"/>
          <w:sz w:val="28"/>
          <w:szCs w:val="28"/>
        </w:rPr>
      </w:pPr>
    </w:p>
    <w:p w14:paraId="48C310AE" w14:textId="77777777" w:rsidR="00CC29CF" w:rsidRDefault="00CC29CF">
      <w:pPr>
        <w:rPr>
          <w:rFonts w:ascii="Times New Roman" w:eastAsiaTheme="majorEastAsia" w:hAnsi="Times New Roman" w:cs="Times New Roman"/>
          <w:b/>
          <w:color w:val="000000" w:themeColor="text1"/>
          <w:sz w:val="28"/>
          <w:szCs w:val="28"/>
        </w:rPr>
      </w:pPr>
      <w:r>
        <w:rPr>
          <w:rFonts w:cs="Times New Roman"/>
          <w:szCs w:val="28"/>
        </w:rPr>
        <w:br w:type="page"/>
      </w:r>
    </w:p>
    <w:p w14:paraId="293D63E6" w14:textId="394C8CD1" w:rsidR="00032655" w:rsidRPr="00C076B8" w:rsidRDefault="00BB1008" w:rsidP="00CC29CF">
      <w:pPr>
        <w:pStyle w:val="Ttulo1"/>
        <w:jc w:val="center"/>
        <w:rPr>
          <w:rFonts w:cs="Times New Roman"/>
          <w:szCs w:val="28"/>
        </w:rPr>
      </w:pPr>
      <w:bookmarkStart w:id="27" w:name="_Toc138586523"/>
      <w:r>
        <w:rPr>
          <w:rFonts w:cs="Times New Roman"/>
          <w:szCs w:val="28"/>
        </w:rPr>
        <w:lastRenderedPageBreak/>
        <w:t xml:space="preserve">9. </w:t>
      </w:r>
      <w:r w:rsidR="00CF5E08" w:rsidRPr="00C076B8">
        <w:rPr>
          <w:rFonts w:cs="Times New Roman"/>
          <w:szCs w:val="28"/>
        </w:rPr>
        <w:t>Referencias Bibliográficas</w:t>
      </w:r>
      <w:bookmarkEnd w:id="27"/>
    </w:p>
    <w:p w14:paraId="4E1A7193" w14:textId="77777777" w:rsidR="00CC29CF" w:rsidRDefault="00CC29CF" w:rsidP="00CC29CF">
      <w:pPr>
        <w:spacing w:line="360" w:lineRule="auto"/>
        <w:ind w:left="567" w:hanging="567"/>
        <w:jc w:val="both"/>
        <w:rPr>
          <w:rFonts w:ascii="Times New Roman" w:hAnsi="Times New Roman" w:cs="Times New Roman"/>
          <w:sz w:val="24"/>
          <w:szCs w:val="24"/>
        </w:rPr>
      </w:pPr>
    </w:p>
    <w:p w14:paraId="4CAA676A" w14:textId="02889DCD" w:rsidR="00CC29CF" w:rsidRPr="00CC29CF" w:rsidRDefault="00CC29CF" w:rsidP="00CC29CF">
      <w:pPr>
        <w:spacing w:line="360" w:lineRule="auto"/>
        <w:ind w:left="567" w:hanging="567"/>
        <w:jc w:val="both"/>
        <w:rPr>
          <w:rFonts w:ascii="Times New Roman" w:hAnsi="Times New Roman" w:cs="Times New Roman"/>
          <w:sz w:val="24"/>
          <w:szCs w:val="24"/>
        </w:rPr>
      </w:pPr>
      <w:r w:rsidRPr="00CC29CF">
        <w:rPr>
          <w:rFonts w:ascii="Times New Roman" w:hAnsi="Times New Roman" w:cs="Times New Roman"/>
          <w:sz w:val="24"/>
          <w:szCs w:val="24"/>
        </w:rPr>
        <w:t>Mi</w:t>
      </w:r>
      <w:r w:rsidRPr="00CC29CF">
        <w:rPr>
          <w:rFonts w:ascii="Times New Roman" w:hAnsi="Times New Roman" w:cs="Times New Roman"/>
          <w:sz w:val="24"/>
          <w:szCs w:val="24"/>
        </w:rPr>
        <w:t>nisterio de Educación de la República Dominicana: Página oficial del Ministerio de Educación de la República Dominicana, donde puedes encontrar documentos oficiales, políticas educativas y estadísticas relevantes. (sitio web: https://www.minerd.gob.do/)</w:t>
      </w:r>
    </w:p>
    <w:p w14:paraId="404E35A9" w14:textId="77777777" w:rsidR="00CC29CF" w:rsidRPr="00CC29CF" w:rsidRDefault="00CC29CF" w:rsidP="00CC29CF">
      <w:pPr>
        <w:spacing w:line="360" w:lineRule="auto"/>
        <w:ind w:left="567" w:hanging="567"/>
        <w:jc w:val="both"/>
        <w:rPr>
          <w:rFonts w:ascii="Times New Roman" w:hAnsi="Times New Roman" w:cs="Times New Roman"/>
          <w:sz w:val="24"/>
          <w:szCs w:val="24"/>
        </w:rPr>
      </w:pPr>
    </w:p>
    <w:p w14:paraId="136D5A4E" w14:textId="77777777" w:rsidR="00CC29CF" w:rsidRPr="00CC29CF" w:rsidRDefault="00CC29CF" w:rsidP="00CC29CF">
      <w:pPr>
        <w:spacing w:line="360" w:lineRule="auto"/>
        <w:ind w:left="567" w:hanging="567"/>
        <w:jc w:val="both"/>
        <w:rPr>
          <w:rFonts w:ascii="Times New Roman" w:hAnsi="Times New Roman" w:cs="Times New Roman"/>
          <w:sz w:val="24"/>
          <w:szCs w:val="24"/>
        </w:rPr>
      </w:pPr>
      <w:r w:rsidRPr="00CC29CF">
        <w:rPr>
          <w:rFonts w:ascii="Times New Roman" w:hAnsi="Times New Roman" w:cs="Times New Roman"/>
          <w:sz w:val="24"/>
          <w:szCs w:val="24"/>
        </w:rPr>
        <w:t>Banco Mundial: El Banco Mundial ofrece informes y publicaciones sobre educación en la República Dominicana, que incluyen análisis de políticas, estadísticas y recomendaciones para mejorar la calidad educativa. (sitio web: http://www.bancomundial.org/)</w:t>
      </w:r>
    </w:p>
    <w:p w14:paraId="652E27DE" w14:textId="77777777" w:rsidR="00CC29CF" w:rsidRPr="00CC29CF" w:rsidRDefault="00CC29CF" w:rsidP="00CC29CF">
      <w:pPr>
        <w:spacing w:line="360" w:lineRule="auto"/>
        <w:ind w:left="567" w:hanging="567"/>
        <w:jc w:val="both"/>
        <w:rPr>
          <w:rFonts w:ascii="Times New Roman" w:hAnsi="Times New Roman" w:cs="Times New Roman"/>
          <w:sz w:val="24"/>
          <w:szCs w:val="24"/>
        </w:rPr>
      </w:pPr>
    </w:p>
    <w:p w14:paraId="36BC5F11" w14:textId="77777777" w:rsidR="00CC29CF" w:rsidRPr="00CC29CF" w:rsidRDefault="00CC29CF" w:rsidP="00CC29CF">
      <w:pPr>
        <w:spacing w:line="360" w:lineRule="auto"/>
        <w:ind w:left="567" w:hanging="567"/>
        <w:jc w:val="both"/>
        <w:rPr>
          <w:rFonts w:ascii="Times New Roman" w:hAnsi="Times New Roman" w:cs="Times New Roman"/>
          <w:sz w:val="24"/>
          <w:szCs w:val="24"/>
        </w:rPr>
      </w:pPr>
      <w:r w:rsidRPr="00CC29CF">
        <w:rPr>
          <w:rFonts w:ascii="Times New Roman" w:hAnsi="Times New Roman" w:cs="Times New Roman"/>
          <w:sz w:val="24"/>
          <w:szCs w:val="24"/>
        </w:rPr>
        <w:t>UNESCO: La Organización de las Naciones Unidas para la Educación, la Ciencia y la Cultura (UNESCO) proporciona informes y publicaciones sobre educación en la República Dominicana, con enfoque en la descentralización, participación ciudadana y calidad educativa. (sitio web: https://es.unesco.org/)</w:t>
      </w:r>
    </w:p>
    <w:p w14:paraId="7397ECD5" w14:textId="77777777" w:rsidR="00CC29CF" w:rsidRPr="00CC29CF" w:rsidRDefault="00CC29CF" w:rsidP="00CC29CF">
      <w:pPr>
        <w:spacing w:line="360" w:lineRule="auto"/>
        <w:ind w:left="567" w:hanging="567"/>
        <w:jc w:val="both"/>
        <w:rPr>
          <w:rFonts w:ascii="Times New Roman" w:hAnsi="Times New Roman" w:cs="Times New Roman"/>
          <w:sz w:val="24"/>
          <w:szCs w:val="24"/>
        </w:rPr>
      </w:pPr>
    </w:p>
    <w:p w14:paraId="3657B4D2" w14:textId="2665A988" w:rsidR="00BB1008" w:rsidRDefault="00CC29CF" w:rsidP="00CC29CF">
      <w:pPr>
        <w:spacing w:line="360" w:lineRule="auto"/>
        <w:ind w:left="567" w:hanging="567"/>
        <w:jc w:val="both"/>
        <w:rPr>
          <w:rFonts w:ascii="Times New Roman" w:eastAsiaTheme="majorEastAsia" w:hAnsi="Times New Roman" w:cs="Times New Roman"/>
          <w:color w:val="2F5496" w:themeColor="accent1" w:themeShade="BF"/>
          <w:sz w:val="28"/>
          <w:szCs w:val="28"/>
        </w:rPr>
      </w:pPr>
      <w:r w:rsidRPr="00CC29CF">
        <w:rPr>
          <w:rFonts w:ascii="Times New Roman" w:hAnsi="Times New Roman" w:cs="Times New Roman"/>
          <w:sz w:val="24"/>
          <w:szCs w:val="24"/>
        </w:rPr>
        <w:t xml:space="preserve">Investigaciones académicas: Explora bases de datos académicas como Google </w:t>
      </w:r>
      <w:proofErr w:type="spellStart"/>
      <w:r w:rsidRPr="00CC29CF">
        <w:rPr>
          <w:rFonts w:ascii="Times New Roman" w:hAnsi="Times New Roman" w:cs="Times New Roman"/>
          <w:sz w:val="24"/>
          <w:szCs w:val="24"/>
        </w:rPr>
        <w:t>Scholar</w:t>
      </w:r>
      <w:proofErr w:type="spellEnd"/>
      <w:r w:rsidRPr="00CC29CF">
        <w:rPr>
          <w:rFonts w:ascii="Times New Roman" w:hAnsi="Times New Roman" w:cs="Times New Roman"/>
          <w:sz w:val="24"/>
          <w:szCs w:val="24"/>
        </w:rPr>
        <w:t xml:space="preserve">, </w:t>
      </w:r>
      <w:proofErr w:type="spellStart"/>
      <w:r w:rsidRPr="00CC29CF">
        <w:rPr>
          <w:rFonts w:ascii="Times New Roman" w:hAnsi="Times New Roman" w:cs="Times New Roman"/>
          <w:sz w:val="24"/>
          <w:szCs w:val="24"/>
        </w:rPr>
        <w:t>ResearchGate</w:t>
      </w:r>
      <w:proofErr w:type="spellEnd"/>
      <w:r w:rsidRPr="00CC29CF">
        <w:rPr>
          <w:rFonts w:ascii="Times New Roman" w:hAnsi="Times New Roman" w:cs="Times New Roman"/>
          <w:sz w:val="24"/>
          <w:szCs w:val="24"/>
        </w:rPr>
        <w:t xml:space="preserve"> y JSTOR, utilizando palabras clave como "descentralización educativa", "participación ciudadana en educación", "mejora de la calidad de la educación en la República Dominicana", para encontrar estudios y tesis relacionadas con el tema.</w:t>
      </w:r>
      <w:r w:rsidR="00BB1008">
        <w:rPr>
          <w:rFonts w:ascii="Times New Roman" w:hAnsi="Times New Roman" w:cs="Times New Roman"/>
          <w:sz w:val="28"/>
          <w:szCs w:val="28"/>
        </w:rPr>
        <w:br w:type="page"/>
      </w:r>
    </w:p>
    <w:p w14:paraId="67F05B8E" w14:textId="6F695110" w:rsidR="00032655" w:rsidRPr="00C076B8" w:rsidRDefault="00BB1008" w:rsidP="009301AF">
      <w:pPr>
        <w:pStyle w:val="Ttulo1"/>
        <w:rPr>
          <w:rFonts w:cs="Times New Roman"/>
          <w:szCs w:val="28"/>
        </w:rPr>
      </w:pPr>
      <w:bookmarkStart w:id="28" w:name="_Toc138586524"/>
      <w:r>
        <w:rPr>
          <w:rFonts w:cs="Times New Roman"/>
          <w:szCs w:val="28"/>
        </w:rPr>
        <w:lastRenderedPageBreak/>
        <w:t xml:space="preserve">10. </w:t>
      </w:r>
      <w:r w:rsidR="00032655" w:rsidRPr="00C076B8">
        <w:rPr>
          <w:rFonts w:cs="Times New Roman"/>
          <w:szCs w:val="28"/>
        </w:rPr>
        <w:t>Anexos</w:t>
      </w:r>
      <w:bookmarkEnd w:id="28"/>
      <w:r w:rsidR="00032655" w:rsidRPr="00C076B8">
        <w:rPr>
          <w:rFonts w:cs="Times New Roman"/>
          <w:szCs w:val="28"/>
        </w:rPr>
        <w:t xml:space="preserve"> </w:t>
      </w:r>
    </w:p>
    <w:sectPr w:rsidR="00032655" w:rsidRPr="00C076B8" w:rsidSect="00C076B8">
      <w:pgSz w:w="11906" w:h="16838"/>
      <w:pgMar w:top="851"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FCA6" w14:textId="77777777" w:rsidR="0099572F" w:rsidRDefault="0099572F" w:rsidP="005548D4">
      <w:pPr>
        <w:spacing w:after="0" w:line="240" w:lineRule="auto"/>
      </w:pPr>
      <w:r>
        <w:separator/>
      </w:r>
    </w:p>
  </w:endnote>
  <w:endnote w:type="continuationSeparator" w:id="0">
    <w:p w14:paraId="43448DD8" w14:textId="77777777" w:rsidR="0099572F" w:rsidRDefault="0099572F" w:rsidP="0055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11487"/>
      <w:docPartObj>
        <w:docPartGallery w:val="Page Numbers (Bottom of Page)"/>
        <w:docPartUnique/>
      </w:docPartObj>
    </w:sdtPr>
    <w:sdtContent>
      <w:p w14:paraId="0D4CD3F6" w14:textId="6DADA692" w:rsidR="005548D4" w:rsidRDefault="005548D4">
        <w:pPr>
          <w:pStyle w:val="Piedepgina"/>
          <w:jc w:val="right"/>
        </w:pPr>
        <w:r>
          <w:fldChar w:fldCharType="begin"/>
        </w:r>
        <w:r>
          <w:instrText>PAGE   \* MERGEFORMAT</w:instrText>
        </w:r>
        <w:r>
          <w:fldChar w:fldCharType="separate"/>
        </w:r>
        <w:r>
          <w:rPr>
            <w:lang w:val="es-ES"/>
          </w:rPr>
          <w:t>2</w:t>
        </w:r>
        <w:r>
          <w:fldChar w:fldCharType="end"/>
        </w:r>
      </w:p>
    </w:sdtContent>
  </w:sdt>
  <w:p w14:paraId="7A347D93" w14:textId="77777777" w:rsidR="005548D4" w:rsidRDefault="00554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E2F0" w14:textId="77777777" w:rsidR="0099572F" w:rsidRDefault="0099572F" w:rsidP="005548D4">
      <w:pPr>
        <w:spacing w:after="0" w:line="240" w:lineRule="auto"/>
      </w:pPr>
      <w:r>
        <w:separator/>
      </w:r>
    </w:p>
  </w:footnote>
  <w:footnote w:type="continuationSeparator" w:id="0">
    <w:p w14:paraId="32AFE0DB" w14:textId="77777777" w:rsidR="0099572F" w:rsidRDefault="0099572F" w:rsidP="0055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039"/>
    <w:multiLevelType w:val="hybridMultilevel"/>
    <w:tmpl w:val="A29A6D72"/>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5CE5085"/>
    <w:multiLevelType w:val="hybridMultilevel"/>
    <w:tmpl w:val="889AF8B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7FE5B10"/>
    <w:multiLevelType w:val="hybridMultilevel"/>
    <w:tmpl w:val="789C98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8B531F9"/>
    <w:multiLevelType w:val="hybridMultilevel"/>
    <w:tmpl w:val="D510625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360D5082"/>
    <w:multiLevelType w:val="hybridMultilevel"/>
    <w:tmpl w:val="80DA9530"/>
    <w:lvl w:ilvl="0" w:tplc="1C0A0011">
      <w:start w:val="1"/>
      <w:numFmt w:val="decimal"/>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5" w15:restartNumberingAfterBreak="0">
    <w:nsid w:val="4B3856DC"/>
    <w:multiLevelType w:val="hybridMultilevel"/>
    <w:tmpl w:val="DE2E2850"/>
    <w:lvl w:ilvl="0" w:tplc="1C0A0011">
      <w:start w:val="1"/>
      <w:numFmt w:val="decimal"/>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6" w15:restartNumberingAfterBreak="0">
    <w:nsid w:val="577435EC"/>
    <w:multiLevelType w:val="multilevel"/>
    <w:tmpl w:val="DE5ACBE2"/>
    <w:lvl w:ilvl="0">
      <w:start w:val="3"/>
      <w:numFmt w:val="decimal"/>
      <w:lvlText w:val="%1"/>
      <w:lvlJc w:val="left"/>
      <w:pPr>
        <w:ind w:left="1182" w:hanging="361"/>
      </w:pPr>
      <w:rPr>
        <w:rFonts w:hint="default"/>
        <w:lang w:val="es-ES" w:eastAsia="en-US" w:bidi="ar-SA"/>
      </w:rPr>
    </w:lvl>
    <w:lvl w:ilvl="1">
      <w:start w:val="1"/>
      <w:numFmt w:val="decimal"/>
      <w:lvlText w:val="%1.%2"/>
      <w:lvlJc w:val="left"/>
      <w:pPr>
        <w:ind w:left="1182" w:hanging="361"/>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361" w:hanging="541"/>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471" w:hanging="541"/>
      </w:pPr>
      <w:rPr>
        <w:rFonts w:hint="default"/>
        <w:lang w:val="es-ES" w:eastAsia="en-US" w:bidi="ar-SA"/>
      </w:rPr>
    </w:lvl>
    <w:lvl w:ilvl="4">
      <w:numFmt w:val="bullet"/>
      <w:lvlText w:val="•"/>
      <w:lvlJc w:val="left"/>
      <w:pPr>
        <w:ind w:left="4526" w:hanging="541"/>
      </w:pPr>
      <w:rPr>
        <w:rFonts w:hint="default"/>
        <w:lang w:val="es-ES" w:eastAsia="en-US" w:bidi="ar-SA"/>
      </w:rPr>
    </w:lvl>
    <w:lvl w:ilvl="5">
      <w:numFmt w:val="bullet"/>
      <w:lvlText w:val="•"/>
      <w:lvlJc w:val="left"/>
      <w:pPr>
        <w:ind w:left="5582" w:hanging="541"/>
      </w:pPr>
      <w:rPr>
        <w:rFonts w:hint="default"/>
        <w:lang w:val="es-ES" w:eastAsia="en-US" w:bidi="ar-SA"/>
      </w:rPr>
    </w:lvl>
    <w:lvl w:ilvl="6">
      <w:numFmt w:val="bullet"/>
      <w:lvlText w:val="•"/>
      <w:lvlJc w:val="left"/>
      <w:pPr>
        <w:ind w:left="6637" w:hanging="541"/>
      </w:pPr>
      <w:rPr>
        <w:rFonts w:hint="default"/>
        <w:lang w:val="es-ES" w:eastAsia="en-US" w:bidi="ar-SA"/>
      </w:rPr>
    </w:lvl>
    <w:lvl w:ilvl="7">
      <w:numFmt w:val="bullet"/>
      <w:lvlText w:val="•"/>
      <w:lvlJc w:val="left"/>
      <w:pPr>
        <w:ind w:left="7693" w:hanging="541"/>
      </w:pPr>
      <w:rPr>
        <w:rFonts w:hint="default"/>
        <w:lang w:val="es-ES" w:eastAsia="en-US" w:bidi="ar-SA"/>
      </w:rPr>
    </w:lvl>
    <w:lvl w:ilvl="8">
      <w:numFmt w:val="bullet"/>
      <w:lvlText w:val="•"/>
      <w:lvlJc w:val="left"/>
      <w:pPr>
        <w:ind w:left="8748" w:hanging="541"/>
      </w:pPr>
      <w:rPr>
        <w:rFonts w:hint="default"/>
        <w:lang w:val="es-ES" w:eastAsia="en-US" w:bidi="ar-SA"/>
      </w:rPr>
    </w:lvl>
  </w:abstractNum>
  <w:abstractNum w:abstractNumId="7" w15:restartNumberingAfterBreak="0">
    <w:nsid w:val="5AAE7BE3"/>
    <w:multiLevelType w:val="multilevel"/>
    <w:tmpl w:val="0282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54F12"/>
    <w:multiLevelType w:val="hybridMultilevel"/>
    <w:tmpl w:val="3C3E6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7749372">
    <w:abstractNumId w:val="8"/>
  </w:num>
  <w:num w:numId="2" w16cid:durableId="1846628834">
    <w:abstractNumId w:val="1"/>
  </w:num>
  <w:num w:numId="3" w16cid:durableId="74327814">
    <w:abstractNumId w:val="6"/>
  </w:num>
  <w:num w:numId="4" w16cid:durableId="945387769">
    <w:abstractNumId w:val="4"/>
  </w:num>
  <w:num w:numId="5" w16cid:durableId="605581092">
    <w:abstractNumId w:val="3"/>
  </w:num>
  <w:num w:numId="6" w16cid:durableId="773092478">
    <w:abstractNumId w:val="5"/>
  </w:num>
  <w:num w:numId="7" w16cid:durableId="622883520">
    <w:abstractNumId w:val="0"/>
  </w:num>
  <w:num w:numId="8" w16cid:durableId="1570311762">
    <w:abstractNumId w:val="2"/>
  </w:num>
  <w:num w:numId="9" w16cid:durableId="1632589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655"/>
    <w:rsid w:val="00004396"/>
    <w:rsid w:val="00032655"/>
    <w:rsid w:val="00036B18"/>
    <w:rsid w:val="000371EE"/>
    <w:rsid w:val="000433D5"/>
    <w:rsid w:val="00061CD2"/>
    <w:rsid w:val="000A13B8"/>
    <w:rsid w:val="001006FB"/>
    <w:rsid w:val="001049E0"/>
    <w:rsid w:val="00120BF3"/>
    <w:rsid w:val="00122A14"/>
    <w:rsid w:val="001353F9"/>
    <w:rsid w:val="00191D28"/>
    <w:rsid w:val="001D6EA9"/>
    <w:rsid w:val="00207511"/>
    <w:rsid w:val="00232F96"/>
    <w:rsid w:val="00316770"/>
    <w:rsid w:val="00321458"/>
    <w:rsid w:val="003351D3"/>
    <w:rsid w:val="003445E7"/>
    <w:rsid w:val="0035496A"/>
    <w:rsid w:val="003A026B"/>
    <w:rsid w:val="003C43E9"/>
    <w:rsid w:val="003E4129"/>
    <w:rsid w:val="003E7092"/>
    <w:rsid w:val="003E72C1"/>
    <w:rsid w:val="00453B91"/>
    <w:rsid w:val="00467371"/>
    <w:rsid w:val="0048338E"/>
    <w:rsid w:val="004B75C9"/>
    <w:rsid w:val="004E32AC"/>
    <w:rsid w:val="005548D4"/>
    <w:rsid w:val="0056632E"/>
    <w:rsid w:val="00566348"/>
    <w:rsid w:val="005C5D69"/>
    <w:rsid w:val="005D427C"/>
    <w:rsid w:val="00615F79"/>
    <w:rsid w:val="0065439B"/>
    <w:rsid w:val="00697122"/>
    <w:rsid w:val="006B65B7"/>
    <w:rsid w:val="007279A0"/>
    <w:rsid w:val="00774531"/>
    <w:rsid w:val="00783D0E"/>
    <w:rsid w:val="007C3BDB"/>
    <w:rsid w:val="007C5A61"/>
    <w:rsid w:val="007D5B80"/>
    <w:rsid w:val="00860BF0"/>
    <w:rsid w:val="00862320"/>
    <w:rsid w:val="00875DA8"/>
    <w:rsid w:val="008E46CD"/>
    <w:rsid w:val="00910AA8"/>
    <w:rsid w:val="00910F96"/>
    <w:rsid w:val="009301AF"/>
    <w:rsid w:val="0099572F"/>
    <w:rsid w:val="009A27BE"/>
    <w:rsid w:val="009A7FC5"/>
    <w:rsid w:val="009B4EA6"/>
    <w:rsid w:val="009C3B14"/>
    <w:rsid w:val="00A03167"/>
    <w:rsid w:val="00A311F8"/>
    <w:rsid w:val="00A51572"/>
    <w:rsid w:val="00A54322"/>
    <w:rsid w:val="00A73E73"/>
    <w:rsid w:val="00AB6832"/>
    <w:rsid w:val="00AD11A5"/>
    <w:rsid w:val="00B028F6"/>
    <w:rsid w:val="00B26814"/>
    <w:rsid w:val="00B30A1B"/>
    <w:rsid w:val="00B47E9E"/>
    <w:rsid w:val="00B73338"/>
    <w:rsid w:val="00BA5A8A"/>
    <w:rsid w:val="00BB1008"/>
    <w:rsid w:val="00BC5A75"/>
    <w:rsid w:val="00BD2B67"/>
    <w:rsid w:val="00BF440A"/>
    <w:rsid w:val="00C076B8"/>
    <w:rsid w:val="00C27961"/>
    <w:rsid w:val="00C415B9"/>
    <w:rsid w:val="00C73C89"/>
    <w:rsid w:val="00C97BBD"/>
    <w:rsid w:val="00CB53E0"/>
    <w:rsid w:val="00CC29CF"/>
    <w:rsid w:val="00CF352A"/>
    <w:rsid w:val="00CF5E08"/>
    <w:rsid w:val="00CF7E66"/>
    <w:rsid w:val="00D0371B"/>
    <w:rsid w:val="00D22C24"/>
    <w:rsid w:val="00D337F5"/>
    <w:rsid w:val="00D5204C"/>
    <w:rsid w:val="00D54596"/>
    <w:rsid w:val="00D656C6"/>
    <w:rsid w:val="00D73049"/>
    <w:rsid w:val="00DA4B6D"/>
    <w:rsid w:val="00E21DE5"/>
    <w:rsid w:val="00E965F6"/>
    <w:rsid w:val="00ED7E8F"/>
    <w:rsid w:val="00F37464"/>
    <w:rsid w:val="00F52032"/>
    <w:rsid w:val="00FA0123"/>
    <w:rsid w:val="00FE1BEF"/>
    <w:rsid w:val="00FF61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7ECE"/>
  <w15:chartTrackingRefBased/>
  <w15:docId w15:val="{600CCB36-4E52-4055-A387-9529308B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1D28"/>
    <w:pPr>
      <w:keepNext/>
      <w:keepLines/>
      <w:spacing w:before="240" w:after="0" w:line="360" w:lineRule="auto"/>
      <w:outlineLvl w:val="0"/>
    </w:pPr>
    <w:rPr>
      <w:rFonts w:ascii="Times New Roman" w:eastAsiaTheme="majorEastAsia" w:hAnsi="Times New Roman" w:cstheme="majorBidi"/>
      <w:b/>
      <w:color w:val="000000" w:themeColor="text1"/>
      <w:sz w:val="28"/>
      <w:szCs w:val="32"/>
    </w:rPr>
  </w:style>
  <w:style w:type="paragraph" w:styleId="Ttulo2">
    <w:name w:val="heading 2"/>
    <w:basedOn w:val="Normal"/>
    <w:next w:val="Normal"/>
    <w:link w:val="Ttulo2Car"/>
    <w:uiPriority w:val="9"/>
    <w:semiHidden/>
    <w:unhideWhenUsed/>
    <w:qFormat/>
    <w:rsid w:val="006971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D28"/>
    <w:rPr>
      <w:rFonts w:ascii="Times New Roman" w:eastAsiaTheme="majorEastAsia" w:hAnsi="Times New Roman" w:cstheme="majorBidi"/>
      <w:b/>
      <w:color w:val="000000" w:themeColor="text1"/>
      <w:sz w:val="28"/>
      <w:szCs w:val="32"/>
    </w:rPr>
  </w:style>
  <w:style w:type="paragraph" w:styleId="TtuloTDC">
    <w:name w:val="TOC Heading"/>
    <w:basedOn w:val="Ttulo1"/>
    <w:next w:val="Normal"/>
    <w:uiPriority w:val="39"/>
    <w:unhideWhenUsed/>
    <w:qFormat/>
    <w:rsid w:val="00BB1008"/>
    <w:pPr>
      <w:outlineLvl w:val="9"/>
    </w:pPr>
    <w:rPr>
      <w:kern w:val="0"/>
      <w:lang w:eastAsia="es-DO"/>
    </w:rPr>
  </w:style>
  <w:style w:type="paragraph" w:styleId="TDC1">
    <w:name w:val="toc 1"/>
    <w:basedOn w:val="Normal"/>
    <w:next w:val="Normal"/>
    <w:autoRedefine/>
    <w:uiPriority w:val="39"/>
    <w:unhideWhenUsed/>
    <w:rsid w:val="00BB1008"/>
    <w:pPr>
      <w:spacing w:after="100"/>
    </w:pPr>
  </w:style>
  <w:style w:type="character" w:styleId="Hipervnculo">
    <w:name w:val="Hyperlink"/>
    <w:basedOn w:val="Fuentedeprrafopredeter"/>
    <w:uiPriority w:val="99"/>
    <w:unhideWhenUsed/>
    <w:rsid w:val="00BB1008"/>
    <w:rPr>
      <w:color w:val="0563C1" w:themeColor="hyperlink"/>
      <w:u w:val="single"/>
    </w:rPr>
  </w:style>
  <w:style w:type="paragraph" w:styleId="Prrafodelista">
    <w:name w:val="List Paragraph"/>
    <w:basedOn w:val="Normal"/>
    <w:uiPriority w:val="34"/>
    <w:qFormat/>
    <w:rsid w:val="00061CD2"/>
    <w:pPr>
      <w:ind w:left="720"/>
      <w:contextualSpacing/>
    </w:pPr>
  </w:style>
  <w:style w:type="paragraph" w:customStyle="1" w:styleId="Default">
    <w:name w:val="Default"/>
    <w:rsid w:val="00207511"/>
    <w:pPr>
      <w:autoSpaceDE w:val="0"/>
      <w:autoSpaceDN w:val="0"/>
      <w:adjustRightInd w:val="0"/>
      <w:spacing w:after="0" w:line="240" w:lineRule="auto"/>
    </w:pPr>
    <w:rPr>
      <w:rFonts w:ascii="Times New Roman" w:hAnsi="Times New Roman" w:cs="Times New Roman"/>
      <w:color w:val="000000"/>
      <w:kern w:val="0"/>
      <w:sz w:val="24"/>
      <w:szCs w:val="24"/>
      <w:lang w:val="es-ES"/>
    </w:rPr>
  </w:style>
  <w:style w:type="table" w:styleId="Tablaconcuadrcula">
    <w:name w:val="Table Grid"/>
    <w:basedOn w:val="Tablanormal"/>
    <w:uiPriority w:val="39"/>
    <w:rsid w:val="00207511"/>
    <w:pPr>
      <w:spacing w:after="0" w:line="240" w:lineRule="auto"/>
    </w:pPr>
    <w:rPr>
      <w:kern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45E7"/>
    <w:pPr>
      <w:widowControl w:val="0"/>
      <w:autoSpaceDE w:val="0"/>
      <w:autoSpaceDN w:val="0"/>
      <w:spacing w:after="0" w:line="240" w:lineRule="auto"/>
      <w:ind w:left="107"/>
      <w:jc w:val="center"/>
    </w:pPr>
    <w:rPr>
      <w:rFonts w:ascii="Times New Roman" w:eastAsia="Times New Roman" w:hAnsi="Times New Roman" w:cs="Times New Roman"/>
      <w:kern w:val="0"/>
      <w:lang w:val="es-ES"/>
    </w:rPr>
  </w:style>
  <w:style w:type="character" w:customStyle="1" w:styleId="Ttulo2Car">
    <w:name w:val="Título 2 Car"/>
    <w:basedOn w:val="Fuentedeprrafopredeter"/>
    <w:link w:val="Ttulo2"/>
    <w:uiPriority w:val="9"/>
    <w:semiHidden/>
    <w:rsid w:val="00697122"/>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453B91"/>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53B91"/>
    <w:pPr>
      <w:widowControl w:val="0"/>
      <w:autoSpaceDE w:val="0"/>
      <w:autoSpaceDN w:val="0"/>
      <w:spacing w:after="0" w:line="240" w:lineRule="auto"/>
    </w:pPr>
    <w:rPr>
      <w:rFonts w:ascii="Times New Roman" w:eastAsia="Times New Roman" w:hAnsi="Times New Roman" w:cs="Times New Roman"/>
      <w:kern w:val="0"/>
      <w:sz w:val="24"/>
      <w:szCs w:val="24"/>
      <w:lang w:val="es-ES"/>
    </w:rPr>
  </w:style>
  <w:style w:type="character" w:customStyle="1" w:styleId="TextoindependienteCar">
    <w:name w:val="Texto independiente Car"/>
    <w:basedOn w:val="Fuentedeprrafopredeter"/>
    <w:link w:val="Textoindependiente"/>
    <w:uiPriority w:val="1"/>
    <w:rsid w:val="00453B91"/>
    <w:rPr>
      <w:rFonts w:ascii="Times New Roman" w:eastAsia="Times New Roman" w:hAnsi="Times New Roman" w:cs="Times New Roman"/>
      <w:kern w:val="0"/>
      <w:sz w:val="24"/>
      <w:szCs w:val="24"/>
      <w:lang w:val="es-ES"/>
    </w:rPr>
  </w:style>
  <w:style w:type="paragraph" w:styleId="Encabezado">
    <w:name w:val="header"/>
    <w:basedOn w:val="Normal"/>
    <w:link w:val="EncabezadoCar"/>
    <w:uiPriority w:val="99"/>
    <w:unhideWhenUsed/>
    <w:rsid w:val="00554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8D4"/>
  </w:style>
  <w:style w:type="paragraph" w:styleId="Piedepgina">
    <w:name w:val="footer"/>
    <w:basedOn w:val="Normal"/>
    <w:link w:val="PiedepginaCar"/>
    <w:uiPriority w:val="99"/>
    <w:unhideWhenUsed/>
    <w:rsid w:val="00554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71597">
      <w:bodyDiv w:val="1"/>
      <w:marLeft w:val="0"/>
      <w:marRight w:val="0"/>
      <w:marTop w:val="0"/>
      <w:marBottom w:val="0"/>
      <w:divBdr>
        <w:top w:val="none" w:sz="0" w:space="0" w:color="auto"/>
        <w:left w:val="none" w:sz="0" w:space="0" w:color="auto"/>
        <w:bottom w:val="none" w:sz="0" w:space="0" w:color="auto"/>
        <w:right w:val="none" w:sz="0" w:space="0" w:color="auto"/>
      </w:divBdr>
    </w:div>
    <w:div w:id="902182410">
      <w:bodyDiv w:val="1"/>
      <w:marLeft w:val="0"/>
      <w:marRight w:val="0"/>
      <w:marTop w:val="0"/>
      <w:marBottom w:val="0"/>
      <w:divBdr>
        <w:top w:val="none" w:sz="0" w:space="0" w:color="auto"/>
        <w:left w:val="none" w:sz="0" w:space="0" w:color="auto"/>
        <w:bottom w:val="none" w:sz="0" w:space="0" w:color="auto"/>
        <w:right w:val="none" w:sz="0" w:space="0" w:color="auto"/>
      </w:divBdr>
    </w:div>
    <w:div w:id="1370498049">
      <w:bodyDiv w:val="1"/>
      <w:marLeft w:val="0"/>
      <w:marRight w:val="0"/>
      <w:marTop w:val="0"/>
      <w:marBottom w:val="0"/>
      <w:divBdr>
        <w:top w:val="none" w:sz="0" w:space="0" w:color="auto"/>
        <w:left w:val="none" w:sz="0" w:space="0" w:color="auto"/>
        <w:bottom w:val="none" w:sz="0" w:space="0" w:color="auto"/>
        <w:right w:val="none" w:sz="0" w:space="0" w:color="auto"/>
      </w:divBdr>
    </w:div>
    <w:div w:id="20392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DO"/>
              <a:t>INGRESOS RECIBIDOS POR AÑO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Hoja1!$D$4</c:f>
              <c:strCache>
                <c:ptCount val="1"/>
                <c:pt idx="0">
                  <c:v>Años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Hoja1!$D$5:$D$18</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val>
          <c:extLst>
            <c:ext xmlns:c16="http://schemas.microsoft.com/office/drawing/2014/chart" uri="{C3380CC4-5D6E-409C-BE32-E72D297353CC}">
              <c16:uniqueId val="{00000000-FFFC-48CA-BFFA-F88EC62D36F5}"/>
            </c:ext>
          </c:extLst>
        </c:ser>
        <c:dLbls>
          <c:showLegendKey val="0"/>
          <c:showVal val="0"/>
          <c:showCatName val="0"/>
          <c:showSerName val="0"/>
          <c:showPercent val="0"/>
          <c:showBubbleSize val="0"/>
        </c:dLbls>
        <c:gapWidth val="150"/>
        <c:axId val="198323375"/>
        <c:axId val="198318575"/>
      </c:barChart>
      <c:lineChart>
        <c:grouping val="standard"/>
        <c:varyColors val="0"/>
        <c:ser>
          <c:idx val="1"/>
          <c:order val="1"/>
          <c:tx>
            <c:strRef>
              <c:f>Hoja1!$E$4</c:f>
              <c:strCache>
                <c:ptCount val="1"/>
                <c:pt idx="0">
                  <c:v>Ingresos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val>
            <c:numRef>
              <c:f>Hoja1!$E$5:$E$18</c:f>
              <c:numCache>
                <c:formatCode>General</c:formatCode>
                <c:ptCount val="14"/>
                <c:pt idx="0">
                  <c:v>12500</c:v>
                </c:pt>
                <c:pt idx="1">
                  <c:v>12000</c:v>
                </c:pt>
                <c:pt idx="2">
                  <c:v>10000</c:v>
                </c:pt>
                <c:pt idx="3">
                  <c:v>25000</c:v>
                </c:pt>
                <c:pt idx="4">
                  <c:v>25000</c:v>
                </c:pt>
                <c:pt idx="5">
                  <c:v>25000</c:v>
                </c:pt>
                <c:pt idx="6">
                  <c:v>32000</c:v>
                </c:pt>
                <c:pt idx="7">
                  <c:v>45000</c:v>
                </c:pt>
                <c:pt idx="8">
                  <c:v>48000</c:v>
                </c:pt>
                <c:pt idx="9">
                  <c:v>65000</c:v>
                </c:pt>
                <c:pt idx="10">
                  <c:v>75000</c:v>
                </c:pt>
                <c:pt idx="11">
                  <c:v>138000</c:v>
                </c:pt>
                <c:pt idx="12">
                  <c:v>143000</c:v>
                </c:pt>
                <c:pt idx="13">
                  <c:v>310000</c:v>
                </c:pt>
              </c:numCache>
            </c:numRef>
          </c:val>
          <c:smooth val="0"/>
          <c:extLst>
            <c:ext xmlns:c16="http://schemas.microsoft.com/office/drawing/2014/chart" uri="{C3380CC4-5D6E-409C-BE32-E72D297353CC}">
              <c16:uniqueId val="{00000001-FFFC-48CA-BFFA-F88EC62D36F5}"/>
            </c:ext>
          </c:extLst>
        </c:ser>
        <c:dLbls>
          <c:showLegendKey val="0"/>
          <c:showVal val="0"/>
          <c:showCatName val="0"/>
          <c:showSerName val="0"/>
          <c:showPercent val="0"/>
          <c:showBubbleSize val="0"/>
        </c:dLbls>
        <c:marker val="1"/>
        <c:smooth val="0"/>
        <c:axId val="198320495"/>
        <c:axId val="198317615"/>
      </c:lineChart>
      <c:catAx>
        <c:axId val="198323375"/>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98318575"/>
        <c:crosses val="autoZero"/>
        <c:auto val="1"/>
        <c:lblAlgn val="ctr"/>
        <c:lblOffset val="100"/>
        <c:noMultiLvlLbl val="0"/>
      </c:catAx>
      <c:valAx>
        <c:axId val="19831857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98323375"/>
        <c:crosses val="autoZero"/>
        <c:crossBetween val="between"/>
      </c:valAx>
      <c:valAx>
        <c:axId val="198317615"/>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98320495"/>
        <c:crosses val="max"/>
        <c:crossBetween val="between"/>
      </c:valAx>
      <c:catAx>
        <c:axId val="198320495"/>
        <c:scaling>
          <c:orientation val="minMax"/>
        </c:scaling>
        <c:delete val="1"/>
        <c:axPos val="b"/>
        <c:majorTickMark val="none"/>
        <c:minorTickMark val="none"/>
        <c:tickLblPos val="nextTo"/>
        <c:crossAx val="1983176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Mar20</b:Tag>
    <b:SourceType>InternetSite</b:SourceType>
    <b:Guid>{29F33644-9D58-4440-8A43-CA31237DF12F}</b:Guid>
    <b:Title>Descentralización educativa y calidad de la educación </b:Title>
    <b:Year>2020</b:Year>
    <b:Author>
      <b:Author>
        <b:NameList>
          <b:Person>
            <b:Last>Blanco</b:Last>
            <b:First>Mariano</b:First>
            <b:Middle>Jabonero</b:Middle>
          </b:Person>
        </b:NameList>
      </b:Author>
    </b:Author>
    <b:InternetSiteTitle>Educando</b:InternetSiteTitle>
    <b:URL>https://www.educando.edu.do/portal/dia-nacional-la-descentralizacion-educativa/</b:URL>
    <b:RefOrder>1</b:RefOrder>
  </b:Source>
  <b:Source>
    <b:Tag>Bar14</b:Tag>
    <b:SourceType>Book</b:SourceType>
    <b:Guid>{3010A4FE-C49C-443C-A9C4-44D0B1489A10}</b:Guid>
    <b:Author>
      <b:Author>
        <b:NameList>
          <b:Person>
            <b:Last>Barrantes</b:Last>
            <b:First>R.</b:First>
          </b:Person>
        </b:NameList>
      </b:Author>
    </b:Author>
    <b:Title>Investigación, Un camino al conocimiento, Un Enfoque Cualitativo, Cuantitativo y Mixto.</b:Title>
    <b:Year>2014</b:Year>
    <b:Publisher>Editorial EUNED.</b:Publisher>
    <b:City>an José, Costa Rica</b:City>
    <b:RefOrder>21</b:RefOrder>
  </b:Source>
  <b:Source>
    <b:Tag>Rob14</b:Tag>
    <b:SourceType>Book</b:SourceType>
    <b:Guid>{446529C2-7DA3-4B93-BDBB-61218CD6EA0C}</b:Guid>
    <b:Title>Metodologia de la investigacion </b:Title>
    <b:Year>2014</b:Year>
    <b:Author>
      <b:Author>
        <b:NameList>
          <b:Person>
            <b:Last>Sampieri</b:Last>
            <b:First>Roberto</b:First>
            <b:Middle>Hernande</b:Middle>
          </b:Person>
        </b:NameList>
      </b:Author>
    </b:Author>
    <b:City>Mexico</b:City>
    <b:Publisher>MacGrawHill</b:Publisher>
    <b:RefOrder>22</b:RefOrder>
  </b:Source>
</b:Sources>
</file>

<file path=customXml/itemProps1.xml><?xml version="1.0" encoding="utf-8"?>
<ds:datastoreItem xmlns:ds="http://schemas.openxmlformats.org/officeDocument/2006/customXml" ds:itemID="{3259FE0A-0DFA-46FB-8CA6-579FFC19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7753</TotalTime>
  <Pages>25</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D19B9893 educacion</dc:creator>
  <cp:keywords/>
  <dc:description/>
  <cp:lastModifiedBy>D19B9893 educacion</cp:lastModifiedBy>
  <cp:revision>68</cp:revision>
  <dcterms:created xsi:type="dcterms:W3CDTF">2023-05-17T12:44:00Z</dcterms:created>
  <dcterms:modified xsi:type="dcterms:W3CDTF">2023-06-25T15:55:00Z</dcterms:modified>
</cp:coreProperties>
</file>