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AC85" w14:textId="7A912565" w:rsidR="00BC3006" w:rsidRDefault="00BC3006" w:rsidP="006103F3">
      <w:pPr>
        <w:ind w:left="708"/>
        <w:jc w:val="center"/>
        <w:rPr>
          <w:rFonts w:ascii="Arial" w:hAnsi="Arial" w:cs="Arial"/>
          <w:b/>
          <w:sz w:val="28"/>
          <w:szCs w:val="24"/>
          <w:lang w:val="es-419"/>
        </w:rPr>
      </w:pPr>
      <w:r w:rsidRPr="00BC3006">
        <w:rPr>
          <w:rFonts w:ascii="Arial" w:hAnsi="Arial" w:cs="Arial"/>
          <w:b/>
          <w:noProof/>
          <w:sz w:val="28"/>
          <w:szCs w:val="24"/>
        </w:rPr>
        <w:drawing>
          <wp:anchor distT="0" distB="0" distL="114300" distR="114300" simplePos="0" relativeHeight="251671552" behindDoc="0" locked="0" layoutInCell="1" allowOverlap="1" wp14:anchorId="5E5CDEFA" wp14:editId="4B40623E">
            <wp:simplePos x="0" y="0"/>
            <wp:positionH relativeFrom="column">
              <wp:posOffset>972082</wp:posOffset>
            </wp:positionH>
            <wp:positionV relativeFrom="paragraph">
              <wp:posOffset>1033780</wp:posOffset>
            </wp:positionV>
            <wp:extent cx="3488690" cy="3503295"/>
            <wp:effectExtent l="0" t="0" r="0" b="1905"/>
            <wp:wrapTopAndBottom/>
            <wp:docPr id="96521855" name="Imagen 96521855" descr="Imagen que contiene Forma&#10;&#10;Descripción generada automáticamente">
              <a:extLst xmlns:a="http://schemas.openxmlformats.org/drawingml/2006/main">
                <a:ext uri="{FF2B5EF4-FFF2-40B4-BE49-F238E27FC236}">
                  <a16:creationId xmlns:a16="http://schemas.microsoft.com/office/drawing/2014/main" id="{2501FB42-8533-475C-9A83-EACEA5A62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Forma&#10;&#10;Descripción generada automáticamente">
                      <a:extLst>
                        <a:ext uri="{FF2B5EF4-FFF2-40B4-BE49-F238E27FC236}">
                          <a16:creationId xmlns:a16="http://schemas.microsoft.com/office/drawing/2014/main" id="{2501FB42-8533-475C-9A83-EACEA5A6297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8690" cy="35032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4"/>
          <w:lang w:val="es-419"/>
        </w:rPr>
        <w:drawing>
          <wp:anchor distT="0" distB="0" distL="114300" distR="114300" simplePos="0" relativeHeight="251658240" behindDoc="0" locked="0" layoutInCell="1" allowOverlap="1" wp14:anchorId="2DA9D14B" wp14:editId="6C627123">
            <wp:simplePos x="0" y="0"/>
            <wp:positionH relativeFrom="column">
              <wp:posOffset>2077720</wp:posOffset>
            </wp:positionH>
            <wp:positionV relativeFrom="paragraph">
              <wp:posOffset>-527050</wp:posOffset>
            </wp:positionV>
            <wp:extent cx="4343400" cy="580390"/>
            <wp:effectExtent l="0" t="0" r="0" b="0"/>
            <wp:wrapTopAndBottom/>
            <wp:docPr id="280294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580390"/>
                    </a:xfrm>
                    <a:prstGeom prst="rect">
                      <a:avLst/>
                    </a:prstGeom>
                    <a:noFill/>
                  </pic:spPr>
                </pic:pic>
              </a:graphicData>
            </a:graphic>
            <wp14:sizeRelH relativeFrom="margin">
              <wp14:pctWidth>0</wp14:pctWidth>
            </wp14:sizeRelH>
            <wp14:sizeRelV relativeFrom="margin">
              <wp14:pctHeight>0</wp14:pctHeight>
            </wp14:sizeRelV>
          </wp:anchor>
        </w:drawing>
      </w:r>
      <w:r w:rsidRPr="00BC3006">
        <w:rPr>
          <w:rFonts w:ascii="Arial" w:hAnsi="Arial" w:cs="Arial"/>
          <w:b/>
          <w:noProof/>
          <w:sz w:val="28"/>
          <w:szCs w:val="24"/>
        </w:rPr>
        <w:drawing>
          <wp:anchor distT="0" distB="0" distL="114300" distR="114300" simplePos="0" relativeHeight="251642880" behindDoc="0" locked="0" layoutInCell="1" allowOverlap="1" wp14:anchorId="69ED605E" wp14:editId="69C14AC9">
            <wp:simplePos x="0" y="0"/>
            <wp:positionH relativeFrom="column">
              <wp:posOffset>-851535</wp:posOffset>
            </wp:positionH>
            <wp:positionV relativeFrom="paragraph">
              <wp:posOffset>-556260</wp:posOffset>
            </wp:positionV>
            <wp:extent cx="3182620" cy="1186815"/>
            <wp:effectExtent l="0" t="0" r="0" b="0"/>
            <wp:wrapTopAndBottom/>
            <wp:docPr id="1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descr="Imag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2620" cy="118681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5F219B0C" w14:textId="733AED56" w:rsidR="00BC3006" w:rsidRDefault="00BC3006" w:rsidP="006103F3">
      <w:pPr>
        <w:ind w:left="708"/>
        <w:jc w:val="center"/>
        <w:rPr>
          <w:rFonts w:ascii="Arial" w:hAnsi="Arial" w:cs="Arial"/>
          <w:b/>
          <w:sz w:val="28"/>
          <w:szCs w:val="24"/>
          <w:lang w:val="es-419"/>
        </w:rPr>
      </w:pPr>
      <w:r>
        <w:rPr>
          <w:rFonts w:ascii="Arial" w:hAnsi="Arial" w:cs="Arial"/>
          <w:b/>
          <w:noProof/>
          <w:sz w:val="28"/>
          <w:szCs w:val="24"/>
          <w:lang w:val="es-419"/>
        </w:rPr>
        <w:drawing>
          <wp:anchor distT="0" distB="0" distL="114300" distR="114300" simplePos="0" relativeHeight="251675648" behindDoc="0" locked="0" layoutInCell="1" allowOverlap="1" wp14:anchorId="262C752C" wp14:editId="234806B0">
            <wp:simplePos x="0" y="0"/>
            <wp:positionH relativeFrom="column">
              <wp:posOffset>-964550</wp:posOffset>
            </wp:positionH>
            <wp:positionV relativeFrom="paragraph">
              <wp:posOffset>4045585</wp:posOffset>
            </wp:positionV>
            <wp:extent cx="7369810" cy="1047750"/>
            <wp:effectExtent l="0" t="0" r="0" b="0"/>
            <wp:wrapTopAndBottom/>
            <wp:docPr id="7722742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9810" cy="1047750"/>
                    </a:xfrm>
                    <a:prstGeom prst="rect">
                      <a:avLst/>
                    </a:prstGeom>
                    <a:noFill/>
                  </pic:spPr>
                </pic:pic>
              </a:graphicData>
            </a:graphic>
          </wp:anchor>
        </w:drawing>
      </w:r>
    </w:p>
    <w:p w14:paraId="10614401" w14:textId="2CB6933A" w:rsidR="00BC3006" w:rsidRDefault="00BC3006" w:rsidP="006103F3">
      <w:pPr>
        <w:ind w:left="708"/>
        <w:jc w:val="center"/>
        <w:rPr>
          <w:rFonts w:ascii="Arial" w:hAnsi="Arial" w:cs="Arial"/>
          <w:b/>
          <w:sz w:val="28"/>
          <w:szCs w:val="24"/>
          <w:lang w:val="es-419"/>
        </w:rPr>
      </w:pPr>
    </w:p>
    <w:p w14:paraId="1F44619D" w14:textId="7620F7E3" w:rsidR="00BC3006" w:rsidRDefault="00E31604" w:rsidP="00BC3006">
      <w:pPr>
        <w:rPr>
          <w:rFonts w:ascii="Arial" w:hAnsi="Arial" w:cs="Arial"/>
          <w:b/>
          <w:sz w:val="28"/>
          <w:szCs w:val="24"/>
          <w:lang w:val="es-419"/>
        </w:rPr>
      </w:pPr>
      <w:r>
        <w:rPr>
          <w:rFonts w:ascii="Arial" w:hAnsi="Arial" w:cs="Arial"/>
          <w:b/>
          <w:noProof/>
          <w:sz w:val="28"/>
          <w:szCs w:val="24"/>
          <w:lang w:val="es-419"/>
        </w:rPr>
        <w:drawing>
          <wp:anchor distT="0" distB="0" distL="114300" distR="114300" simplePos="0" relativeHeight="251683840" behindDoc="0" locked="0" layoutInCell="1" allowOverlap="1" wp14:anchorId="206081C0" wp14:editId="1D9DD7D6">
            <wp:simplePos x="0" y="0"/>
            <wp:positionH relativeFrom="column">
              <wp:posOffset>613823</wp:posOffset>
            </wp:positionH>
            <wp:positionV relativeFrom="paragraph">
              <wp:posOffset>1137920</wp:posOffset>
            </wp:positionV>
            <wp:extent cx="4304665" cy="567690"/>
            <wp:effectExtent l="0" t="0" r="0" b="0"/>
            <wp:wrapTopAndBottom/>
            <wp:docPr id="773581742"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81742" name="Imagen 4" descr="Form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4665" cy="567690"/>
                    </a:xfrm>
                    <a:prstGeom prst="rect">
                      <a:avLst/>
                    </a:prstGeom>
                    <a:noFill/>
                  </pic:spPr>
                </pic:pic>
              </a:graphicData>
            </a:graphic>
          </wp:anchor>
        </w:drawing>
      </w:r>
      <w:r w:rsidR="00BC3006">
        <w:rPr>
          <w:rFonts w:ascii="Arial" w:hAnsi="Arial" w:cs="Arial"/>
          <w:b/>
          <w:noProof/>
          <w:sz w:val="28"/>
          <w:szCs w:val="24"/>
          <w:lang w:val="es-419"/>
        </w:rPr>
        <w:drawing>
          <wp:anchor distT="0" distB="0" distL="114300" distR="114300" simplePos="0" relativeHeight="251682816" behindDoc="0" locked="0" layoutInCell="1" allowOverlap="1" wp14:anchorId="53663C4B" wp14:editId="105043CC">
            <wp:simplePos x="0" y="0"/>
            <wp:positionH relativeFrom="column">
              <wp:posOffset>-230963</wp:posOffset>
            </wp:positionH>
            <wp:positionV relativeFrom="paragraph">
              <wp:posOffset>551815</wp:posOffset>
            </wp:positionV>
            <wp:extent cx="5976858" cy="590550"/>
            <wp:effectExtent l="0" t="0" r="0" b="0"/>
            <wp:wrapTopAndBottom/>
            <wp:docPr id="3309717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858" cy="590550"/>
                    </a:xfrm>
                    <a:prstGeom prst="rect">
                      <a:avLst/>
                    </a:prstGeom>
                    <a:noFill/>
                  </pic:spPr>
                </pic:pic>
              </a:graphicData>
            </a:graphic>
            <wp14:sizeRelH relativeFrom="margin">
              <wp14:pctWidth>0</wp14:pctWidth>
            </wp14:sizeRelH>
            <wp14:sizeRelV relativeFrom="margin">
              <wp14:pctHeight>0</wp14:pctHeight>
            </wp14:sizeRelV>
          </wp:anchor>
        </w:drawing>
      </w:r>
    </w:p>
    <w:p w14:paraId="408B9EBE" w14:textId="6B3F4AAE" w:rsidR="00BC3006" w:rsidRDefault="00BC3006" w:rsidP="006103F3">
      <w:pPr>
        <w:ind w:left="708"/>
        <w:jc w:val="center"/>
        <w:rPr>
          <w:rFonts w:ascii="Arial" w:hAnsi="Arial" w:cs="Arial"/>
          <w:b/>
          <w:sz w:val="28"/>
          <w:szCs w:val="24"/>
          <w:lang w:val="es-419"/>
        </w:rPr>
      </w:pPr>
    </w:p>
    <w:p w14:paraId="1B448C07" w14:textId="01831888" w:rsidR="00BC3006" w:rsidRDefault="00BC3006" w:rsidP="00BC3006">
      <w:pPr>
        <w:ind w:left="708"/>
        <w:jc w:val="center"/>
        <w:rPr>
          <w:rFonts w:ascii="Arial" w:hAnsi="Arial" w:cs="Arial"/>
          <w:b/>
          <w:sz w:val="28"/>
          <w:szCs w:val="24"/>
          <w:lang w:val="es-419"/>
        </w:rPr>
      </w:pPr>
    </w:p>
    <w:p w14:paraId="08320295" w14:textId="77777777" w:rsidR="00BC3006" w:rsidRDefault="00BC3006" w:rsidP="00BC3006">
      <w:pPr>
        <w:ind w:left="708"/>
        <w:jc w:val="center"/>
        <w:rPr>
          <w:rFonts w:ascii="Arial" w:hAnsi="Arial" w:cs="Arial"/>
          <w:b/>
          <w:sz w:val="28"/>
          <w:szCs w:val="24"/>
          <w:lang w:val="es-419"/>
        </w:rPr>
      </w:pPr>
    </w:p>
    <w:p w14:paraId="27E28020" w14:textId="2FBCB8B8" w:rsidR="006103F3" w:rsidRDefault="003C72F3" w:rsidP="006103F3">
      <w:pPr>
        <w:ind w:left="708"/>
        <w:jc w:val="center"/>
        <w:rPr>
          <w:rFonts w:ascii="Arial" w:hAnsi="Arial" w:cs="Arial"/>
          <w:b/>
          <w:sz w:val="28"/>
          <w:szCs w:val="24"/>
          <w:lang w:val="es-ES"/>
        </w:rPr>
      </w:pPr>
      <w:r>
        <w:rPr>
          <w:rFonts w:ascii="Arial" w:hAnsi="Arial" w:cs="Arial"/>
          <w:b/>
          <w:sz w:val="28"/>
          <w:szCs w:val="24"/>
          <w:lang w:val="es-419"/>
        </w:rPr>
        <w:t>TABLA DE CONTENIDO</w:t>
      </w:r>
    </w:p>
    <w:sdt>
      <w:sdtPr>
        <w:rPr>
          <w:rFonts w:ascii="Arial" w:eastAsiaTheme="minorHAnsi" w:hAnsi="Arial" w:cs="Arial"/>
          <w:color w:val="auto"/>
          <w:sz w:val="24"/>
          <w:szCs w:val="24"/>
          <w:lang w:val="es-ES"/>
        </w:rPr>
        <w:id w:val="519279612"/>
        <w:docPartObj>
          <w:docPartGallery w:val="Table of Contents"/>
          <w:docPartUnique/>
        </w:docPartObj>
      </w:sdtPr>
      <w:sdtEndPr/>
      <w:sdtContent>
        <w:p w14:paraId="1571631D" w14:textId="37D10967" w:rsidR="002D4428" w:rsidRPr="002E673B" w:rsidRDefault="002D4428">
          <w:pPr>
            <w:pStyle w:val="TtuloTDC"/>
            <w:rPr>
              <w:rFonts w:ascii="Arial" w:hAnsi="Arial" w:cs="Arial"/>
              <w:color w:val="auto"/>
            </w:rPr>
          </w:pPr>
        </w:p>
        <w:p w14:paraId="0658EFE0" w14:textId="021CEB4C" w:rsidR="002E673B" w:rsidRPr="002E673B" w:rsidRDefault="002D4428">
          <w:pPr>
            <w:pStyle w:val="TDC1"/>
            <w:tabs>
              <w:tab w:val="right" w:leader="dot" w:pos="8494"/>
            </w:tabs>
            <w:rPr>
              <w:rFonts w:ascii="Arial" w:hAnsi="Arial" w:cs="Arial"/>
              <w:noProof/>
              <w:kern w:val="2"/>
              <w:sz w:val="24"/>
              <w:szCs w:val="24"/>
              <w14:ligatures w14:val="standardContextual"/>
            </w:rPr>
          </w:pPr>
          <w:r w:rsidRPr="002E673B">
            <w:rPr>
              <w:rFonts w:ascii="Arial" w:hAnsi="Arial" w:cs="Arial"/>
              <w:sz w:val="24"/>
              <w:szCs w:val="24"/>
            </w:rPr>
            <w:fldChar w:fldCharType="begin"/>
          </w:r>
          <w:r w:rsidRPr="002E673B">
            <w:rPr>
              <w:rFonts w:ascii="Arial" w:hAnsi="Arial" w:cs="Arial"/>
              <w:sz w:val="24"/>
              <w:szCs w:val="24"/>
            </w:rPr>
            <w:instrText xml:space="preserve"> TOC \o "1-3" \h \z \u </w:instrText>
          </w:r>
          <w:r w:rsidRPr="002E673B">
            <w:rPr>
              <w:rFonts w:ascii="Arial" w:hAnsi="Arial" w:cs="Arial"/>
              <w:sz w:val="24"/>
              <w:szCs w:val="24"/>
            </w:rPr>
            <w:fldChar w:fldCharType="separate"/>
          </w:r>
          <w:hyperlink w:anchor="_Toc135604315" w:history="1">
            <w:r w:rsidR="002E673B" w:rsidRPr="002E673B">
              <w:rPr>
                <w:rStyle w:val="Hipervnculo"/>
                <w:rFonts w:ascii="Arial" w:hAnsi="Arial" w:cs="Arial"/>
                <w:noProof/>
                <w:sz w:val="24"/>
                <w:szCs w:val="24"/>
                <w:lang w:val="es-ES"/>
              </w:rPr>
              <w:t>Introducción</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_Toc135604315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3</w:t>
            </w:r>
            <w:r w:rsidR="002E673B" w:rsidRPr="002E673B">
              <w:rPr>
                <w:rFonts w:ascii="Arial" w:hAnsi="Arial" w:cs="Arial"/>
                <w:noProof/>
                <w:webHidden/>
                <w:sz w:val="24"/>
                <w:szCs w:val="24"/>
              </w:rPr>
              <w:fldChar w:fldCharType="end"/>
            </w:r>
          </w:hyperlink>
        </w:p>
        <w:p w14:paraId="1CF719BA" w14:textId="25FFF4C3"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16" w:history="1">
            <w:r w:rsidR="002E673B" w:rsidRPr="002E673B">
              <w:rPr>
                <w:rStyle w:val="Hipervnculo"/>
                <w:rFonts w:ascii="Arial" w:hAnsi="Arial" w:cs="Arial"/>
                <w:noProof/>
                <w:sz w:val="24"/>
                <w:szCs w:val="24"/>
                <w:lang w:val="es-ES"/>
              </w:rPr>
              <w:t>Datos Identitarios De La Instancia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_Toc135604316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4</w:t>
            </w:r>
            <w:r w:rsidR="002E673B" w:rsidRPr="002E673B">
              <w:rPr>
                <w:rFonts w:ascii="Arial" w:hAnsi="Arial" w:cs="Arial"/>
                <w:noProof/>
                <w:webHidden/>
                <w:sz w:val="24"/>
                <w:szCs w:val="24"/>
              </w:rPr>
              <w:fldChar w:fldCharType="end"/>
            </w:r>
          </w:hyperlink>
        </w:p>
        <w:p w14:paraId="4EA2B4A2" w14:textId="57DFFE90"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17" w:history="1">
            <w:r w:rsidR="002E673B" w:rsidRPr="002E673B">
              <w:rPr>
                <w:rStyle w:val="Hipervnculo"/>
                <w:rFonts w:ascii="Arial" w:hAnsi="Arial" w:cs="Arial"/>
                <w:noProof/>
                <w:sz w:val="24"/>
                <w:szCs w:val="24"/>
                <w:lang w:val="es-ES"/>
              </w:rPr>
              <w:t>Comisiones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_Toc135604317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52F8904E" w14:textId="4FFA2C4A"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18" w:history="1">
            <w:r w:rsidR="002E673B" w:rsidRPr="002E673B">
              <w:rPr>
                <w:rStyle w:val="Hipervnculo"/>
                <w:rFonts w:ascii="Arial" w:hAnsi="Arial" w:cs="Arial"/>
                <w:noProof/>
                <w:sz w:val="24"/>
                <w:szCs w:val="24"/>
                <w:lang w:val="es-ES"/>
              </w:rPr>
              <w:t>Comisión De Alta Dirección</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_Toc135604318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24C4D7EE" w14:textId="4FF346D8"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19" w:history="1">
            <w:r w:rsidR="002E673B" w:rsidRPr="002E673B">
              <w:rPr>
                <w:rStyle w:val="Hipervnculo"/>
                <w:rFonts w:ascii="Arial" w:hAnsi="Arial" w:cs="Arial"/>
                <w:noProof/>
                <w:sz w:val="24"/>
                <w:szCs w:val="24"/>
                <w:lang w:val="es-ES"/>
              </w:rPr>
              <w:t>Comisión De Organización</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_Toc135604319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2E9C85E7" w14:textId="41B5CB7A"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0" w:history="1">
            <w:r w:rsidR="002E673B" w:rsidRPr="002E673B">
              <w:rPr>
                <w:rStyle w:val="Hipervnculo"/>
                <w:rFonts w:ascii="Arial" w:hAnsi="Arial" w:cs="Arial"/>
                <w:noProof/>
                <w:sz w:val="24"/>
                <w:szCs w:val="24"/>
                <w:lang w:val="es-ES"/>
              </w:rPr>
              <w:t>Comisión De Logística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_Toc135604320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45C9AA7C" w14:textId="67F40166"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1" w:history="1">
            <w:r w:rsidR="002E673B" w:rsidRPr="002E673B">
              <w:rPr>
                <w:rStyle w:val="Hipervnculo"/>
                <w:rFonts w:ascii="Arial" w:hAnsi="Arial" w:cs="Arial"/>
                <w:noProof/>
                <w:sz w:val="24"/>
                <w:szCs w:val="24"/>
                <w:lang w:val="es-ES"/>
              </w:rPr>
              <w:t>Comisión Académica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_Toc135604321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649E4065" w14:textId="36F16DA8"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2" w:history="1">
            <w:r w:rsidR="002E673B" w:rsidRPr="002E673B">
              <w:rPr>
                <w:rStyle w:val="Hipervnculo"/>
                <w:rFonts w:ascii="Arial" w:hAnsi="Arial" w:cs="Arial"/>
                <w:noProof/>
                <w:sz w:val="24"/>
                <w:szCs w:val="24"/>
                <w:lang w:val="es-ES"/>
              </w:rPr>
              <w:t>Comisión De Tecnología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_Toc135604322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5</w:t>
            </w:r>
            <w:r w:rsidR="002E673B" w:rsidRPr="002E673B">
              <w:rPr>
                <w:rFonts w:ascii="Arial" w:hAnsi="Arial" w:cs="Arial"/>
                <w:noProof/>
                <w:webHidden/>
                <w:sz w:val="24"/>
                <w:szCs w:val="24"/>
              </w:rPr>
              <w:fldChar w:fldCharType="end"/>
            </w:r>
          </w:hyperlink>
        </w:p>
        <w:p w14:paraId="26194B5E" w14:textId="0EAC300C"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23" w:history="1">
            <w:r w:rsidR="002E673B" w:rsidRPr="002E673B">
              <w:rPr>
                <w:rStyle w:val="Hipervnculo"/>
                <w:rFonts w:ascii="Arial" w:hAnsi="Arial" w:cs="Arial"/>
                <w:noProof/>
                <w:sz w:val="24"/>
                <w:szCs w:val="24"/>
                <w:lang w:val="es-ES"/>
              </w:rPr>
              <w:t>Contexto</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_Toc135604323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6</w:t>
            </w:r>
            <w:r w:rsidR="002E673B" w:rsidRPr="002E673B">
              <w:rPr>
                <w:rFonts w:ascii="Arial" w:hAnsi="Arial" w:cs="Arial"/>
                <w:noProof/>
                <w:webHidden/>
                <w:sz w:val="24"/>
                <w:szCs w:val="24"/>
              </w:rPr>
              <w:fldChar w:fldCharType="end"/>
            </w:r>
          </w:hyperlink>
        </w:p>
        <w:p w14:paraId="336D2579" w14:textId="5B463313"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4" w:history="1">
            <w:r w:rsidR="002E673B" w:rsidRPr="002E673B">
              <w:rPr>
                <w:rStyle w:val="Hipervnculo"/>
                <w:rFonts w:ascii="Arial" w:hAnsi="Arial" w:cs="Arial"/>
                <w:noProof/>
                <w:sz w:val="24"/>
                <w:szCs w:val="24"/>
                <w:lang w:val="es-ES"/>
              </w:rPr>
              <w:t>La economía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_Toc135604324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6</w:t>
            </w:r>
            <w:r w:rsidR="002E673B" w:rsidRPr="002E673B">
              <w:rPr>
                <w:rFonts w:ascii="Arial" w:hAnsi="Arial" w:cs="Arial"/>
                <w:noProof/>
                <w:webHidden/>
                <w:sz w:val="24"/>
                <w:szCs w:val="24"/>
              </w:rPr>
              <w:fldChar w:fldCharType="end"/>
            </w:r>
          </w:hyperlink>
        </w:p>
        <w:p w14:paraId="7D436201" w14:textId="4B0A38E2"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5" w:history="1">
            <w:r w:rsidR="002E673B" w:rsidRPr="002E673B">
              <w:rPr>
                <w:rStyle w:val="Hipervnculo"/>
                <w:rFonts w:ascii="Arial" w:hAnsi="Arial" w:cs="Arial"/>
                <w:noProof/>
                <w:sz w:val="24"/>
                <w:szCs w:val="24"/>
                <w:lang w:val="es-ES"/>
              </w:rPr>
              <w:t>Contexto Social y cultural</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_Toc135604325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6</w:t>
            </w:r>
            <w:r w:rsidR="002E673B" w:rsidRPr="002E673B">
              <w:rPr>
                <w:rFonts w:ascii="Arial" w:hAnsi="Arial" w:cs="Arial"/>
                <w:noProof/>
                <w:webHidden/>
                <w:sz w:val="24"/>
                <w:szCs w:val="24"/>
              </w:rPr>
              <w:fldChar w:fldCharType="end"/>
            </w:r>
          </w:hyperlink>
        </w:p>
        <w:p w14:paraId="1D13B268" w14:textId="425C6D39"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6" w:history="1">
            <w:r w:rsidR="002E673B" w:rsidRPr="002E673B">
              <w:rPr>
                <w:rStyle w:val="Hipervnculo"/>
                <w:rFonts w:ascii="Arial" w:hAnsi="Arial" w:cs="Arial"/>
                <w:noProof/>
                <w:sz w:val="24"/>
                <w:szCs w:val="24"/>
                <w:lang w:val="es-ES"/>
              </w:rPr>
              <w:t>Organización de la comunidad</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_Toc135604326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6</w:t>
            </w:r>
            <w:r w:rsidR="002E673B" w:rsidRPr="002E673B">
              <w:rPr>
                <w:rFonts w:ascii="Arial" w:hAnsi="Arial" w:cs="Arial"/>
                <w:noProof/>
                <w:webHidden/>
                <w:sz w:val="24"/>
                <w:szCs w:val="24"/>
              </w:rPr>
              <w:fldChar w:fldCharType="end"/>
            </w:r>
          </w:hyperlink>
        </w:p>
        <w:p w14:paraId="17B004F1" w14:textId="0DDF977C"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27" w:history="1">
            <w:r w:rsidR="002E673B" w:rsidRPr="002E673B">
              <w:rPr>
                <w:rStyle w:val="Hipervnculo"/>
                <w:rFonts w:ascii="Arial" w:hAnsi="Arial" w:cs="Arial"/>
                <w:noProof/>
                <w:sz w:val="24"/>
                <w:szCs w:val="24"/>
                <w:lang w:val="es-ES"/>
              </w:rPr>
              <w:t>Historia Del Centro</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_Toc135604327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8</w:t>
            </w:r>
            <w:r w:rsidR="002E673B" w:rsidRPr="002E673B">
              <w:rPr>
                <w:rFonts w:ascii="Arial" w:hAnsi="Arial" w:cs="Arial"/>
                <w:noProof/>
                <w:webHidden/>
                <w:sz w:val="24"/>
                <w:szCs w:val="24"/>
              </w:rPr>
              <w:fldChar w:fldCharType="end"/>
            </w:r>
          </w:hyperlink>
        </w:p>
        <w:p w14:paraId="56BA5E20" w14:textId="09F0ECAB"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8" w:history="1">
            <w:r w:rsidR="002E673B" w:rsidRPr="002E673B">
              <w:rPr>
                <w:rStyle w:val="Hipervnculo"/>
                <w:rFonts w:ascii="Arial" w:hAnsi="Arial" w:cs="Arial"/>
                <w:noProof/>
                <w:sz w:val="24"/>
                <w:szCs w:val="24"/>
                <w:lang w:val="es-ES"/>
              </w:rPr>
              <w:t>Precursores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_Toc135604328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8</w:t>
            </w:r>
            <w:r w:rsidR="002E673B" w:rsidRPr="002E673B">
              <w:rPr>
                <w:rFonts w:ascii="Arial" w:hAnsi="Arial" w:cs="Arial"/>
                <w:noProof/>
                <w:webHidden/>
                <w:sz w:val="24"/>
                <w:szCs w:val="24"/>
              </w:rPr>
              <w:fldChar w:fldCharType="end"/>
            </w:r>
          </w:hyperlink>
        </w:p>
        <w:p w14:paraId="46B9E3E4" w14:textId="703C8167"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29" w:history="1">
            <w:r w:rsidR="002E673B" w:rsidRPr="002E673B">
              <w:rPr>
                <w:rStyle w:val="Hipervnculo"/>
                <w:rFonts w:ascii="Arial" w:hAnsi="Arial" w:cs="Arial"/>
                <w:noProof/>
                <w:sz w:val="24"/>
                <w:szCs w:val="24"/>
                <w:lang w:val="es-ES"/>
              </w:rPr>
              <w:t>Primeros maestros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_Toc135604329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8</w:t>
            </w:r>
            <w:r w:rsidR="002E673B" w:rsidRPr="002E673B">
              <w:rPr>
                <w:rFonts w:ascii="Arial" w:hAnsi="Arial" w:cs="Arial"/>
                <w:noProof/>
                <w:webHidden/>
                <w:sz w:val="24"/>
                <w:szCs w:val="24"/>
              </w:rPr>
              <w:fldChar w:fldCharType="end"/>
            </w:r>
          </w:hyperlink>
        </w:p>
        <w:p w14:paraId="64687BBD" w14:textId="1612C5DA"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30" w:history="1">
            <w:r w:rsidR="002E673B" w:rsidRPr="002E673B">
              <w:rPr>
                <w:rStyle w:val="Hipervnculo"/>
                <w:rFonts w:ascii="Arial" w:hAnsi="Arial" w:cs="Arial"/>
                <w:noProof/>
                <w:sz w:val="24"/>
                <w:szCs w:val="24"/>
                <w:lang w:val="es-ES"/>
              </w:rPr>
              <w:t>Cambios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_Toc135604330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8</w:t>
            </w:r>
            <w:r w:rsidR="002E673B" w:rsidRPr="002E673B">
              <w:rPr>
                <w:rFonts w:ascii="Arial" w:hAnsi="Arial" w:cs="Arial"/>
                <w:noProof/>
                <w:webHidden/>
                <w:sz w:val="24"/>
                <w:szCs w:val="24"/>
              </w:rPr>
              <w:fldChar w:fldCharType="end"/>
            </w:r>
          </w:hyperlink>
        </w:p>
        <w:p w14:paraId="176000AB" w14:textId="6FF53691"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1" w:history="1">
            <w:r w:rsidR="002E673B" w:rsidRPr="002E673B">
              <w:rPr>
                <w:rStyle w:val="Hipervnculo"/>
                <w:rFonts w:ascii="Arial" w:hAnsi="Arial" w:cs="Arial"/>
                <w:noProof/>
                <w:sz w:val="24"/>
                <w:szCs w:val="24"/>
                <w:lang w:val="es-ES"/>
              </w:rPr>
              <w:t>Los Actores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_Toc135604331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11</w:t>
            </w:r>
            <w:r w:rsidR="002E673B" w:rsidRPr="002E673B">
              <w:rPr>
                <w:rFonts w:ascii="Arial" w:hAnsi="Arial" w:cs="Arial"/>
                <w:noProof/>
                <w:webHidden/>
                <w:sz w:val="24"/>
                <w:szCs w:val="24"/>
              </w:rPr>
              <w:fldChar w:fldCharType="end"/>
            </w:r>
          </w:hyperlink>
        </w:p>
        <w:p w14:paraId="59064F06" w14:textId="1BA4EF7E"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2" w:history="1">
            <w:r w:rsidR="002E673B" w:rsidRPr="002E673B">
              <w:rPr>
                <w:rStyle w:val="Hipervnculo"/>
                <w:rFonts w:ascii="Arial" w:hAnsi="Arial" w:cs="Arial"/>
                <w:noProof/>
                <w:sz w:val="24"/>
                <w:szCs w:val="24"/>
                <w:lang w:val="es-ES"/>
              </w:rPr>
              <w:t>Marco Normativo</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_Toc135604332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12</w:t>
            </w:r>
            <w:r w:rsidR="002E673B" w:rsidRPr="002E673B">
              <w:rPr>
                <w:rFonts w:ascii="Arial" w:hAnsi="Arial" w:cs="Arial"/>
                <w:noProof/>
                <w:webHidden/>
                <w:sz w:val="24"/>
                <w:szCs w:val="24"/>
              </w:rPr>
              <w:fldChar w:fldCharType="end"/>
            </w:r>
          </w:hyperlink>
        </w:p>
        <w:p w14:paraId="62128E24" w14:textId="632E1D50" w:rsidR="002E673B" w:rsidRPr="002E673B" w:rsidRDefault="003E1F22">
          <w:pPr>
            <w:pStyle w:val="TDC2"/>
            <w:tabs>
              <w:tab w:val="right" w:leader="dot" w:pos="8494"/>
            </w:tabs>
            <w:rPr>
              <w:rFonts w:ascii="Arial" w:hAnsi="Arial" w:cs="Arial"/>
              <w:noProof/>
              <w:kern w:val="2"/>
              <w:sz w:val="24"/>
              <w:szCs w:val="24"/>
              <w14:ligatures w14:val="standardContextual"/>
            </w:rPr>
          </w:pPr>
          <w:hyperlink w:anchor="_Toc135604333" w:history="1">
            <w:r w:rsidR="002E673B" w:rsidRPr="002E673B">
              <w:rPr>
                <w:rStyle w:val="Hipervnculo"/>
                <w:rFonts w:ascii="Arial" w:hAnsi="Arial" w:cs="Arial"/>
                <w:noProof/>
                <w:sz w:val="24"/>
                <w:szCs w:val="24"/>
                <w:lang w:val="es-ES"/>
              </w:rPr>
              <w:t>Conformación de la Junta de Centro Educativo</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_Toc135604333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12</w:t>
            </w:r>
            <w:r w:rsidR="002E673B" w:rsidRPr="002E673B">
              <w:rPr>
                <w:rFonts w:ascii="Arial" w:hAnsi="Arial" w:cs="Arial"/>
                <w:noProof/>
                <w:webHidden/>
                <w:sz w:val="24"/>
                <w:szCs w:val="24"/>
              </w:rPr>
              <w:fldChar w:fldCharType="end"/>
            </w:r>
          </w:hyperlink>
        </w:p>
        <w:p w14:paraId="7CE3E9AB" w14:textId="68BFBB1C"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4" w:history="1">
            <w:r w:rsidR="002E673B" w:rsidRPr="002E673B">
              <w:rPr>
                <w:rStyle w:val="Hipervnculo"/>
                <w:rFonts w:ascii="Arial" w:hAnsi="Arial" w:cs="Arial"/>
                <w:noProof/>
                <w:sz w:val="24"/>
                <w:szCs w:val="24"/>
                <w:lang w:val="es-ES"/>
              </w:rPr>
              <w:t>Marco Histórico</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_Toc135604334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13</w:t>
            </w:r>
            <w:r w:rsidR="002E673B" w:rsidRPr="002E673B">
              <w:rPr>
                <w:rFonts w:ascii="Arial" w:hAnsi="Arial" w:cs="Arial"/>
                <w:noProof/>
                <w:webHidden/>
                <w:sz w:val="24"/>
                <w:szCs w:val="24"/>
              </w:rPr>
              <w:fldChar w:fldCharType="end"/>
            </w:r>
          </w:hyperlink>
        </w:p>
        <w:p w14:paraId="4E884938" w14:textId="39F2F91D"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5" w:history="1">
            <w:r w:rsidR="002E673B" w:rsidRPr="002E673B">
              <w:rPr>
                <w:rStyle w:val="Hipervnculo"/>
                <w:rFonts w:ascii="Arial" w:hAnsi="Arial" w:cs="Arial"/>
                <w:noProof/>
                <w:sz w:val="24"/>
                <w:szCs w:val="24"/>
                <w:lang w:val="es-ES"/>
              </w:rPr>
              <w:t>Tranferencia De Recursos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_Toc135604335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15</w:t>
            </w:r>
            <w:r w:rsidR="002E673B" w:rsidRPr="002E673B">
              <w:rPr>
                <w:rFonts w:ascii="Arial" w:hAnsi="Arial" w:cs="Arial"/>
                <w:noProof/>
                <w:webHidden/>
                <w:sz w:val="24"/>
                <w:szCs w:val="24"/>
              </w:rPr>
              <w:fldChar w:fldCharType="end"/>
            </w:r>
          </w:hyperlink>
        </w:p>
        <w:p w14:paraId="5D6DCC2C" w14:textId="49C3BDF8"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6" w:history="1">
            <w:r w:rsidR="002E673B" w:rsidRPr="002E673B">
              <w:rPr>
                <w:rStyle w:val="Hipervnculo"/>
                <w:rFonts w:ascii="Arial" w:hAnsi="Arial" w:cs="Arial"/>
                <w:noProof/>
                <w:sz w:val="24"/>
                <w:szCs w:val="24"/>
                <w:lang w:val="es-ES"/>
              </w:rPr>
              <w:t>Impacto De Los Recursos Invertidos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_Toc135604336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25</w:t>
            </w:r>
            <w:r w:rsidR="002E673B" w:rsidRPr="002E673B">
              <w:rPr>
                <w:rFonts w:ascii="Arial" w:hAnsi="Arial" w:cs="Arial"/>
                <w:noProof/>
                <w:webHidden/>
                <w:sz w:val="24"/>
                <w:szCs w:val="24"/>
              </w:rPr>
              <w:fldChar w:fldCharType="end"/>
            </w:r>
          </w:hyperlink>
        </w:p>
        <w:p w14:paraId="583EA43A" w14:textId="49BBB93E"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7" w:history="1">
            <w:r w:rsidR="002E673B" w:rsidRPr="002E673B">
              <w:rPr>
                <w:rStyle w:val="Hipervnculo"/>
                <w:rFonts w:ascii="Arial" w:hAnsi="Arial" w:cs="Arial"/>
                <w:noProof/>
                <w:sz w:val="24"/>
                <w:szCs w:val="24"/>
                <w:lang w:val="es-ES"/>
              </w:rPr>
              <w:t>Lecciones aprendidas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_Toc135604337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26</w:t>
            </w:r>
            <w:r w:rsidR="002E673B" w:rsidRPr="002E673B">
              <w:rPr>
                <w:rFonts w:ascii="Arial" w:hAnsi="Arial" w:cs="Arial"/>
                <w:noProof/>
                <w:webHidden/>
                <w:sz w:val="24"/>
                <w:szCs w:val="24"/>
              </w:rPr>
              <w:fldChar w:fldCharType="end"/>
            </w:r>
          </w:hyperlink>
        </w:p>
        <w:p w14:paraId="762F22A7" w14:textId="66A31A61"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8" w:history="1">
            <w:r w:rsidR="002E673B" w:rsidRPr="002E673B">
              <w:rPr>
                <w:rStyle w:val="Hipervnculo"/>
                <w:rFonts w:ascii="Arial" w:hAnsi="Arial" w:cs="Arial"/>
                <w:noProof/>
                <w:sz w:val="24"/>
                <w:szCs w:val="24"/>
                <w:lang w:val="es-ES"/>
              </w:rPr>
              <w:t>Proyecciones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_Toc135604338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27</w:t>
            </w:r>
            <w:r w:rsidR="002E673B" w:rsidRPr="002E673B">
              <w:rPr>
                <w:rFonts w:ascii="Arial" w:hAnsi="Arial" w:cs="Arial"/>
                <w:noProof/>
                <w:webHidden/>
                <w:sz w:val="24"/>
                <w:szCs w:val="24"/>
              </w:rPr>
              <w:fldChar w:fldCharType="end"/>
            </w:r>
          </w:hyperlink>
        </w:p>
        <w:p w14:paraId="09515BDB" w14:textId="7C87A3E2"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39" w:history="1">
            <w:r w:rsidR="002E673B" w:rsidRPr="002E673B">
              <w:rPr>
                <w:rStyle w:val="Hipervnculo"/>
                <w:rFonts w:ascii="Arial" w:hAnsi="Arial" w:cs="Arial"/>
                <w:noProof/>
                <w:sz w:val="24"/>
                <w:szCs w:val="24"/>
                <w:lang w:val="es-ES"/>
              </w:rPr>
              <w:t>Referencias Bibliográfica</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_Toc135604339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28</w:t>
            </w:r>
            <w:r w:rsidR="002E673B" w:rsidRPr="002E673B">
              <w:rPr>
                <w:rFonts w:ascii="Arial" w:hAnsi="Arial" w:cs="Arial"/>
                <w:noProof/>
                <w:webHidden/>
                <w:sz w:val="24"/>
                <w:szCs w:val="24"/>
              </w:rPr>
              <w:fldChar w:fldCharType="end"/>
            </w:r>
          </w:hyperlink>
        </w:p>
        <w:p w14:paraId="113D855A" w14:textId="02CAF1C5" w:rsidR="002E673B" w:rsidRPr="002E673B" w:rsidRDefault="003E1F22">
          <w:pPr>
            <w:pStyle w:val="TDC1"/>
            <w:tabs>
              <w:tab w:val="right" w:leader="dot" w:pos="8494"/>
            </w:tabs>
            <w:rPr>
              <w:rFonts w:ascii="Arial" w:hAnsi="Arial" w:cs="Arial"/>
              <w:noProof/>
              <w:kern w:val="2"/>
              <w:sz w:val="24"/>
              <w:szCs w:val="24"/>
              <w14:ligatures w14:val="standardContextual"/>
            </w:rPr>
          </w:pPr>
          <w:hyperlink w:anchor="_Toc135604340" w:history="1">
            <w:r w:rsidR="002E673B" w:rsidRPr="002E673B">
              <w:rPr>
                <w:rStyle w:val="Hipervnculo"/>
                <w:rFonts w:ascii="Arial" w:hAnsi="Arial" w:cs="Arial"/>
                <w:noProof/>
                <w:sz w:val="24"/>
                <w:szCs w:val="24"/>
                <w:lang w:val="es-ES"/>
              </w:rPr>
              <w:t>Anexos</w:t>
            </w:r>
            <w:r w:rsidR="002E673B" w:rsidRPr="002E673B">
              <w:rPr>
                <w:rFonts w:ascii="Arial" w:hAnsi="Arial" w:cs="Arial"/>
                <w:noProof/>
                <w:webHidden/>
                <w:sz w:val="24"/>
                <w:szCs w:val="24"/>
              </w:rPr>
              <w:tab/>
            </w:r>
            <w:r w:rsidR="002E673B" w:rsidRPr="002E673B">
              <w:rPr>
                <w:rFonts w:ascii="Arial" w:hAnsi="Arial" w:cs="Arial"/>
                <w:noProof/>
                <w:webHidden/>
                <w:sz w:val="24"/>
                <w:szCs w:val="24"/>
              </w:rPr>
              <w:fldChar w:fldCharType="begin"/>
            </w:r>
            <w:r w:rsidR="002E673B" w:rsidRPr="002E673B">
              <w:rPr>
                <w:rFonts w:ascii="Arial" w:hAnsi="Arial" w:cs="Arial"/>
                <w:noProof/>
                <w:webHidden/>
                <w:sz w:val="24"/>
                <w:szCs w:val="24"/>
              </w:rPr>
              <w:instrText xml:space="preserve"> PAGEREF _Toc135604340 \h </w:instrText>
            </w:r>
            <w:r w:rsidR="002E673B" w:rsidRPr="002E673B">
              <w:rPr>
                <w:rFonts w:ascii="Arial" w:hAnsi="Arial" w:cs="Arial"/>
                <w:noProof/>
                <w:webHidden/>
                <w:sz w:val="24"/>
                <w:szCs w:val="24"/>
              </w:rPr>
            </w:r>
            <w:r w:rsidR="002E673B" w:rsidRPr="002E673B">
              <w:rPr>
                <w:rFonts w:ascii="Arial" w:hAnsi="Arial" w:cs="Arial"/>
                <w:noProof/>
                <w:webHidden/>
                <w:sz w:val="24"/>
                <w:szCs w:val="24"/>
              </w:rPr>
              <w:fldChar w:fldCharType="separate"/>
            </w:r>
            <w:r w:rsidR="00E31604">
              <w:rPr>
                <w:rFonts w:ascii="Arial" w:hAnsi="Arial" w:cs="Arial"/>
                <w:noProof/>
                <w:webHidden/>
                <w:sz w:val="24"/>
                <w:szCs w:val="24"/>
              </w:rPr>
              <w:t>29</w:t>
            </w:r>
            <w:r w:rsidR="002E673B" w:rsidRPr="002E673B">
              <w:rPr>
                <w:rFonts w:ascii="Arial" w:hAnsi="Arial" w:cs="Arial"/>
                <w:noProof/>
                <w:webHidden/>
                <w:sz w:val="24"/>
                <w:szCs w:val="24"/>
              </w:rPr>
              <w:fldChar w:fldCharType="end"/>
            </w:r>
          </w:hyperlink>
        </w:p>
        <w:p w14:paraId="39F401D0" w14:textId="0031884B" w:rsidR="002D4428" w:rsidRDefault="002D4428">
          <w:r w:rsidRPr="002E673B">
            <w:rPr>
              <w:rFonts w:ascii="Arial" w:hAnsi="Arial" w:cs="Arial"/>
              <w:sz w:val="24"/>
              <w:szCs w:val="24"/>
              <w:lang w:val="es-ES"/>
            </w:rPr>
            <w:fldChar w:fldCharType="end"/>
          </w:r>
        </w:p>
      </w:sdtContent>
    </w:sdt>
    <w:p w14:paraId="5B497FBF" w14:textId="77777777" w:rsidR="00411962" w:rsidRDefault="00411962" w:rsidP="00E31604">
      <w:pPr>
        <w:rPr>
          <w:rFonts w:ascii="Arial" w:hAnsi="Arial" w:cs="Arial"/>
          <w:b/>
          <w:sz w:val="28"/>
          <w:szCs w:val="24"/>
          <w:lang w:val="es-ES"/>
        </w:rPr>
      </w:pPr>
    </w:p>
    <w:p w14:paraId="511B742C" w14:textId="77777777" w:rsidR="00411962" w:rsidRDefault="00411962" w:rsidP="006103F3">
      <w:pPr>
        <w:ind w:left="708"/>
        <w:jc w:val="center"/>
        <w:rPr>
          <w:rFonts w:ascii="Arial" w:hAnsi="Arial" w:cs="Arial"/>
          <w:b/>
          <w:sz w:val="28"/>
          <w:szCs w:val="24"/>
          <w:lang w:val="es-ES"/>
        </w:rPr>
      </w:pPr>
    </w:p>
    <w:p w14:paraId="56147037" w14:textId="32BA6349" w:rsidR="00411962" w:rsidRPr="002E673B" w:rsidRDefault="00411962" w:rsidP="002E673B">
      <w:pPr>
        <w:pStyle w:val="Ttulo1"/>
        <w:jc w:val="center"/>
        <w:rPr>
          <w:rFonts w:ascii="Arial" w:hAnsi="Arial" w:cs="Arial"/>
          <w:b/>
          <w:color w:val="auto"/>
          <w:sz w:val="28"/>
          <w:szCs w:val="24"/>
          <w:lang w:val="es-ES"/>
        </w:rPr>
      </w:pPr>
      <w:bookmarkStart w:id="0" w:name="_Toc135604315"/>
      <w:r w:rsidRPr="002E673B">
        <w:rPr>
          <w:rFonts w:ascii="Arial" w:hAnsi="Arial" w:cs="Arial"/>
          <w:b/>
          <w:color w:val="auto"/>
          <w:sz w:val="28"/>
          <w:szCs w:val="24"/>
          <w:lang w:val="es-ES"/>
        </w:rPr>
        <w:t>Introducción</w:t>
      </w:r>
      <w:bookmarkEnd w:id="0"/>
    </w:p>
    <w:p w14:paraId="3C1D4358" w14:textId="77777777" w:rsidR="00411962" w:rsidRDefault="00411962" w:rsidP="006103F3">
      <w:pPr>
        <w:ind w:left="708"/>
        <w:jc w:val="center"/>
        <w:rPr>
          <w:rFonts w:ascii="Arial" w:hAnsi="Arial" w:cs="Arial"/>
          <w:b/>
          <w:sz w:val="28"/>
          <w:szCs w:val="24"/>
          <w:lang w:val="es-ES"/>
        </w:rPr>
      </w:pPr>
    </w:p>
    <w:p w14:paraId="239DF9D7" w14:textId="617B34F0" w:rsidR="00411962" w:rsidRPr="00411962" w:rsidRDefault="00411962" w:rsidP="00411962">
      <w:pPr>
        <w:spacing w:line="360" w:lineRule="auto"/>
        <w:ind w:left="709"/>
        <w:jc w:val="both"/>
        <w:rPr>
          <w:rFonts w:ascii="Arial" w:hAnsi="Arial" w:cs="Arial"/>
          <w:bCs/>
          <w:sz w:val="24"/>
          <w:szCs w:val="24"/>
          <w:lang w:val="es-ES"/>
        </w:rPr>
      </w:pPr>
      <w:r w:rsidRPr="00411962">
        <w:rPr>
          <w:rFonts w:ascii="Arial" w:hAnsi="Arial" w:cs="Arial"/>
          <w:bCs/>
          <w:sz w:val="24"/>
          <w:szCs w:val="24"/>
          <w:lang w:val="es-ES"/>
        </w:rPr>
        <w:t xml:space="preserve">El primer Congreso Internacional de descentralización Y participación es una oportunidad para demostrar el impacto </w:t>
      </w:r>
      <w:r w:rsidR="00316EFC">
        <w:rPr>
          <w:rFonts w:ascii="Arial" w:hAnsi="Arial" w:cs="Arial"/>
          <w:bCs/>
          <w:sz w:val="24"/>
          <w:szCs w:val="24"/>
          <w:lang w:val="es-ES"/>
        </w:rPr>
        <w:t xml:space="preserve">positivo </w:t>
      </w:r>
      <w:r w:rsidRPr="00411962">
        <w:rPr>
          <w:rFonts w:ascii="Arial" w:hAnsi="Arial" w:cs="Arial"/>
          <w:bCs/>
          <w:sz w:val="24"/>
          <w:szCs w:val="24"/>
          <w:lang w:val="es-ES"/>
        </w:rPr>
        <w:t xml:space="preserve">causado por la descentralización de los recursos económicos por parte del Ministerio de Educación hacia los Centros Educativos. </w:t>
      </w:r>
    </w:p>
    <w:p w14:paraId="236ED2F2" w14:textId="29EFCCD0" w:rsidR="00411962" w:rsidRPr="00411962" w:rsidRDefault="00411962" w:rsidP="00411962">
      <w:pPr>
        <w:spacing w:line="360" w:lineRule="auto"/>
        <w:ind w:left="709"/>
        <w:jc w:val="both"/>
        <w:rPr>
          <w:rFonts w:ascii="Arial" w:hAnsi="Arial" w:cs="Arial"/>
          <w:bCs/>
          <w:sz w:val="24"/>
          <w:szCs w:val="24"/>
          <w:lang w:val="es-ES"/>
        </w:rPr>
      </w:pPr>
      <w:r w:rsidRPr="00411962">
        <w:rPr>
          <w:rFonts w:ascii="Arial" w:hAnsi="Arial" w:cs="Arial"/>
          <w:bCs/>
          <w:sz w:val="24"/>
          <w:szCs w:val="24"/>
          <w:lang w:val="es-ES"/>
        </w:rPr>
        <w:t xml:space="preserve">Estos recursos han permitido cambiar las condiciones existentes en los </w:t>
      </w:r>
      <w:r w:rsidR="00316EFC">
        <w:rPr>
          <w:rFonts w:ascii="Arial" w:hAnsi="Arial" w:cs="Arial"/>
          <w:bCs/>
          <w:sz w:val="24"/>
          <w:szCs w:val="24"/>
          <w:lang w:val="es-ES"/>
        </w:rPr>
        <w:t>C</w:t>
      </w:r>
      <w:r w:rsidRPr="00411962">
        <w:rPr>
          <w:rFonts w:ascii="Arial" w:hAnsi="Arial" w:cs="Arial"/>
          <w:bCs/>
          <w:sz w:val="24"/>
          <w:szCs w:val="24"/>
          <w:lang w:val="es-ES"/>
        </w:rPr>
        <w:t xml:space="preserve">entros </w:t>
      </w:r>
      <w:r w:rsidR="00316EFC">
        <w:rPr>
          <w:rFonts w:ascii="Arial" w:hAnsi="Arial" w:cs="Arial"/>
          <w:bCs/>
          <w:sz w:val="24"/>
          <w:szCs w:val="24"/>
          <w:lang w:val="es-ES"/>
        </w:rPr>
        <w:t>E</w:t>
      </w:r>
      <w:r w:rsidRPr="00411962">
        <w:rPr>
          <w:rFonts w:ascii="Arial" w:hAnsi="Arial" w:cs="Arial"/>
          <w:bCs/>
          <w:sz w:val="24"/>
          <w:szCs w:val="24"/>
          <w:lang w:val="es-ES"/>
        </w:rPr>
        <w:t>ducativos de manera positiva, con los mismos</w:t>
      </w:r>
      <w:r w:rsidR="002E673B">
        <w:rPr>
          <w:rFonts w:ascii="Arial" w:hAnsi="Arial" w:cs="Arial"/>
          <w:bCs/>
          <w:sz w:val="24"/>
          <w:szCs w:val="24"/>
          <w:lang w:val="es-ES"/>
        </w:rPr>
        <w:t xml:space="preserve"> se ha</w:t>
      </w:r>
      <w:r w:rsidRPr="00411962">
        <w:rPr>
          <w:rFonts w:ascii="Arial" w:hAnsi="Arial" w:cs="Arial"/>
          <w:bCs/>
          <w:sz w:val="24"/>
          <w:szCs w:val="24"/>
          <w:lang w:val="es-ES"/>
        </w:rPr>
        <w:t xml:space="preserve"> avanza</w:t>
      </w:r>
      <w:r w:rsidR="002E673B">
        <w:rPr>
          <w:rFonts w:ascii="Arial" w:hAnsi="Arial" w:cs="Arial"/>
          <w:bCs/>
          <w:sz w:val="24"/>
          <w:szCs w:val="24"/>
          <w:lang w:val="es-ES"/>
        </w:rPr>
        <w:t>do</w:t>
      </w:r>
      <w:r w:rsidRPr="00411962">
        <w:rPr>
          <w:rFonts w:ascii="Arial" w:hAnsi="Arial" w:cs="Arial"/>
          <w:bCs/>
          <w:sz w:val="24"/>
          <w:szCs w:val="24"/>
          <w:lang w:val="es-ES"/>
        </w:rPr>
        <w:t xml:space="preserve"> en los enfoques pedagógicos y de aprendizajes significativos en nuestros estudiantes</w:t>
      </w:r>
      <w:r w:rsidR="002E673B">
        <w:rPr>
          <w:rFonts w:ascii="Arial" w:hAnsi="Arial" w:cs="Arial"/>
          <w:bCs/>
          <w:sz w:val="24"/>
          <w:szCs w:val="24"/>
          <w:lang w:val="es-ES"/>
        </w:rPr>
        <w:t>;</w:t>
      </w:r>
      <w:r w:rsidRPr="00411962">
        <w:rPr>
          <w:rFonts w:ascii="Arial" w:hAnsi="Arial" w:cs="Arial"/>
          <w:bCs/>
          <w:sz w:val="24"/>
          <w:szCs w:val="24"/>
          <w:lang w:val="es-ES"/>
        </w:rPr>
        <w:t xml:space="preserve"> hoy también ha permitido un mejor desenvolvimiento del personal docente administrativo y de apoyo; ya que tales recursos han </w:t>
      </w:r>
      <w:r w:rsidR="002E673B">
        <w:rPr>
          <w:rFonts w:ascii="Arial" w:hAnsi="Arial" w:cs="Arial"/>
          <w:bCs/>
          <w:sz w:val="24"/>
          <w:szCs w:val="24"/>
          <w:lang w:val="es-ES"/>
        </w:rPr>
        <w:t>ayudado a</w:t>
      </w:r>
      <w:r w:rsidRPr="00411962">
        <w:rPr>
          <w:rFonts w:ascii="Arial" w:hAnsi="Arial" w:cs="Arial"/>
          <w:bCs/>
          <w:sz w:val="24"/>
          <w:szCs w:val="24"/>
          <w:lang w:val="es-ES"/>
        </w:rPr>
        <w:t xml:space="preserve"> qu</w:t>
      </w:r>
      <w:r w:rsidR="002E673B">
        <w:rPr>
          <w:rFonts w:ascii="Arial" w:hAnsi="Arial" w:cs="Arial"/>
          <w:bCs/>
          <w:sz w:val="24"/>
          <w:szCs w:val="24"/>
          <w:lang w:val="es-ES"/>
        </w:rPr>
        <w:t>e s</w:t>
      </w:r>
      <w:r w:rsidRPr="00411962">
        <w:rPr>
          <w:rFonts w:ascii="Arial" w:hAnsi="Arial" w:cs="Arial"/>
          <w:bCs/>
          <w:sz w:val="24"/>
          <w:szCs w:val="24"/>
          <w:lang w:val="es-ES"/>
        </w:rPr>
        <w:t>ituaciones precarias del pasado, se conviertan en mejores oportunidades.</w:t>
      </w:r>
    </w:p>
    <w:p w14:paraId="1A385520" w14:textId="354008F9" w:rsidR="00411962" w:rsidRPr="00411962" w:rsidRDefault="00411962" w:rsidP="00411962">
      <w:pPr>
        <w:spacing w:line="360" w:lineRule="auto"/>
        <w:ind w:left="709"/>
        <w:jc w:val="both"/>
        <w:rPr>
          <w:rFonts w:ascii="Arial" w:hAnsi="Arial" w:cs="Arial"/>
          <w:bCs/>
          <w:sz w:val="24"/>
          <w:szCs w:val="24"/>
          <w:lang w:val="es-ES"/>
        </w:rPr>
      </w:pPr>
      <w:r w:rsidRPr="00411962">
        <w:rPr>
          <w:rFonts w:ascii="Arial" w:hAnsi="Arial" w:cs="Arial"/>
          <w:bCs/>
          <w:sz w:val="24"/>
          <w:szCs w:val="24"/>
          <w:lang w:val="es-ES"/>
        </w:rPr>
        <w:t>En esta investigación abordaremos el impacto positivo que ha provocado la descentralización en el Centro Educativo Palmar de Yaque.</w:t>
      </w:r>
    </w:p>
    <w:p w14:paraId="52CA34A1" w14:textId="77777777" w:rsidR="00411962" w:rsidRPr="00411962" w:rsidRDefault="00411962" w:rsidP="006103F3">
      <w:pPr>
        <w:ind w:left="708"/>
        <w:jc w:val="center"/>
        <w:rPr>
          <w:rFonts w:ascii="Arial" w:hAnsi="Arial" w:cs="Arial"/>
          <w:bCs/>
          <w:sz w:val="24"/>
          <w:szCs w:val="24"/>
          <w:lang w:val="es-ES"/>
        </w:rPr>
      </w:pPr>
    </w:p>
    <w:p w14:paraId="39BF0E78" w14:textId="77777777" w:rsidR="006103F3" w:rsidRPr="00411962" w:rsidRDefault="006103F3" w:rsidP="006103F3">
      <w:pPr>
        <w:ind w:left="708"/>
        <w:jc w:val="center"/>
        <w:rPr>
          <w:rFonts w:ascii="Arial" w:hAnsi="Arial" w:cs="Arial"/>
          <w:bCs/>
          <w:sz w:val="24"/>
          <w:szCs w:val="24"/>
          <w:lang w:val="es-ES"/>
        </w:rPr>
      </w:pPr>
    </w:p>
    <w:p w14:paraId="7C3759B8" w14:textId="77777777" w:rsidR="00411962" w:rsidRPr="00411962" w:rsidRDefault="00411962" w:rsidP="006103F3">
      <w:pPr>
        <w:ind w:left="708"/>
        <w:jc w:val="center"/>
        <w:rPr>
          <w:rFonts w:ascii="Arial" w:hAnsi="Arial" w:cs="Arial"/>
          <w:bCs/>
          <w:sz w:val="24"/>
          <w:szCs w:val="24"/>
          <w:lang w:val="es-ES"/>
        </w:rPr>
      </w:pPr>
    </w:p>
    <w:p w14:paraId="462A4FC0" w14:textId="77777777" w:rsidR="00411962" w:rsidRPr="00411962" w:rsidRDefault="00411962" w:rsidP="006103F3">
      <w:pPr>
        <w:ind w:left="708"/>
        <w:jc w:val="center"/>
        <w:rPr>
          <w:rFonts w:ascii="Arial" w:hAnsi="Arial" w:cs="Arial"/>
          <w:bCs/>
          <w:sz w:val="24"/>
          <w:szCs w:val="24"/>
          <w:lang w:val="es-ES"/>
        </w:rPr>
      </w:pPr>
    </w:p>
    <w:p w14:paraId="6A088C4E" w14:textId="77777777" w:rsidR="00411962" w:rsidRPr="00411962" w:rsidRDefault="00411962" w:rsidP="006103F3">
      <w:pPr>
        <w:ind w:left="708"/>
        <w:jc w:val="center"/>
        <w:rPr>
          <w:rFonts w:ascii="Arial" w:hAnsi="Arial" w:cs="Arial"/>
          <w:bCs/>
          <w:sz w:val="24"/>
          <w:szCs w:val="24"/>
          <w:lang w:val="es-ES"/>
        </w:rPr>
      </w:pPr>
    </w:p>
    <w:p w14:paraId="1C1597D0" w14:textId="77777777" w:rsidR="00411962" w:rsidRPr="00411962" w:rsidRDefault="00411962" w:rsidP="006103F3">
      <w:pPr>
        <w:ind w:left="708"/>
        <w:jc w:val="center"/>
        <w:rPr>
          <w:rFonts w:ascii="Arial" w:hAnsi="Arial" w:cs="Arial"/>
          <w:bCs/>
          <w:sz w:val="24"/>
          <w:szCs w:val="24"/>
          <w:lang w:val="es-ES"/>
        </w:rPr>
      </w:pPr>
    </w:p>
    <w:p w14:paraId="284F6C37" w14:textId="77777777" w:rsidR="00411962" w:rsidRPr="00411962" w:rsidRDefault="00411962" w:rsidP="006103F3">
      <w:pPr>
        <w:ind w:left="708"/>
        <w:jc w:val="center"/>
        <w:rPr>
          <w:rFonts w:ascii="Arial" w:hAnsi="Arial" w:cs="Arial"/>
          <w:bCs/>
          <w:sz w:val="24"/>
          <w:szCs w:val="24"/>
          <w:lang w:val="es-ES"/>
        </w:rPr>
      </w:pPr>
    </w:p>
    <w:p w14:paraId="6BE5242C" w14:textId="77777777" w:rsidR="00411962" w:rsidRPr="00411962" w:rsidRDefault="00411962" w:rsidP="006103F3">
      <w:pPr>
        <w:ind w:left="708"/>
        <w:jc w:val="center"/>
        <w:rPr>
          <w:rFonts w:ascii="Arial" w:hAnsi="Arial" w:cs="Arial"/>
          <w:bCs/>
          <w:sz w:val="24"/>
          <w:szCs w:val="24"/>
          <w:lang w:val="es-ES"/>
        </w:rPr>
      </w:pPr>
    </w:p>
    <w:p w14:paraId="1587DE7C" w14:textId="77777777" w:rsidR="00411962" w:rsidRDefault="00411962" w:rsidP="006103F3">
      <w:pPr>
        <w:ind w:left="708"/>
        <w:jc w:val="center"/>
        <w:rPr>
          <w:rFonts w:ascii="Arial" w:hAnsi="Arial" w:cs="Arial"/>
          <w:bCs/>
          <w:sz w:val="24"/>
          <w:szCs w:val="24"/>
          <w:lang w:val="es-ES"/>
        </w:rPr>
      </w:pPr>
    </w:p>
    <w:p w14:paraId="6101FB98" w14:textId="77777777" w:rsidR="00411962" w:rsidRDefault="00411962" w:rsidP="006103F3">
      <w:pPr>
        <w:ind w:left="708"/>
        <w:jc w:val="center"/>
        <w:rPr>
          <w:rFonts w:ascii="Arial" w:hAnsi="Arial" w:cs="Arial"/>
          <w:bCs/>
          <w:sz w:val="24"/>
          <w:szCs w:val="24"/>
          <w:lang w:val="es-ES"/>
        </w:rPr>
      </w:pPr>
    </w:p>
    <w:p w14:paraId="296722BB" w14:textId="77777777" w:rsidR="00411962" w:rsidRDefault="00411962" w:rsidP="006103F3">
      <w:pPr>
        <w:ind w:left="708"/>
        <w:jc w:val="center"/>
        <w:rPr>
          <w:rFonts w:ascii="Arial" w:hAnsi="Arial" w:cs="Arial"/>
          <w:bCs/>
          <w:sz w:val="24"/>
          <w:szCs w:val="24"/>
          <w:lang w:val="es-ES"/>
        </w:rPr>
      </w:pPr>
    </w:p>
    <w:p w14:paraId="0CB8A38C" w14:textId="77777777" w:rsidR="00411962" w:rsidRDefault="00411962" w:rsidP="006103F3">
      <w:pPr>
        <w:ind w:left="708"/>
        <w:jc w:val="center"/>
        <w:rPr>
          <w:rFonts w:ascii="Arial" w:hAnsi="Arial" w:cs="Arial"/>
          <w:bCs/>
          <w:sz w:val="24"/>
          <w:szCs w:val="24"/>
          <w:lang w:val="es-ES"/>
        </w:rPr>
      </w:pPr>
    </w:p>
    <w:p w14:paraId="5EAB99FA" w14:textId="77777777" w:rsidR="006103F3" w:rsidRDefault="006103F3" w:rsidP="002E673B">
      <w:pPr>
        <w:rPr>
          <w:rFonts w:ascii="Arial" w:hAnsi="Arial" w:cs="Arial"/>
          <w:b/>
          <w:sz w:val="28"/>
          <w:szCs w:val="24"/>
          <w:lang w:val="es-ES"/>
        </w:rPr>
      </w:pPr>
    </w:p>
    <w:p w14:paraId="4D7C5D7A" w14:textId="5E1841C4" w:rsidR="002D0DC5" w:rsidRPr="00615E01" w:rsidRDefault="002D0DC5" w:rsidP="00615E01">
      <w:pPr>
        <w:pStyle w:val="Ttulo1"/>
        <w:jc w:val="center"/>
        <w:rPr>
          <w:rFonts w:ascii="Arial" w:hAnsi="Arial" w:cs="Arial"/>
          <w:b/>
          <w:color w:val="auto"/>
          <w:sz w:val="28"/>
          <w:szCs w:val="24"/>
          <w:lang w:val="es-ES"/>
        </w:rPr>
      </w:pPr>
      <w:bookmarkStart w:id="1" w:name="_Toc135604316"/>
      <w:r w:rsidRPr="00615E01">
        <w:rPr>
          <w:rFonts w:ascii="Arial" w:hAnsi="Arial" w:cs="Arial"/>
          <w:b/>
          <w:color w:val="auto"/>
          <w:sz w:val="28"/>
          <w:szCs w:val="24"/>
          <w:lang w:val="es-ES"/>
        </w:rPr>
        <w:t xml:space="preserve">Datos </w:t>
      </w:r>
      <w:r w:rsidR="00C27F11" w:rsidRPr="00615E01">
        <w:rPr>
          <w:rFonts w:ascii="Arial" w:hAnsi="Arial" w:cs="Arial"/>
          <w:b/>
          <w:color w:val="auto"/>
          <w:sz w:val="28"/>
          <w:szCs w:val="24"/>
          <w:lang w:val="es-ES"/>
        </w:rPr>
        <w:t>Identitarios De La Instancia</w:t>
      </w:r>
      <w:bookmarkEnd w:id="1"/>
    </w:p>
    <w:p w14:paraId="371B0084" w14:textId="77777777" w:rsidR="00C27F11" w:rsidRDefault="00C27F11" w:rsidP="006103F3">
      <w:pPr>
        <w:jc w:val="center"/>
        <w:rPr>
          <w:rFonts w:ascii="Arial" w:hAnsi="Arial" w:cs="Arial"/>
          <w:b/>
          <w:sz w:val="24"/>
          <w:szCs w:val="24"/>
          <w:lang w:val="es-ES"/>
        </w:rPr>
      </w:pPr>
    </w:p>
    <w:p w14:paraId="21EF90B6" w14:textId="77777777" w:rsidR="00A4455C" w:rsidRPr="006D158C" w:rsidRDefault="00A4455C" w:rsidP="006103F3">
      <w:pPr>
        <w:spacing w:line="480" w:lineRule="auto"/>
        <w:jc w:val="center"/>
        <w:rPr>
          <w:rFonts w:ascii="Arial" w:hAnsi="Arial" w:cs="Arial"/>
          <w:b/>
          <w:sz w:val="24"/>
          <w:szCs w:val="24"/>
          <w:lang w:val="es-ES"/>
        </w:rPr>
      </w:pPr>
    </w:p>
    <w:p w14:paraId="7E8F57E7" w14:textId="77777777" w:rsidR="002D0DC5" w:rsidRPr="00A4455C" w:rsidRDefault="002D0DC5" w:rsidP="006103F3">
      <w:pPr>
        <w:spacing w:line="480" w:lineRule="auto"/>
        <w:jc w:val="both"/>
        <w:rPr>
          <w:rFonts w:ascii="Arial" w:hAnsi="Arial" w:cs="Arial"/>
          <w:sz w:val="24"/>
          <w:szCs w:val="24"/>
          <w:lang w:val="es-ES"/>
        </w:rPr>
      </w:pPr>
      <w:r w:rsidRPr="00A4455C">
        <w:rPr>
          <w:rFonts w:ascii="Arial" w:hAnsi="Arial" w:cs="Arial"/>
          <w:b/>
          <w:sz w:val="24"/>
          <w:szCs w:val="24"/>
          <w:lang w:val="es-ES"/>
        </w:rPr>
        <w:t>Regional</w:t>
      </w:r>
      <w:r w:rsidR="00C27F11" w:rsidRPr="00A4455C">
        <w:rPr>
          <w:rFonts w:ascii="Arial" w:hAnsi="Arial" w:cs="Arial"/>
          <w:b/>
          <w:sz w:val="24"/>
          <w:szCs w:val="24"/>
          <w:lang w:val="es-ES"/>
        </w:rPr>
        <w:t>:</w:t>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t>02 San Juan</w:t>
      </w:r>
    </w:p>
    <w:p w14:paraId="5C2C2530" w14:textId="77777777" w:rsidR="002D0DC5" w:rsidRPr="00A4455C" w:rsidRDefault="002D0DC5" w:rsidP="006103F3">
      <w:pPr>
        <w:spacing w:line="480" w:lineRule="auto"/>
        <w:jc w:val="both"/>
        <w:rPr>
          <w:rFonts w:ascii="Arial" w:hAnsi="Arial" w:cs="Arial"/>
          <w:sz w:val="24"/>
          <w:szCs w:val="24"/>
          <w:lang w:val="es-ES"/>
        </w:rPr>
      </w:pPr>
      <w:r w:rsidRPr="00A4455C">
        <w:rPr>
          <w:rFonts w:ascii="Arial" w:hAnsi="Arial" w:cs="Arial"/>
          <w:b/>
          <w:sz w:val="24"/>
          <w:szCs w:val="24"/>
          <w:lang w:val="es-ES"/>
        </w:rPr>
        <w:t>Distrito</w:t>
      </w:r>
      <w:r w:rsidR="00C27F11" w:rsidRPr="00A4455C">
        <w:rPr>
          <w:rFonts w:ascii="Arial" w:hAnsi="Arial" w:cs="Arial"/>
          <w:b/>
          <w:sz w:val="24"/>
          <w:szCs w:val="24"/>
          <w:lang w:val="es-ES"/>
        </w:rPr>
        <w:t>:</w:t>
      </w:r>
      <w:r w:rsidR="00C27F11" w:rsidRPr="00A4455C">
        <w:rPr>
          <w:rFonts w:ascii="Arial" w:hAnsi="Arial" w:cs="Arial"/>
          <w:sz w:val="24"/>
          <w:szCs w:val="24"/>
          <w:lang w:val="es-ES"/>
        </w:rPr>
        <w:t xml:space="preserve"> </w:t>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t>05 San Juan Este</w:t>
      </w:r>
    </w:p>
    <w:p w14:paraId="249B8E69" w14:textId="77777777" w:rsidR="002D0DC5" w:rsidRPr="00A4455C" w:rsidRDefault="002D0DC5" w:rsidP="006103F3">
      <w:pPr>
        <w:spacing w:line="480" w:lineRule="auto"/>
        <w:jc w:val="both"/>
        <w:rPr>
          <w:rFonts w:ascii="Arial" w:hAnsi="Arial" w:cs="Arial"/>
          <w:sz w:val="24"/>
          <w:szCs w:val="24"/>
          <w:lang w:val="es-ES"/>
        </w:rPr>
      </w:pPr>
      <w:r w:rsidRPr="00A4455C">
        <w:rPr>
          <w:rFonts w:ascii="Arial" w:hAnsi="Arial" w:cs="Arial"/>
          <w:b/>
          <w:sz w:val="24"/>
          <w:szCs w:val="24"/>
          <w:lang w:val="es-ES"/>
        </w:rPr>
        <w:t xml:space="preserve">Centro </w:t>
      </w:r>
      <w:r w:rsidR="00C27F11" w:rsidRPr="00A4455C">
        <w:rPr>
          <w:rFonts w:ascii="Arial" w:hAnsi="Arial" w:cs="Arial"/>
          <w:b/>
          <w:sz w:val="24"/>
          <w:szCs w:val="24"/>
          <w:lang w:val="es-ES"/>
        </w:rPr>
        <w:t>Educativo:</w:t>
      </w:r>
      <w:r w:rsidR="00C27F11" w:rsidRPr="00A4455C">
        <w:rPr>
          <w:rFonts w:ascii="Arial" w:hAnsi="Arial" w:cs="Arial"/>
          <w:sz w:val="24"/>
          <w:szCs w:val="24"/>
          <w:lang w:val="es-ES"/>
        </w:rPr>
        <w:t xml:space="preserve"> </w:t>
      </w:r>
      <w:r w:rsidR="00C27F11" w:rsidRPr="00A4455C">
        <w:rPr>
          <w:rFonts w:ascii="Arial" w:hAnsi="Arial" w:cs="Arial"/>
          <w:sz w:val="24"/>
          <w:szCs w:val="24"/>
          <w:lang w:val="es-ES"/>
        </w:rPr>
        <w:tab/>
      </w:r>
      <w:r w:rsidR="00C27F11" w:rsidRPr="00A4455C">
        <w:rPr>
          <w:rFonts w:ascii="Arial" w:hAnsi="Arial" w:cs="Arial"/>
          <w:sz w:val="24"/>
          <w:szCs w:val="24"/>
          <w:lang w:val="es-ES"/>
        </w:rPr>
        <w:tab/>
        <w:t>El Palmar De Yaque</w:t>
      </w:r>
    </w:p>
    <w:p w14:paraId="7EB3222A" w14:textId="737626DD" w:rsidR="002D0DC5" w:rsidRPr="00A4455C" w:rsidRDefault="002D0DC5" w:rsidP="006103F3">
      <w:pPr>
        <w:spacing w:line="480" w:lineRule="auto"/>
        <w:jc w:val="both"/>
        <w:rPr>
          <w:rFonts w:ascii="Arial" w:hAnsi="Arial" w:cs="Arial"/>
          <w:b/>
          <w:sz w:val="24"/>
          <w:szCs w:val="24"/>
          <w:lang w:val="es-ES"/>
        </w:rPr>
      </w:pPr>
      <w:r w:rsidRPr="00A4455C">
        <w:rPr>
          <w:rFonts w:ascii="Arial" w:hAnsi="Arial" w:cs="Arial"/>
          <w:b/>
          <w:sz w:val="24"/>
          <w:szCs w:val="24"/>
          <w:lang w:val="es-ES"/>
        </w:rPr>
        <w:t>Autor</w:t>
      </w:r>
      <w:r w:rsidR="00C27F11" w:rsidRPr="00A4455C">
        <w:rPr>
          <w:rFonts w:ascii="Arial" w:hAnsi="Arial" w:cs="Arial"/>
          <w:b/>
          <w:sz w:val="24"/>
          <w:szCs w:val="24"/>
          <w:lang w:val="es-ES"/>
        </w:rPr>
        <w:t>:</w:t>
      </w:r>
      <w:r w:rsidR="009203F0">
        <w:rPr>
          <w:rFonts w:ascii="Arial" w:hAnsi="Arial" w:cs="Arial"/>
          <w:b/>
          <w:sz w:val="24"/>
          <w:szCs w:val="24"/>
          <w:lang w:val="es-ES"/>
        </w:rPr>
        <w:tab/>
      </w:r>
      <w:r w:rsidR="009203F0">
        <w:rPr>
          <w:rFonts w:ascii="Arial" w:hAnsi="Arial" w:cs="Arial"/>
          <w:b/>
          <w:sz w:val="24"/>
          <w:szCs w:val="24"/>
          <w:lang w:val="es-ES"/>
        </w:rPr>
        <w:tab/>
      </w:r>
      <w:r w:rsidR="009203F0">
        <w:rPr>
          <w:rFonts w:ascii="Arial" w:hAnsi="Arial" w:cs="Arial"/>
          <w:b/>
          <w:sz w:val="24"/>
          <w:szCs w:val="24"/>
          <w:lang w:val="es-ES"/>
        </w:rPr>
        <w:tab/>
      </w:r>
      <w:r w:rsidR="009203F0">
        <w:rPr>
          <w:rFonts w:ascii="Arial" w:hAnsi="Arial" w:cs="Arial"/>
          <w:b/>
          <w:sz w:val="24"/>
          <w:szCs w:val="24"/>
          <w:lang w:val="es-ES"/>
        </w:rPr>
        <w:tab/>
      </w:r>
      <w:r w:rsidR="009203F0" w:rsidRPr="009203F0">
        <w:rPr>
          <w:rFonts w:ascii="Arial" w:hAnsi="Arial" w:cs="Arial"/>
          <w:bCs/>
          <w:sz w:val="24"/>
          <w:szCs w:val="24"/>
          <w:lang w:val="es-ES"/>
        </w:rPr>
        <w:t>Equipo De Gestión Docente</w:t>
      </w:r>
    </w:p>
    <w:p w14:paraId="3932A529" w14:textId="77777777" w:rsidR="00C27F11" w:rsidRPr="00A4455C" w:rsidRDefault="002D0DC5" w:rsidP="006103F3">
      <w:pPr>
        <w:spacing w:line="480" w:lineRule="auto"/>
        <w:jc w:val="both"/>
        <w:rPr>
          <w:rFonts w:ascii="Arial" w:hAnsi="Arial" w:cs="Arial"/>
          <w:sz w:val="24"/>
          <w:szCs w:val="24"/>
          <w:lang w:val="es-ES"/>
        </w:rPr>
      </w:pPr>
      <w:r w:rsidRPr="00A4455C">
        <w:rPr>
          <w:rFonts w:ascii="Arial" w:hAnsi="Arial" w:cs="Arial"/>
          <w:b/>
          <w:sz w:val="24"/>
          <w:szCs w:val="24"/>
          <w:lang w:val="es-ES"/>
        </w:rPr>
        <w:t>Domicilio</w:t>
      </w:r>
      <w:r w:rsidR="00C27F11" w:rsidRPr="00A4455C">
        <w:rPr>
          <w:rFonts w:ascii="Arial" w:hAnsi="Arial" w:cs="Arial"/>
          <w:b/>
          <w:sz w:val="24"/>
          <w:szCs w:val="24"/>
          <w:lang w:val="es-ES"/>
        </w:rPr>
        <w:t>:</w:t>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r>
      <w:r w:rsidR="00C27F11" w:rsidRPr="00A4455C">
        <w:rPr>
          <w:rFonts w:ascii="Arial" w:hAnsi="Arial" w:cs="Arial"/>
          <w:sz w:val="24"/>
          <w:szCs w:val="24"/>
          <w:lang w:val="es-ES"/>
        </w:rPr>
        <w:tab/>
      </w:r>
      <w:r w:rsidRPr="00A4455C">
        <w:rPr>
          <w:rFonts w:ascii="Arial" w:hAnsi="Arial" w:cs="Arial"/>
          <w:sz w:val="24"/>
          <w:szCs w:val="24"/>
          <w:lang w:val="es-ES"/>
        </w:rPr>
        <w:t>C</w:t>
      </w:r>
      <w:r w:rsidR="00C27F11" w:rsidRPr="00A4455C">
        <w:rPr>
          <w:rFonts w:ascii="Arial" w:hAnsi="Arial" w:cs="Arial"/>
          <w:sz w:val="24"/>
          <w:szCs w:val="24"/>
          <w:lang w:val="es-ES"/>
        </w:rPr>
        <w:t>/</w:t>
      </w:r>
      <w:r w:rsidRPr="00A4455C">
        <w:rPr>
          <w:rFonts w:ascii="Arial" w:hAnsi="Arial" w:cs="Arial"/>
          <w:sz w:val="24"/>
          <w:szCs w:val="24"/>
          <w:lang w:val="es-ES"/>
        </w:rPr>
        <w:t xml:space="preserve">Armando Arias </w:t>
      </w:r>
      <w:r w:rsidR="00C27F11" w:rsidRPr="00A4455C">
        <w:rPr>
          <w:rFonts w:ascii="Arial" w:hAnsi="Arial" w:cs="Arial"/>
          <w:sz w:val="24"/>
          <w:szCs w:val="24"/>
          <w:lang w:val="es-ES"/>
        </w:rPr>
        <w:t>#3, El Palmar De Yaque</w:t>
      </w:r>
    </w:p>
    <w:p w14:paraId="66F6F221" w14:textId="77777777" w:rsidR="00C27F11" w:rsidRPr="00A4455C" w:rsidRDefault="00C27F11" w:rsidP="006103F3">
      <w:pPr>
        <w:spacing w:line="480" w:lineRule="auto"/>
        <w:jc w:val="both"/>
        <w:rPr>
          <w:rFonts w:ascii="Arial" w:hAnsi="Arial" w:cs="Arial"/>
          <w:sz w:val="24"/>
          <w:szCs w:val="24"/>
          <w:lang w:val="es-ES"/>
        </w:rPr>
      </w:pPr>
      <w:r w:rsidRPr="00A4455C">
        <w:rPr>
          <w:rFonts w:ascii="Arial" w:hAnsi="Arial" w:cs="Arial"/>
          <w:b/>
          <w:sz w:val="24"/>
          <w:szCs w:val="24"/>
          <w:lang w:val="es-ES"/>
        </w:rPr>
        <w:t>Director:</w:t>
      </w:r>
      <w:r w:rsidRPr="00A4455C">
        <w:rPr>
          <w:rFonts w:ascii="Arial" w:hAnsi="Arial" w:cs="Arial"/>
          <w:sz w:val="24"/>
          <w:szCs w:val="24"/>
          <w:lang w:val="es-ES"/>
        </w:rPr>
        <w:t xml:space="preserve"> </w:t>
      </w:r>
      <w:r w:rsidRPr="00A4455C">
        <w:rPr>
          <w:rFonts w:ascii="Arial" w:hAnsi="Arial" w:cs="Arial"/>
          <w:sz w:val="24"/>
          <w:szCs w:val="24"/>
          <w:lang w:val="es-ES"/>
        </w:rPr>
        <w:tab/>
      </w:r>
      <w:r w:rsidRPr="00A4455C">
        <w:rPr>
          <w:rFonts w:ascii="Arial" w:hAnsi="Arial" w:cs="Arial"/>
          <w:sz w:val="24"/>
          <w:szCs w:val="24"/>
          <w:lang w:val="es-ES"/>
        </w:rPr>
        <w:tab/>
      </w:r>
      <w:r w:rsidRPr="00A4455C">
        <w:rPr>
          <w:rFonts w:ascii="Arial" w:hAnsi="Arial" w:cs="Arial"/>
          <w:sz w:val="24"/>
          <w:szCs w:val="24"/>
          <w:lang w:val="es-ES"/>
        </w:rPr>
        <w:tab/>
      </w:r>
      <w:r w:rsidRPr="00A4455C">
        <w:rPr>
          <w:rFonts w:ascii="Arial" w:hAnsi="Arial" w:cs="Arial"/>
          <w:sz w:val="24"/>
          <w:szCs w:val="24"/>
          <w:lang w:val="es-ES"/>
        </w:rPr>
        <w:tab/>
        <w:t>Rosa De La Cruz Reyes</w:t>
      </w:r>
    </w:p>
    <w:p w14:paraId="2AB3CCD5" w14:textId="77777777" w:rsidR="00C27F11" w:rsidRPr="00A4455C" w:rsidRDefault="00C27F11" w:rsidP="006103F3">
      <w:pPr>
        <w:spacing w:line="480" w:lineRule="auto"/>
        <w:jc w:val="both"/>
        <w:rPr>
          <w:rFonts w:ascii="Arial" w:hAnsi="Arial" w:cs="Arial"/>
          <w:sz w:val="24"/>
          <w:szCs w:val="24"/>
          <w:lang w:val="es-ES"/>
        </w:rPr>
      </w:pPr>
      <w:r w:rsidRPr="00A4455C">
        <w:rPr>
          <w:rFonts w:ascii="Arial" w:hAnsi="Arial" w:cs="Arial"/>
          <w:b/>
          <w:sz w:val="24"/>
          <w:szCs w:val="24"/>
          <w:lang w:val="es-ES"/>
        </w:rPr>
        <w:t>Contacto:</w:t>
      </w:r>
      <w:r w:rsidRPr="00A4455C">
        <w:rPr>
          <w:rFonts w:ascii="Arial" w:hAnsi="Arial" w:cs="Arial"/>
          <w:sz w:val="24"/>
          <w:szCs w:val="24"/>
          <w:lang w:val="es-ES"/>
        </w:rPr>
        <w:t xml:space="preserve"> </w:t>
      </w:r>
      <w:r w:rsidRPr="00A4455C">
        <w:rPr>
          <w:rFonts w:ascii="Arial" w:hAnsi="Arial" w:cs="Arial"/>
          <w:sz w:val="24"/>
          <w:szCs w:val="24"/>
          <w:lang w:val="es-ES"/>
        </w:rPr>
        <w:tab/>
      </w:r>
      <w:r w:rsidRPr="00A4455C">
        <w:rPr>
          <w:rFonts w:ascii="Arial" w:hAnsi="Arial" w:cs="Arial"/>
          <w:sz w:val="24"/>
          <w:szCs w:val="24"/>
          <w:lang w:val="es-ES"/>
        </w:rPr>
        <w:tab/>
      </w:r>
      <w:r w:rsidRPr="00A4455C">
        <w:rPr>
          <w:rFonts w:ascii="Arial" w:hAnsi="Arial" w:cs="Arial"/>
          <w:sz w:val="24"/>
          <w:szCs w:val="24"/>
          <w:lang w:val="es-ES"/>
        </w:rPr>
        <w:tab/>
      </w:r>
      <w:r w:rsidRPr="00A4455C">
        <w:rPr>
          <w:rFonts w:ascii="Arial" w:hAnsi="Arial" w:cs="Arial"/>
          <w:sz w:val="24"/>
          <w:szCs w:val="24"/>
          <w:lang w:val="es-ES"/>
        </w:rPr>
        <w:tab/>
        <w:t>829-328-3657</w:t>
      </w:r>
    </w:p>
    <w:p w14:paraId="4EC5CFFC" w14:textId="6406F094" w:rsidR="002D0DC5" w:rsidRPr="006D158C" w:rsidRDefault="00C27F11" w:rsidP="006103F3">
      <w:pPr>
        <w:spacing w:line="480" w:lineRule="auto"/>
        <w:jc w:val="both"/>
        <w:rPr>
          <w:rFonts w:ascii="Arial" w:hAnsi="Arial" w:cs="Arial"/>
          <w:b/>
          <w:sz w:val="24"/>
          <w:szCs w:val="24"/>
          <w:lang w:val="es-ES"/>
        </w:rPr>
      </w:pPr>
      <w:r w:rsidRPr="00A4455C">
        <w:rPr>
          <w:rFonts w:ascii="Arial" w:hAnsi="Arial" w:cs="Arial"/>
          <w:b/>
          <w:sz w:val="24"/>
          <w:szCs w:val="24"/>
          <w:lang w:val="es-ES"/>
        </w:rPr>
        <w:t>Correo Electrónico:</w:t>
      </w:r>
      <w:r w:rsidRPr="00A4455C">
        <w:rPr>
          <w:rFonts w:ascii="Arial" w:hAnsi="Arial" w:cs="Arial"/>
          <w:b/>
          <w:sz w:val="24"/>
          <w:szCs w:val="24"/>
          <w:lang w:val="es-ES"/>
        </w:rPr>
        <w:tab/>
      </w:r>
      <w:r w:rsidRPr="00A4455C">
        <w:rPr>
          <w:rFonts w:ascii="Arial" w:hAnsi="Arial" w:cs="Arial"/>
          <w:sz w:val="24"/>
          <w:szCs w:val="24"/>
          <w:lang w:val="es-ES"/>
        </w:rPr>
        <w:tab/>
        <w:t>Rossycruz305@</w:t>
      </w:r>
      <w:r w:rsidR="00A10131">
        <w:rPr>
          <w:rFonts w:ascii="Arial" w:hAnsi="Arial" w:cs="Arial"/>
          <w:sz w:val="24"/>
          <w:szCs w:val="24"/>
          <w:lang w:val="es-ES"/>
        </w:rPr>
        <w:t>g</w:t>
      </w:r>
      <w:r w:rsidRPr="00A4455C">
        <w:rPr>
          <w:rFonts w:ascii="Arial" w:hAnsi="Arial" w:cs="Arial"/>
          <w:sz w:val="24"/>
          <w:szCs w:val="24"/>
          <w:lang w:val="es-ES"/>
        </w:rPr>
        <w:t>mail.</w:t>
      </w:r>
      <w:r w:rsidR="00A10131">
        <w:rPr>
          <w:rFonts w:ascii="Arial" w:hAnsi="Arial" w:cs="Arial"/>
          <w:sz w:val="24"/>
          <w:szCs w:val="24"/>
          <w:lang w:val="es-ES"/>
        </w:rPr>
        <w:t>g</w:t>
      </w:r>
      <w:r w:rsidRPr="00A4455C">
        <w:rPr>
          <w:rFonts w:ascii="Arial" w:hAnsi="Arial" w:cs="Arial"/>
          <w:sz w:val="24"/>
          <w:szCs w:val="24"/>
          <w:lang w:val="es-ES"/>
        </w:rPr>
        <w:t>om</w:t>
      </w:r>
      <w:r w:rsidR="002D0DC5" w:rsidRPr="006D158C">
        <w:rPr>
          <w:rFonts w:ascii="Arial" w:hAnsi="Arial" w:cs="Arial"/>
          <w:b/>
          <w:sz w:val="24"/>
          <w:szCs w:val="24"/>
          <w:lang w:val="es-ES"/>
        </w:rPr>
        <w:br w:type="page"/>
      </w:r>
    </w:p>
    <w:p w14:paraId="15C8D0C3" w14:textId="77777777" w:rsidR="001D671B" w:rsidRPr="00615E01" w:rsidRDefault="0008114C" w:rsidP="00615E01">
      <w:pPr>
        <w:pStyle w:val="Ttulo1"/>
        <w:spacing w:before="0" w:after="100" w:afterAutospacing="1" w:line="360" w:lineRule="auto"/>
        <w:jc w:val="center"/>
        <w:rPr>
          <w:rFonts w:ascii="Arial" w:hAnsi="Arial" w:cs="Arial"/>
          <w:b/>
          <w:color w:val="auto"/>
          <w:sz w:val="28"/>
          <w:szCs w:val="24"/>
          <w:lang w:val="es-ES"/>
        </w:rPr>
      </w:pPr>
      <w:bookmarkStart w:id="2" w:name="_Toc135604317"/>
      <w:r w:rsidRPr="00615E01">
        <w:rPr>
          <w:rFonts w:ascii="Arial" w:hAnsi="Arial" w:cs="Arial"/>
          <w:b/>
          <w:color w:val="auto"/>
          <w:sz w:val="28"/>
          <w:szCs w:val="24"/>
          <w:lang w:val="es-ES"/>
        </w:rPr>
        <w:t>Comisiones</w:t>
      </w:r>
      <w:bookmarkEnd w:id="2"/>
    </w:p>
    <w:p w14:paraId="53FD96FD" w14:textId="77777777" w:rsidR="001D671B" w:rsidRPr="00615E01" w:rsidRDefault="0008114C" w:rsidP="00615E01">
      <w:pPr>
        <w:pStyle w:val="Ttulo2"/>
        <w:spacing w:after="100" w:afterAutospacing="1" w:line="360" w:lineRule="auto"/>
        <w:rPr>
          <w:rFonts w:ascii="Arial" w:hAnsi="Arial" w:cs="Arial"/>
          <w:b/>
          <w:color w:val="auto"/>
          <w:sz w:val="24"/>
          <w:szCs w:val="24"/>
          <w:lang w:val="es-ES"/>
        </w:rPr>
      </w:pPr>
      <w:bookmarkStart w:id="3" w:name="_Toc135604318"/>
      <w:r w:rsidRPr="00615E01">
        <w:rPr>
          <w:rFonts w:ascii="Arial" w:hAnsi="Arial" w:cs="Arial"/>
          <w:b/>
          <w:color w:val="auto"/>
          <w:sz w:val="24"/>
          <w:szCs w:val="24"/>
          <w:lang w:val="es-ES"/>
        </w:rPr>
        <w:t>Comisión De Alta Dirección</w:t>
      </w:r>
      <w:bookmarkEnd w:id="3"/>
    </w:p>
    <w:p w14:paraId="4296530F" w14:textId="77777777" w:rsidR="001D671B" w:rsidRPr="006D158C" w:rsidRDefault="001D671B" w:rsidP="006103F3">
      <w:pPr>
        <w:pStyle w:val="Prrafodelista"/>
        <w:numPr>
          <w:ilvl w:val="0"/>
          <w:numId w:val="5"/>
        </w:numPr>
        <w:spacing w:line="360" w:lineRule="auto"/>
        <w:jc w:val="both"/>
        <w:rPr>
          <w:rFonts w:ascii="Arial" w:hAnsi="Arial" w:cs="Arial"/>
          <w:sz w:val="24"/>
          <w:szCs w:val="24"/>
          <w:lang w:val="es-ES"/>
        </w:rPr>
      </w:pPr>
      <w:r w:rsidRPr="006D158C">
        <w:rPr>
          <w:rFonts w:ascii="Arial" w:hAnsi="Arial" w:cs="Arial"/>
          <w:sz w:val="24"/>
          <w:szCs w:val="24"/>
          <w:lang w:val="es-ES"/>
        </w:rPr>
        <w:t xml:space="preserve">Rosa </w:t>
      </w:r>
      <w:r w:rsidR="0008114C" w:rsidRPr="006D158C">
        <w:rPr>
          <w:rFonts w:ascii="Arial" w:hAnsi="Arial" w:cs="Arial"/>
          <w:sz w:val="24"/>
          <w:szCs w:val="24"/>
          <w:lang w:val="es-ES"/>
        </w:rPr>
        <w:t>De La Cruz Reyes</w:t>
      </w:r>
    </w:p>
    <w:p w14:paraId="1BFD368D" w14:textId="77777777" w:rsidR="001D671B" w:rsidRPr="006D158C" w:rsidRDefault="001D671B" w:rsidP="006103F3">
      <w:pPr>
        <w:pStyle w:val="Prrafodelista"/>
        <w:numPr>
          <w:ilvl w:val="0"/>
          <w:numId w:val="5"/>
        </w:numPr>
        <w:spacing w:line="360" w:lineRule="auto"/>
        <w:jc w:val="both"/>
        <w:rPr>
          <w:rFonts w:ascii="Arial" w:hAnsi="Arial" w:cs="Arial"/>
          <w:sz w:val="24"/>
          <w:szCs w:val="24"/>
          <w:lang w:val="es-ES"/>
        </w:rPr>
      </w:pPr>
      <w:r w:rsidRPr="006D158C">
        <w:rPr>
          <w:rFonts w:ascii="Arial" w:hAnsi="Arial" w:cs="Arial"/>
          <w:sz w:val="24"/>
          <w:szCs w:val="24"/>
          <w:lang w:val="es-ES"/>
        </w:rPr>
        <w:t xml:space="preserve">Miguela </w:t>
      </w:r>
      <w:r w:rsidR="0008114C" w:rsidRPr="006D158C">
        <w:rPr>
          <w:rFonts w:ascii="Arial" w:hAnsi="Arial" w:cs="Arial"/>
          <w:sz w:val="24"/>
          <w:szCs w:val="24"/>
          <w:lang w:val="es-ES"/>
        </w:rPr>
        <w:t>Reyes</w:t>
      </w:r>
    </w:p>
    <w:p w14:paraId="5C22795E" w14:textId="77777777" w:rsidR="001D671B" w:rsidRPr="006D158C" w:rsidRDefault="0008114C" w:rsidP="006103F3">
      <w:pPr>
        <w:pStyle w:val="Prrafodelista"/>
        <w:numPr>
          <w:ilvl w:val="0"/>
          <w:numId w:val="5"/>
        </w:numPr>
        <w:spacing w:line="360" w:lineRule="auto"/>
        <w:jc w:val="both"/>
        <w:rPr>
          <w:rFonts w:ascii="Arial" w:hAnsi="Arial" w:cs="Arial"/>
          <w:sz w:val="24"/>
          <w:szCs w:val="24"/>
          <w:lang w:val="es-ES"/>
        </w:rPr>
      </w:pPr>
      <w:r w:rsidRPr="006D158C">
        <w:rPr>
          <w:rFonts w:ascii="Arial" w:hAnsi="Arial" w:cs="Arial"/>
          <w:sz w:val="24"/>
          <w:szCs w:val="24"/>
          <w:lang w:val="es-ES"/>
        </w:rPr>
        <w:t>Ariela Arias</w:t>
      </w:r>
    </w:p>
    <w:p w14:paraId="3196E331" w14:textId="63955AF4" w:rsidR="001D671B" w:rsidRPr="006D158C" w:rsidRDefault="001D671B" w:rsidP="006103F3">
      <w:pPr>
        <w:pStyle w:val="Prrafodelista"/>
        <w:numPr>
          <w:ilvl w:val="0"/>
          <w:numId w:val="5"/>
        </w:numPr>
        <w:spacing w:line="360" w:lineRule="auto"/>
        <w:jc w:val="both"/>
        <w:rPr>
          <w:rFonts w:ascii="Arial" w:hAnsi="Arial" w:cs="Arial"/>
          <w:sz w:val="24"/>
          <w:szCs w:val="24"/>
          <w:lang w:val="es-ES"/>
        </w:rPr>
      </w:pPr>
      <w:r w:rsidRPr="006D158C">
        <w:rPr>
          <w:rFonts w:ascii="Arial" w:hAnsi="Arial" w:cs="Arial"/>
          <w:sz w:val="24"/>
          <w:szCs w:val="24"/>
          <w:lang w:val="es-ES"/>
        </w:rPr>
        <w:t xml:space="preserve">Lourdes </w:t>
      </w:r>
      <w:r w:rsidR="00A10131" w:rsidRPr="006D158C">
        <w:rPr>
          <w:rFonts w:ascii="Arial" w:hAnsi="Arial" w:cs="Arial"/>
          <w:sz w:val="24"/>
          <w:szCs w:val="24"/>
          <w:lang w:val="es-ES"/>
        </w:rPr>
        <w:t>Sánchez</w:t>
      </w:r>
    </w:p>
    <w:p w14:paraId="1F863325" w14:textId="6D1B585F" w:rsidR="001D671B" w:rsidRPr="00615E01" w:rsidRDefault="001D671B" w:rsidP="006103F3">
      <w:pPr>
        <w:pStyle w:val="Prrafodelista"/>
        <w:numPr>
          <w:ilvl w:val="0"/>
          <w:numId w:val="5"/>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Elbania</w:t>
      </w:r>
      <w:proofErr w:type="spellEnd"/>
      <w:r w:rsidRPr="006D158C">
        <w:rPr>
          <w:rFonts w:ascii="Arial" w:hAnsi="Arial" w:cs="Arial"/>
          <w:sz w:val="24"/>
          <w:szCs w:val="24"/>
          <w:lang w:val="es-ES"/>
        </w:rPr>
        <w:t xml:space="preserve"> </w:t>
      </w:r>
      <w:r w:rsidR="00A10131" w:rsidRPr="006D158C">
        <w:rPr>
          <w:rFonts w:ascii="Arial" w:hAnsi="Arial" w:cs="Arial"/>
          <w:sz w:val="24"/>
          <w:szCs w:val="24"/>
          <w:lang w:val="es-ES"/>
        </w:rPr>
        <w:t>Lebrón</w:t>
      </w:r>
    </w:p>
    <w:p w14:paraId="7A64D7AC" w14:textId="77777777" w:rsidR="001D671B" w:rsidRPr="00615E01" w:rsidRDefault="001D671B" w:rsidP="00615E01">
      <w:pPr>
        <w:pStyle w:val="Ttulo2"/>
        <w:spacing w:after="100" w:afterAutospacing="1" w:line="360" w:lineRule="auto"/>
        <w:rPr>
          <w:rFonts w:ascii="Arial" w:hAnsi="Arial" w:cs="Arial"/>
          <w:b/>
          <w:color w:val="auto"/>
          <w:sz w:val="24"/>
          <w:szCs w:val="24"/>
          <w:lang w:val="es-ES"/>
        </w:rPr>
      </w:pPr>
      <w:bookmarkStart w:id="4" w:name="_Toc135604319"/>
      <w:r w:rsidRPr="00615E01">
        <w:rPr>
          <w:rFonts w:ascii="Arial" w:hAnsi="Arial" w:cs="Arial"/>
          <w:b/>
          <w:color w:val="auto"/>
          <w:sz w:val="24"/>
          <w:szCs w:val="24"/>
          <w:lang w:val="es-ES"/>
        </w:rPr>
        <w:t xml:space="preserve">Comisión </w:t>
      </w:r>
      <w:r w:rsidR="0008114C" w:rsidRPr="00615E01">
        <w:rPr>
          <w:rFonts w:ascii="Arial" w:hAnsi="Arial" w:cs="Arial"/>
          <w:b/>
          <w:color w:val="auto"/>
          <w:sz w:val="24"/>
          <w:szCs w:val="24"/>
          <w:lang w:val="es-ES"/>
        </w:rPr>
        <w:t>De Organización</w:t>
      </w:r>
      <w:bookmarkEnd w:id="4"/>
      <w:r w:rsidR="0008114C" w:rsidRPr="00615E01">
        <w:rPr>
          <w:rFonts w:ascii="Arial" w:hAnsi="Arial" w:cs="Arial"/>
          <w:b/>
          <w:color w:val="auto"/>
          <w:sz w:val="24"/>
          <w:szCs w:val="24"/>
          <w:lang w:val="es-ES"/>
        </w:rPr>
        <w:t xml:space="preserve"> </w:t>
      </w:r>
    </w:p>
    <w:p w14:paraId="09B2DB65" w14:textId="77777777" w:rsidR="001D671B" w:rsidRPr="006D158C" w:rsidRDefault="001D671B" w:rsidP="006103F3">
      <w:pPr>
        <w:pStyle w:val="Prrafodelista"/>
        <w:numPr>
          <w:ilvl w:val="0"/>
          <w:numId w:val="6"/>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Melido</w:t>
      </w:r>
      <w:proofErr w:type="spellEnd"/>
      <w:r w:rsidRPr="006D158C">
        <w:rPr>
          <w:rFonts w:ascii="Arial" w:hAnsi="Arial" w:cs="Arial"/>
          <w:sz w:val="24"/>
          <w:szCs w:val="24"/>
          <w:lang w:val="es-ES"/>
        </w:rPr>
        <w:t xml:space="preserve"> </w:t>
      </w:r>
      <w:r w:rsidR="0008114C" w:rsidRPr="006D158C">
        <w:rPr>
          <w:rFonts w:ascii="Arial" w:hAnsi="Arial" w:cs="Arial"/>
          <w:sz w:val="24"/>
          <w:szCs w:val="24"/>
          <w:lang w:val="es-ES"/>
        </w:rPr>
        <w:t>De La Cruz Reyes</w:t>
      </w:r>
    </w:p>
    <w:p w14:paraId="2D97798D" w14:textId="77777777" w:rsidR="001D671B" w:rsidRPr="006D158C" w:rsidRDefault="001D671B" w:rsidP="006103F3">
      <w:pPr>
        <w:pStyle w:val="Prrafodelista"/>
        <w:numPr>
          <w:ilvl w:val="0"/>
          <w:numId w:val="6"/>
        </w:numPr>
        <w:spacing w:line="360" w:lineRule="auto"/>
        <w:jc w:val="both"/>
        <w:rPr>
          <w:rFonts w:ascii="Arial" w:hAnsi="Arial" w:cs="Arial"/>
          <w:sz w:val="24"/>
          <w:szCs w:val="24"/>
          <w:lang w:val="es-ES"/>
        </w:rPr>
      </w:pPr>
      <w:r w:rsidRPr="006D158C">
        <w:rPr>
          <w:rFonts w:ascii="Arial" w:hAnsi="Arial" w:cs="Arial"/>
          <w:sz w:val="24"/>
          <w:szCs w:val="24"/>
          <w:lang w:val="es-ES"/>
        </w:rPr>
        <w:t xml:space="preserve">Idalia </w:t>
      </w:r>
      <w:r w:rsidR="0008114C" w:rsidRPr="006D158C">
        <w:rPr>
          <w:rFonts w:ascii="Arial" w:hAnsi="Arial" w:cs="Arial"/>
          <w:sz w:val="24"/>
          <w:szCs w:val="24"/>
          <w:lang w:val="es-ES"/>
        </w:rPr>
        <w:t>Reyes</w:t>
      </w:r>
    </w:p>
    <w:p w14:paraId="271ED11E" w14:textId="77777777" w:rsidR="001D671B" w:rsidRPr="006D158C" w:rsidRDefault="001D671B" w:rsidP="006103F3">
      <w:pPr>
        <w:pStyle w:val="Prrafodelista"/>
        <w:numPr>
          <w:ilvl w:val="0"/>
          <w:numId w:val="6"/>
        </w:numPr>
        <w:spacing w:line="360" w:lineRule="auto"/>
        <w:jc w:val="both"/>
        <w:rPr>
          <w:rFonts w:ascii="Arial" w:hAnsi="Arial" w:cs="Arial"/>
          <w:sz w:val="24"/>
          <w:szCs w:val="24"/>
          <w:lang w:val="es-ES"/>
        </w:rPr>
      </w:pPr>
      <w:r w:rsidRPr="006D158C">
        <w:rPr>
          <w:rFonts w:ascii="Arial" w:hAnsi="Arial" w:cs="Arial"/>
          <w:sz w:val="24"/>
          <w:szCs w:val="24"/>
          <w:lang w:val="es-ES"/>
        </w:rPr>
        <w:t xml:space="preserve">Silvania </w:t>
      </w:r>
      <w:r w:rsidR="0008114C" w:rsidRPr="006D158C">
        <w:rPr>
          <w:rFonts w:ascii="Arial" w:hAnsi="Arial" w:cs="Arial"/>
          <w:sz w:val="24"/>
          <w:szCs w:val="24"/>
          <w:lang w:val="es-ES"/>
        </w:rPr>
        <w:t>Arias</w:t>
      </w:r>
    </w:p>
    <w:p w14:paraId="64493CE5" w14:textId="77777777" w:rsidR="001D671B" w:rsidRPr="00615E01" w:rsidRDefault="001D671B" w:rsidP="00615E01">
      <w:pPr>
        <w:pStyle w:val="Ttulo2"/>
        <w:spacing w:after="100" w:afterAutospacing="1" w:line="360" w:lineRule="auto"/>
        <w:rPr>
          <w:rFonts w:ascii="Arial" w:hAnsi="Arial" w:cs="Arial"/>
          <w:b/>
          <w:color w:val="auto"/>
          <w:sz w:val="24"/>
          <w:szCs w:val="24"/>
          <w:lang w:val="es-ES"/>
        </w:rPr>
      </w:pPr>
      <w:bookmarkStart w:id="5" w:name="_Toc135604320"/>
      <w:r w:rsidRPr="00615E01">
        <w:rPr>
          <w:rFonts w:ascii="Arial" w:hAnsi="Arial" w:cs="Arial"/>
          <w:b/>
          <w:color w:val="auto"/>
          <w:sz w:val="24"/>
          <w:szCs w:val="24"/>
          <w:lang w:val="es-ES"/>
        </w:rPr>
        <w:t xml:space="preserve">Comisión </w:t>
      </w:r>
      <w:r w:rsidR="0008114C" w:rsidRPr="00615E01">
        <w:rPr>
          <w:rFonts w:ascii="Arial" w:hAnsi="Arial" w:cs="Arial"/>
          <w:b/>
          <w:color w:val="auto"/>
          <w:sz w:val="24"/>
          <w:szCs w:val="24"/>
          <w:lang w:val="es-ES"/>
        </w:rPr>
        <w:t>De Logística</w:t>
      </w:r>
      <w:bookmarkEnd w:id="5"/>
    </w:p>
    <w:p w14:paraId="68B20497" w14:textId="77777777" w:rsidR="001D671B" w:rsidRPr="006D158C" w:rsidRDefault="001D671B" w:rsidP="006103F3">
      <w:pPr>
        <w:pStyle w:val="Prrafodelista"/>
        <w:numPr>
          <w:ilvl w:val="0"/>
          <w:numId w:val="7"/>
        </w:numPr>
        <w:spacing w:line="360" w:lineRule="auto"/>
        <w:jc w:val="both"/>
        <w:rPr>
          <w:rFonts w:ascii="Arial" w:hAnsi="Arial" w:cs="Arial"/>
          <w:sz w:val="24"/>
          <w:szCs w:val="24"/>
          <w:lang w:val="es-ES"/>
        </w:rPr>
      </w:pPr>
      <w:r w:rsidRPr="006D158C">
        <w:rPr>
          <w:rFonts w:ascii="Arial" w:hAnsi="Arial" w:cs="Arial"/>
          <w:sz w:val="24"/>
          <w:szCs w:val="24"/>
          <w:lang w:val="es-ES"/>
        </w:rPr>
        <w:t xml:space="preserve">Pedro </w:t>
      </w:r>
      <w:r w:rsidR="0008114C" w:rsidRPr="006D158C">
        <w:rPr>
          <w:rFonts w:ascii="Arial" w:hAnsi="Arial" w:cs="Arial"/>
          <w:sz w:val="24"/>
          <w:szCs w:val="24"/>
          <w:lang w:val="es-ES"/>
        </w:rPr>
        <w:t xml:space="preserve">Reyes </w:t>
      </w:r>
    </w:p>
    <w:p w14:paraId="1067082C" w14:textId="77777777" w:rsidR="001D671B" w:rsidRPr="006D158C" w:rsidRDefault="001D671B" w:rsidP="006103F3">
      <w:pPr>
        <w:pStyle w:val="Prrafodelista"/>
        <w:numPr>
          <w:ilvl w:val="0"/>
          <w:numId w:val="7"/>
        </w:numPr>
        <w:spacing w:line="360" w:lineRule="auto"/>
        <w:jc w:val="both"/>
        <w:rPr>
          <w:rFonts w:ascii="Arial" w:hAnsi="Arial" w:cs="Arial"/>
          <w:sz w:val="24"/>
          <w:szCs w:val="24"/>
          <w:lang w:val="es-ES"/>
        </w:rPr>
      </w:pPr>
      <w:r w:rsidRPr="006D158C">
        <w:rPr>
          <w:rFonts w:ascii="Arial" w:hAnsi="Arial" w:cs="Arial"/>
          <w:sz w:val="24"/>
          <w:szCs w:val="24"/>
          <w:lang w:val="es-ES"/>
        </w:rPr>
        <w:t xml:space="preserve">Miguelina </w:t>
      </w:r>
      <w:r w:rsidR="0008114C" w:rsidRPr="006D158C">
        <w:rPr>
          <w:rFonts w:ascii="Arial" w:hAnsi="Arial" w:cs="Arial"/>
          <w:sz w:val="24"/>
          <w:szCs w:val="24"/>
          <w:lang w:val="es-ES"/>
        </w:rPr>
        <w:t>Reyes</w:t>
      </w:r>
    </w:p>
    <w:p w14:paraId="5BB1485D" w14:textId="33796312" w:rsidR="001D671B" w:rsidRPr="00615E01" w:rsidRDefault="001D671B" w:rsidP="00615E01">
      <w:pPr>
        <w:pStyle w:val="Ttulo2"/>
        <w:spacing w:after="100" w:afterAutospacing="1" w:line="360" w:lineRule="auto"/>
        <w:rPr>
          <w:rFonts w:ascii="Arial" w:hAnsi="Arial" w:cs="Arial"/>
          <w:b/>
          <w:color w:val="auto"/>
          <w:sz w:val="24"/>
          <w:szCs w:val="24"/>
          <w:lang w:val="es-ES"/>
        </w:rPr>
      </w:pPr>
      <w:bookmarkStart w:id="6" w:name="_Toc135604321"/>
      <w:r w:rsidRPr="00615E01">
        <w:rPr>
          <w:rFonts w:ascii="Arial" w:hAnsi="Arial" w:cs="Arial"/>
          <w:b/>
          <w:color w:val="auto"/>
          <w:sz w:val="24"/>
          <w:szCs w:val="24"/>
          <w:lang w:val="es-ES"/>
        </w:rPr>
        <w:t xml:space="preserve">Comisión </w:t>
      </w:r>
      <w:r w:rsidR="006103F3" w:rsidRPr="00615E01">
        <w:rPr>
          <w:rFonts w:ascii="Arial" w:hAnsi="Arial" w:cs="Arial"/>
          <w:b/>
          <w:color w:val="auto"/>
          <w:sz w:val="24"/>
          <w:szCs w:val="24"/>
          <w:lang w:val="es-ES"/>
        </w:rPr>
        <w:t>Académica</w:t>
      </w:r>
      <w:bookmarkEnd w:id="6"/>
    </w:p>
    <w:p w14:paraId="3B320375" w14:textId="673A669F" w:rsidR="00BE6EB4" w:rsidRPr="006D158C" w:rsidRDefault="00BE6EB4" w:rsidP="006103F3">
      <w:pPr>
        <w:pStyle w:val="Prrafodelista"/>
        <w:numPr>
          <w:ilvl w:val="0"/>
          <w:numId w:val="8"/>
        </w:numPr>
        <w:spacing w:line="360" w:lineRule="auto"/>
        <w:jc w:val="both"/>
        <w:rPr>
          <w:rFonts w:ascii="Arial" w:hAnsi="Arial" w:cs="Arial"/>
          <w:sz w:val="24"/>
          <w:szCs w:val="24"/>
          <w:lang w:val="es-ES"/>
        </w:rPr>
      </w:pPr>
      <w:r w:rsidRPr="006D158C">
        <w:rPr>
          <w:rFonts w:ascii="Arial" w:hAnsi="Arial" w:cs="Arial"/>
          <w:sz w:val="24"/>
          <w:szCs w:val="24"/>
          <w:lang w:val="es-ES"/>
        </w:rPr>
        <w:t xml:space="preserve">Marleny </w:t>
      </w:r>
      <w:r w:rsidR="00A10131" w:rsidRPr="006D158C">
        <w:rPr>
          <w:rFonts w:ascii="Arial" w:hAnsi="Arial" w:cs="Arial"/>
          <w:sz w:val="24"/>
          <w:szCs w:val="24"/>
          <w:lang w:val="es-ES"/>
        </w:rPr>
        <w:t>Jiménez</w:t>
      </w:r>
    </w:p>
    <w:p w14:paraId="08BB7A05" w14:textId="77777777" w:rsidR="00BE6EB4" w:rsidRPr="006D158C" w:rsidRDefault="00BE6EB4" w:rsidP="006103F3">
      <w:pPr>
        <w:pStyle w:val="Prrafodelista"/>
        <w:numPr>
          <w:ilvl w:val="0"/>
          <w:numId w:val="8"/>
        </w:numPr>
        <w:spacing w:line="360" w:lineRule="auto"/>
        <w:jc w:val="both"/>
        <w:rPr>
          <w:rFonts w:ascii="Arial" w:hAnsi="Arial" w:cs="Arial"/>
          <w:sz w:val="24"/>
          <w:szCs w:val="24"/>
          <w:lang w:val="es-ES"/>
        </w:rPr>
      </w:pPr>
      <w:r w:rsidRPr="006D158C">
        <w:rPr>
          <w:rFonts w:ascii="Arial" w:hAnsi="Arial" w:cs="Arial"/>
          <w:sz w:val="24"/>
          <w:szCs w:val="24"/>
          <w:lang w:val="es-ES"/>
        </w:rPr>
        <w:t xml:space="preserve">Idalia </w:t>
      </w:r>
      <w:proofErr w:type="spellStart"/>
      <w:r w:rsidR="0008114C" w:rsidRPr="006D158C">
        <w:rPr>
          <w:rFonts w:ascii="Arial" w:hAnsi="Arial" w:cs="Arial"/>
          <w:sz w:val="24"/>
          <w:szCs w:val="24"/>
          <w:lang w:val="es-ES"/>
        </w:rPr>
        <w:t>Reyez</w:t>
      </w:r>
      <w:proofErr w:type="spellEnd"/>
    </w:p>
    <w:p w14:paraId="1B44D57B" w14:textId="77777777" w:rsidR="00BE6EB4" w:rsidRPr="006D158C" w:rsidRDefault="00BE6EB4" w:rsidP="006103F3">
      <w:pPr>
        <w:pStyle w:val="Prrafodelista"/>
        <w:numPr>
          <w:ilvl w:val="0"/>
          <w:numId w:val="8"/>
        </w:numPr>
        <w:spacing w:line="360" w:lineRule="auto"/>
        <w:jc w:val="both"/>
        <w:rPr>
          <w:rFonts w:ascii="Arial" w:hAnsi="Arial" w:cs="Arial"/>
          <w:sz w:val="24"/>
          <w:szCs w:val="24"/>
          <w:lang w:val="es-ES"/>
        </w:rPr>
      </w:pPr>
      <w:r w:rsidRPr="006D158C">
        <w:rPr>
          <w:rFonts w:ascii="Arial" w:hAnsi="Arial" w:cs="Arial"/>
          <w:sz w:val="24"/>
          <w:szCs w:val="24"/>
          <w:lang w:val="es-ES"/>
        </w:rPr>
        <w:t xml:space="preserve">Miguela </w:t>
      </w:r>
      <w:r w:rsidR="0008114C" w:rsidRPr="006D158C">
        <w:rPr>
          <w:rFonts w:ascii="Arial" w:hAnsi="Arial" w:cs="Arial"/>
          <w:sz w:val="24"/>
          <w:szCs w:val="24"/>
          <w:lang w:val="es-ES"/>
        </w:rPr>
        <w:t>Reyes</w:t>
      </w:r>
    </w:p>
    <w:p w14:paraId="3ABE83FC" w14:textId="77777777" w:rsidR="00BE6EB4" w:rsidRPr="00615E01" w:rsidRDefault="00BE6EB4" w:rsidP="00615E01">
      <w:pPr>
        <w:pStyle w:val="Ttulo2"/>
        <w:spacing w:after="100" w:afterAutospacing="1" w:line="360" w:lineRule="auto"/>
        <w:rPr>
          <w:rFonts w:ascii="Arial" w:hAnsi="Arial" w:cs="Arial"/>
          <w:b/>
          <w:color w:val="auto"/>
          <w:sz w:val="24"/>
          <w:szCs w:val="24"/>
          <w:lang w:val="es-ES"/>
        </w:rPr>
      </w:pPr>
      <w:bookmarkStart w:id="7" w:name="_Toc135604322"/>
      <w:r w:rsidRPr="00615E01">
        <w:rPr>
          <w:rFonts w:ascii="Arial" w:hAnsi="Arial" w:cs="Arial"/>
          <w:b/>
          <w:color w:val="auto"/>
          <w:sz w:val="24"/>
          <w:szCs w:val="24"/>
          <w:lang w:val="es-ES"/>
        </w:rPr>
        <w:t xml:space="preserve">Comisión </w:t>
      </w:r>
      <w:r w:rsidR="0008114C" w:rsidRPr="00615E01">
        <w:rPr>
          <w:rFonts w:ascii="Arial" w:hAnsi="Arial" w:cs="Arial"/>
          <w:b/>
          <w:color w:val="auto"/>
          <w:sz w:val="24"/>
          <w:szCs w:val="24"/>
          <w:lang w:val="es-ES"/>
        </w:rPr>
        <w:t>De Tecnología</w:t>
      </w:r>
      <w:bookmarkEnd w:id="7"/>
    </w:p>
    <w:p w14:paraId="39DA2C25" w14:textId="77777777" w:rsidR="00BE6EB4" w:rsidRPr="006D158C" w:rsidRDefault="00BE6EB4" w:rsidP="006103F3">
      <w:pPr>
        <w:pStyle w:val="Prrafodelista"/>
        <w:numPr>
          <w:ilvl w:val="0"/>
          <w:numId w:val="9"/>
        </w:numPr>
        <w:spacing w:line="360" w:lineRule="auto"/>
        <w:jc w:val="both"/>
        <w:rPr>
          <w:rFonts w:ascii="Arial" w:hAnsi="Arial" w:cs="Arial"/>
          <w:sz w:val="24"/>
          <w:szCs w:val="24"/>
          <w:lang w:val="es-ES"/>
        </w:rPr>
      </w:pPr>
      <w:r w:rsidRPr="006D158C">
        <w:rPr>
          <w:rFonts w:ascii="Arial" w:hAnsi="Arial" w:cs="Arial"/>
          <w:sz w:val="24"/>
          <w:szCs w:val="24"/>
          <w:lang w:val="es-ES"/>
        </w:rPr>
        <w:t xml:space="preserve">Juan </w:t>
      </w:r>
      <w:r w:rsidR="0008114C" w:rsidRPr="006D158C">
        <w:rPr>
          <w:rFonts w:ascii="Arial" w:hAnsi="Arial" w:cs="Arial"/>
          <w:sz w:val="24"/>
          <w:szCs w:val="24"/>
          <w:lang w:val="es-ES"/>
        </w:rPr>
        <w:t>Carlos Alcántara Encarnación</w:t>
      </w:r>
    </w:p>
    <w:p w14:paraId="01DC59DE" w14:textId="77777777" w:rsidR="00BE6EB4" w:rsidRPr="006D158C" w:rsidRDefault="00BE6EB4" w:rsidP="006103F3">
      <w:pPr>
        <w:pStyle w:val="Prrafodelista"/>
        <w:numPr>
          <w:ilvl w:val="0"/>
          <w:numId w:val="9"/>
        </w:numPr>
        <w:spacing w:line="360" w:lineRule="auto"/>
        <w:jc w:val="both"/>
        <w:rPr>
          <w:rFonts w:ascii="Arial" w:hAnsi="Arial" w:cs="Arial"/>
          <w:sz w:val="24"/>
          <w:szCs w:val="24"/>
          <w:lang w:val="es-ES"/>
        </w:rPr>
      </w:pPr>
      <w:r w:rsidRPr="006D158C">
        <w:rPr>
          <w:rFonts w:ascii="Arial" w:hAnsi="Arial" w:cs="Arial"/>
          <w:sz w:val="24"/>
          <w:szCs w:val="24"/>
          <w:lang w:val="es-ES"/>
        </w:rPr>
        <w:t xml:space="preserve">Luis Emilio </w:t>
      </w:r>
      <w:r w:rsidR="0008114C" w:rsidRPr="006D158C">
        <w:rPr>
          <w:rFonts w:ascii="Arial" w:hAnsi="Arial" w:cs="Arial"/>
          <w:sz w:val="24"/>
          <w:szCs w:val="24"/>
          <w:lang w:val="es-ES"/>
        </w:rPr>
        <w:t>De La Cruz</w:t>
      </w:r>
    </w:p>
    <w:p w14:paraId="7D7045A1" w14:textId="77777777" w:rsidR="00BE6EB4" w:rsidRPr="006D158C" w:rsidRDefault="00BE6EB4" w:rsidP="006103F3">
      <w:pPr>
        <w:pStyle w:val="Prrafodelista"/>
        <w:numPr>
          <w:ilvl w:val="0"/>
          <w:numId w:val="9"/>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Mical</w:t>
      </w:r>
      <w:proofErr w:type="spellEnd"/>
      <w:r w:rsidRPr="006D158C">
        <w:rPr>
          <w:rFonts w:ascii="Arial" w:hAnsi="Arial" w:cs="Arial"/>
          <w:sz w:val="24"/>
          <w:szCs w:val="24"/>
          <w:lang w:val="es-ES"/>
        </w:rPr>
        <w:t xml:space="preserve"> </w:t>
      </w:r>
      <w:r w:rsidR="0008114C" w:rsidRPr="006D158C">
        <w:rPr>
          <w:rFonts w:ascii="Arial" w:hAnsi="Arial" w:cs="Arial"/>
          <w:sz w:val="24"/>
          <w:szCs w:val="24"/>
          <w:lang w:val="es-ES"/>
        </w:rPr>
        <w:t xml:space="preserve">D. Castillo </w:t>
      </w:r>
    </w:p>
    <w:p w14:paraId="572C233B" w14:textId="77777777" w:rsidR="00BE6EB4" w:rsidRPr="006D158C" w:rsidRDefault="00BE6EB4" w:rsidP="006103F3">
      <w:pPr>
        <w:spacing w:line="360" w:lineRule="auto"/>
        <w:jc w:val="both"/>
        <w:rPr>
          <w:rFonts w:ascii="Arial" w:hAnsi="Arial" w:cs="Arial"/>
          <w:sz w:val="24"/>
          <w:szCs w:val="24"/>
          <w:lang w:val="es-ES"/>
        </w:rPr>
      </w:pPr>
      <w:r w:rsidRPr="006D158C">
        <w:rPr>
          <w:rFonts w:ascii="Arial" w:hAnsi="Arial" w:cs="Arial"/>
          <w:sz w:val="24"/>
          <w:szCs w:val="24"/>
          <w:lang w:val="es-ES"/>
        </w:rPr>
        <w:br w:type="page"/>
      </w:r>
    </w:p>
    <w:p w14:paraId="094538DF" w14:textId="2DA00A01" w:rsidR="004B28B1" w:rsidRPr="00615E01" w:rsidRDefault="00BE6EB4" w:rsidP="00615E01">
      <w:pPr>
        <w:pStyle w:val="Ttulo1"/>
        <w:spacing w:before="0" w:after="100" w:afterAutospacing="1" w:line="360" w:lineRule="auto"/>
        <w:jc w:val="center"/>
        <w:rPr>
          <w:rFonts w:ascii="Arial" w:hAnsi="Arial" w:cs="Arial"/>
          <w:b/>
          <w:color w:val="auto"/>
          <w:sz w:val="28"/>
          <w:szCs w:val="24"/>
          <w:lang w:val="es-ES"/>
        </w:rPr>
      </w:pPr>
      <w:bookmarkStart w:id="8" w:name="_Toc135604323"/>
      <w:r w:rsidRPr="00615E01">
        <w:rPr>
          <w:rFonts w:ascii="Arial" w:hAnsi="Arial" w:cs="Arial"/>
          <w:b/>
          <w:color w:val="auto"/>
          <w:sz w:val="28"/>
          <w:szCs w:val="24"/>
          <w:lang w:val="es-ES"/>
        </w:rPr>
        <w:t>Contexto</w:t>
      </w:r>
      <w:bookmarkEnd w:id="8"/>
    </w:p>
    <w:p w14:paraId="55F5B02B" w14:textId="5A8ADE9E" w:rsidR="00930C4C" w:rsidRPr="006B1624" w:rsidRDefault="004B28B1" w:rsidP="006103F3">
      <w:pPr>
        <w:tabs>
          <w:tab w:val="left" w:pos="1500"/>
        </w:tabs>
        <w:spacing w:line="360" w:lineRule="auto"/>
        <w:jc w:val="both"/>
        <w:rPr>
          <w:rFonts w:ascii="Arial" w:hAnsi="Arial" w:cs="Arial"/>
          <w:bCs/>
          <w:sz w:val="24"/>
          <w:szCs w:val="24"/>
          <w:lang w:val="es-ES"/>
        </w:rPr>
      </w:pPr>
      <w:r w:rsidRPr="006B1624">
        <w:rPr>
          <w:rFonts w:ascii="Arial" w:hAnsi="Arial" w:cs="Arial"/>
          <w:bCs/>
          <w:sz w:val="24"/>
          <w:szCs w:val="24"/>
          <w:lang w:val="es-ES"/>
        </w:rPr>
        <w:t xml:space="preserve">El </w:t>
      </w:r>
      <w:r w:rsidR="00A10131" w:rsidRPr="006B1624">
        <w:rPr>
          <w:rFonts w:ascii="Arial" w:hAnsi="Arial" w:cs="Arial"/>
          <w:bCs/>
          <w:sz w:val="24"/>
          <w:szCs w:val="24"/>
          <w:lang w:val="es-ES"/>
        </w:rPr>
        <w:t>C</w:t>
      </w:r>
      <w:r w:rsidRPr="006B1624">
        <w:rPr>
          <w:rFonts w:ascii="Arial" w:hAnsi="Arial" w:cs="Arial"/>
          <w:bCs/>
          <w:sz w:val="24"/>
          <w:szCs w:val="24"/>
          <w:lang w:val="es-ES"/>
        </w:rPr>
        <w:t xml:space="preserve">entro </w:t>
      </w:r>
      <w:r w:rsidR="00A10131" w:rsidRPr="006B1624">
        <w:rPr>
          <w:rFonts w:ascii="Arial" w:hAnsi="Arial" w:cs="Arial"/>
          <w:bCs/>
          <w:sz w:val="24"/>
          <w:szCs w:val="24"/>
          <w:lang w:val="es-ES"/>
        </w:rPr>
        <w:t>E</w:t>
      </w:r>
      <w:r w:rsidRPr="006B1624">
        <w:rPr>
          <w:rFonts w:ascii="Arial" w:hAnsi="Arial" w:cs="Arial"/>
          <w:bCs/>
          <w:sz w:val="24"/>
          <w:szCs w:val="24"/>
          <w:lang w:val="es-ES"/>
        </w:rPr>
        <w:t>ducativo</w:t>
      </w:r>
      <w:r w:rsidR="007955AD" w:rsidRPr="006B1624">
        <w:rPr>
          <w:rFonts w:ascii="Arial" w:hAnsi="Arial" w:cs="Arial"/>
          <w:bCs/>
          <w:sz w:val="24"/>
          <w:szCs w:val="24"/>
          <w:lang w:val="es-ES"/>
        </w:rPr>
        <w:t xml:space="preserve"> El</w:t>
      </w:r>
      <w:r w:rsidRPr="006B1624">
        <w:rPr>
          <w:rFonts w:ascii="Arial" w:hAnsi="Arial" w:cs="Arial"/>
          <w:bCs/>
          <w:sz w:val="24"/>
          <w:szCs w:val="24"/>
          <w:lang w:val="es-ES"/>
        </w:rPr>
        <w:t xml:space="preserve"> Palmar de Yaque</w:t>
      </w:r>
      <w:r w:rsidR="007955AD" w:rsidRPr="006B1624">
        <w:rPr>
          <w:rFonts w:ascii="Arial" w:hAnsi="Arial" w:cs="Arial"/>
          <w:bCs/>
          <w:sz w:val="24"/>
          <w:szCs w:val="24"/>
          <w:lang w:val="es-ES"/>
        </w:rPr>
        <w:t>,</w:t>
      </w:r>
      <w:r w:rsidRPr="006B1624">
        <w:rPr>
          <w:rFonts w:ascii="Arial" w:hAnsi="Arial" w:cs="Arial"/>
          <w:bCs/>
          <w:sz w:val="24"/>
          <w:szCs w:val="24"/>
          <w:lang w:val="es-ES"/>
        </w:rPr>
        <w:t xml:space="preserve"> tiene los siguientes limites</w:t>
      </w:r>
      <w:r w:rsidR="007955AD" w:rsidRPr="006B1624">
        <w:rPr>
          <w:rFonts w:ascii="Arial" w:hAnsi="Arial" w:cs="Arial"/>
          <w:bCs/>
          <w:sz w:val="24"/>
          <w:szCs w:val="24"/>
          <w:lang w:val="es-ES"/>
        </w:rPr>
        <w:t xml:space="preserve">: al </w:t>
      </w:r>
      <w:r w:rsidR="00A10131" w:rsidRPr="006B1624">
        <w:rPr>
          <w:rFonts w:ascii="Arial" w:hAnsi="Arial" w:cs="Arial"/>
          <w:bCs/>
          <w:sz w:val="24"/>
          <w:szCs w:val="24"/>
          <w:lang w:val="es-ES"/>
        </w:rPr>
        <w:t>E</w:t>
      </w:r>
      <w:r w:rsidR="007955AD" w:rsidRPr="006B1624">
        <w:rPr>
          <w:rFonts w:ascii="Arial" w:hAnsi="Arial" w:cs="Arial"/>
          <w:bCs/>
          <w:sz w:val="24"/>
          <w:szCs w:val="24"/>
          <w:lang w:val="es-ES"/>
        </w:rPr>
        <w:t xml:space="preserve">ste </w:t>
      </w:r>
      <w:r w:rsidR="007002AF" w:rsidRPr="006B1624">
        <w:rPr>
          <w:rFonts w:ascii="Arial" w:hAnsi="Arial" w:cs="Arial"/>
          <w:bCs/>
          <w:sz w:val="24"/>
          <w:szCs w:val="24"/>
          <w:lang w:val="es-ES"/>
        </w:rPr>
        <w:t>está</w:t>
      </w:r>
      <w:r w:rsidR="007955AD" w:rsidRPr="006B1624">
        <w:rPr>
          <w:rFonts w:ascii="Arial" w:hAnsi="Arial" w:cs="Arial"/>
          <w:bCs/>
          <w:sz w:val="24"/>
          <w:szCs w:val="24"/>
          <w:lang w:val="es-ES"/>
        </w:rPr>
        <w:t xml:space="preserve"> limitado por el rio Yaque del </w:t>
      </w:r>
      <w:r w:rsidR="0057231E" w:rsidRPr="006B1624">
        <w:rPr>
          <w:rFonts w:ascii="Arial" w:hAnsi="Arial" w:cs="Arial"/>
          <w:bCs/>
          <w:sz w:val="24"/>
          <w:szCs w:val="24"/>
          <w:lang w:val="es-ES"/>
        </w:rPr>
        <w:t>S</w:t>
      </w:r>
      <w:r w:rsidR="007955AD" w:rsidRPr="006B1624">
        <w:rPr>
          <w:rFonts w:ascii="Arial" w:hAnsi="Arial" w:cs="Arial"/>
          <w:bCs/>
          <w:sz w:val="24"/>
          <w:szCs w:val="24"/>
          <w:lang w:val="es-ES"/>
        </w:rPr>
        <w:t>ur y el paraje de la Vereda</w:t>
      </w:r>
      <w:r w:rsidR="0039706B" w:rsidRPr="006B1624">
        <w:rPr>
          <w:rFonts w:ascii="Arial" w:hAnsi="Arial" w:cs="Arial"/>
          <w:bCs/>
          <w:sz w:val="24"/>
          <w:szCs w:val="24"/>
          <w:lang w:val="es-ES"/>
        </w:rPr>
        <w:t xml:space="preserve">, </w:t>
      </w:r>
      <w:r w:rsidR="007955AD" w:rsidRPr="006B1624">
        <w:rPr>
          <w:rFonts w:ascii="Arial" w:hAnsi="Arial" w:cs="Arial"/>
          <w:bCs/>
          <w:sz w:val="24"/>
          <w:szCs w:val="24"/>
          <w:lang w:val="es-ES"/>
        </w:rPr>
        <w:t xml:space="preserve">al </w:t>
      </w:r>
      <w:r w:rsidR="00A10131" w:rsidRPr="006B1624">
        <w:rPr>
          <w:rFonts w:ascii="Arial" w:hAnsi="Arial" w:cs="Arial"/>
          <w:bCs/>
          <w:sz w:val="24"/>
          <w:szCs w:val="24"/>
          <w:lang w:val="es-ES"/>
        </w:rPr>
        <w:t>O</w:t>
      </w:r>
      <w:r w:rsidR="007955AD" w:rsidRPr="006B1624">
        <w:rPr>
          <w:rFonts w:ascii="Arial" w:hAnsi="Arial" w:cs="Arial"/>
          <w:bCs/>
          <w:sz w:val="24"/>
          <w:szCs w:val="24"/>
          <w:lang w:val="es-ES"/>
        </w:rPr>
        <w:t>este por l</w:t>
      </w:r>
      <w:r w:rsidR="004D1308" w:rsidRPr="006B1624">
        <w:rPr>
          <w:rFonts w:ascii="Arial" w:hAnsi="Arial" w:cs="Arial"/>
          <w:bCs/>
          <w:sz w:val="24"/>
          <w:szCs w:val="24"/>
          <w:lang w:val="es-ES"/>
        </w:rPr>
        <w:t>os</w:t>
      </w:r>
      <w:r w:rsidR="007955AD" w:rsidRPr="006B1624">
        <w:rPr>
          <w:rFonts w:ascii="Arial" w:hAnsi="Arial" w:cs="Arial"/>
          <w:bCs/>
          <w:sz w:val="24"/>
          <w:szCs w:val="24"/>
          <w:lang w:val="es-ES"/>
        </w:rPr>
        <w:t xml:space="preserve"> </w:t>
      </w:r>
      <w:r w:rsidR="004D1308" w:rsidRPr="006B1624">
        <w:rPr>
          <w:rFonts w:ascii="Arial" w:hAnsi="Arial" w:cs="Arial"/>
          <w:bCs/>
          <w:sz w:val="24"/>
          <w:szCs w:val="24"/>
          <w:lang w:val="es-ES"/>
        </w:rPr>
        <w:t>parajes</w:t>
      </w:r>
      <w:r w:rsidR="0057231E" w:rsidRPr="006B1624">
        <w:rPr>
          <w:rFonts w:ascii="Arial" w:hAnsi="Arial" w:cs="Arial"/>
          <w:bCs/>
          <w:sz w:val="24"/>
          <w:szCs w:val="24"/>
          <w:lang w:val="es-ES"/>
        </w:rPr>
        <w:t xml:space="preserve"> </w:t>
      </w:r>
      <w:r w:rsidR="004D1308" w:rsidRPr="006B1624">
        <w:rPr>
          <w:rFonts w:ascii="Arial" w:hAnsi="Arial" w:cs="Arial"/>
          <w:bCs/>
          <w:sz w:val="24"/>
          <w:szCs w:val="24"/>
          <w:lang w:val="es-ES"/>
        </w:rPr>
        <w:t xml:space="preserve">de San Francisco y </w:t>
      </w:r>
      <w:r w:rsidR="00A10131" w:rsidRPr="006B1624">
        <w:rPr>
          <w:rFonts w:ascii="Arial" w:hAnsi="Arial" w:cs="Arial"/>
          <w:bCs/>
          <w:sz w:val="24"/>
          <w:szCs w:val="24"/>
          <w:lang w:val="es-ES"/>
        </w:rPr>
        <w:t>L</w:t>
      </w:r>
      <w:r w:rsidR="004D1308" w:rsidRPr="006B1624">
        <w:rPr>
          <w:rFonts w:ascii="Arial" w:hAnsi="Arial" w:cs="Arial"/>
          <w:bCs/>
          <w:sz w:val="24"/>
          <w:szCs w:val="24"/>
          <w:lang w:val="es-ES"/>
        </w:rPr>
        <w:t xml:space="preserve">a Piedra, al </w:t>
      </w:r>
      <w:r w:rsidR="00A10131" w:rsidRPr="006B1624">
        <w:rPr>
          <w:rFonts w:ascii="Arial" w:hAnsi="Arial" w:cs="Arial"/>
          <w:bCs/>
          <w:sz w:val="24"/>
          <w:szCs w:val="24"/>
          <w:lang w:val="es-ES"/>
        </w:rPr>
        <w:t>N</w:t>
      </w:r>
      <w:r w:rsidR="004D1308" w:rsidRPr="006B1624">
        <w:rPr>
          <w:rFonts w:ascii="Arial" w:hAnsi="Arial" w:cs="Arial"/>
          <w:bCs/>
          <w:sz w:val="24"/>
          <w:szCs w:val="24"/>
          <w:lang w:val="es-ES"/>
        </w:rPr>
        <w:t xml:space="preserve">orte por el paraje Gajo </w:t>
      </w:r>
      <w:r w:rsidR="0057231E" w:rsidRPr="006B1624">
        <w:rPr>
          <w:rFonts w:ascii="Arial" w:hAnsi="Arial" w:cs="Arial"/>
          <w:bCs/>
          <w:sz w:val="24"/>
          <w:szCs w:val="24"/>
          <w:lang w:val="es-ES"/>
        </w:rPr>
        <w:t>L</w:t>
      </w:r>
      <w:r w:rsidR="004D1308" w:rsidRPr="006B1624">
        <w:rPr>
          <w:rFonts w:ascii="Arial" w:hAnsi="Arial" w:cs="Arial"/>
          <w:bCs/>
          <w:sz w:val="24"/>
          <w:szCs w:val="24"/>
          <w:lang w:val="es-ES"/>
        </w:rPr>
        <w:t xml:space="preserve">argo y al </w:t>
      </w:r>
      <w:r w:rsidR="00A10131" w:rsidRPr="006B1624">
        <w:rPr>
          <w:rFonts w:ascii="Arial" w:hAnsi="Arial" w:cs="Arial"/>
          <w:bCs/>
          <w:sz w:val="24"/>
          <w:szCs w:val="24"/>
          <w:lang w:val="es-ES"/>
        </w:rPr>
        <w:t>S</w:t>
      </w:r>
      <w:r w:rsidR="004D1308" w:rsidRPr="006B1624">
        <w:rPr>
          <w:rFonts w:ascii="Arial" w:hAnsi="Arial" w:cs="Arial"/>
          <w:bCs/>
          <w:sz w:val="24"/>
          <w:szCs w:val="24"/>
          <w:lang w:val="es-ES"/>
        </w:rPr>
        <w:t xml:space="preserve">ur </w:t>
      </w:r>
      <w:r w:rsidR="00A10131" w:rsidRPr="006B1624">
        <w:rPr>
          <w:rFonts w:ascii="Arial" w:hAnsi="Arial" w:cs="Arial"/>
          <w:bCs/>
          <w:sz w:val="24"/>
          <w:szCs w:val="24"/>
          <w:lang w:val="es-ES"/>
        </w:rPr>
        <w:t>está</w:t>
      </w:r>
      <w:r w:rsidR="004D1308" w:rsidRPr="006B1624">
        <w:rPr>
          <w:rFonts w:ascii="Arial" w:hAnsi="Arial" w:cs="Arial"/>
          <w:bCs/>
          <w:sz w:val="24"/>
          <w:szCs w:val="24"/>
          <w:lang w:val="es-ES"/>
        </w:rPr>
        <w:t xml:space="preserve"> limitado por las parcelas </w:t>
      </w:r>
      <w:r w:rsidR="0057231E" w:rsidRPr="006B1624">
        <w:rPr>
          <w:rFonts w:ascii="Arial" w:hAnsi="Arial" w:cs="Arial"/>
          <w:bCs/>
          <w:sz w:val="24"/>
          <w:szCs w:val="24"/>
          <w:lang w:val="es-ES"/>
        </w:rPr>
        <w:t>agrícolas</w:t>
      </w:r>
      <w:r w:rsidR="004D1308" w:rsidRPr="006B1624">
        <w:rPr>
          <w:rFonts w:ascii="Arial" w:hAnsi="Arial" w:cs="Arial"/>
          <w:bCs/>
          <w:sz w:val="24"/>
          <w:szCs w:val="24"/>
          <w:lang w:val="es-ES"/>
        </w:rPr>
        <w:t xml:space="preserve"> de los señores</w:t>
      </w:r>
      <w:r w:rsidR="00EA1051" w:rsidRPr="006B1624">
        <w:rPr>
          <w:rFonts w:ascii="Arial" w:hAnsi="Arial" w:cs="Arial"/>
          <w:bCs/>
          <w:sz w:val="24"/>
          <w:szCs w:val="24"/>
          <w:lang w:val="es-ES"/>
        </w:rPr>
        <w:t>:</w:t>
      </w:r>
      <w:r w:rsidR="004D1308" w:rsidRPr="006B1624">
        <w:rPr>
          <w:rFonts w:ascii="Arial" w:hAnsi="Arial" w:cs="Arial"/>
          <w:bCs/>
          <w:sz w:val="24"/>
          <w:szCs w:val="24"/>
          <w:lang w:val="es-ES"/>
        </w:rPr>
        <w:t xml:space="preserve"> Santiago de los Santos y Buenaventura Reyes.</w:t>
      </w:r>
    </w:p>
    <w:p w14:paraId="3F938962" w14:textId="236FE208" w:rsidR="0039706B" w:rsidRPr="006B1624" w:rsidRDefault="00930C4C" w:rsidP="006103F3">
      <w:pPr>
        <w:tabs>
          <w:tab w:val="left" w:pos="1500"/>
        </w:tabs>
        <w:spacing w:line="360" w:lineRule="auto"/>
        <w:jc w:val="both"/>
        <w:rPr>
          <w:rFonts w:ascii="Arial" w:hAnsi="Arial" w:cs="Arial"/>
          <w:bCs/>
          <w:sz w:val="24"/>
          <w:szCs w:val="24"/>
          <w:lang w:val="es-ES"/>
        </w:rPr>
      </w:pPr>
      <w:r w:rsidRPr="006B1624">
        <w:rPr>
          <w:rFonts w:ascii="Arial" w:hAnsi="Arial" w:cs="Arial"/>
          <w:bCs/>
          <w:sz w:val="24"/>
          <w:szCs w:val="24"/>
          <w:lang w:val="es-ES"/>
        </w:rPr>
        <w:t xml:space="preserve">El centro educativo </w:t>
      </w:r>
      <w:r w:rsidR="007002AF" w:rsidRPr="006B1624">
        <w:rPr>
          <w:rFonts w:ascii="Arial" w:hAnsi="Arial" w:cs="Arial"/>
          <w:bCs/>
          <w:sz w:val="24"/>
          <w:szCs w:val="24"/>
          <w:lang w:val="es-ES"/>
        </w:rPr>
        <w:t>está</w:t>
      </w:r>
      <w:r w:rsidRPr="006B1624">
        <w:rPr>
          <w:rFonts w:ascii="Arial" w:hAnsi="Arial" w:cs="Arial"/>
          <w:bCs/>
          <w:sz w:val="24"/>
          <w:szCs w:val="24"/>
          <w:lang w:val="es-ES"/>
        </w:rPr>
        <w:t xml:space="preserve"> ubicado en la </w:t>
      </w:r>
      <w:r w:rsidR="0057231E" w:rsidRPr="006B1624">
        <w:rPr>
          <w:rFonts w:ascii="Arial" w:hAnsi="Arial" w:cs="Arial"/>
          <w:bCs/>
          <w:sz w:val="24"/>
          <w:szCs w:val="24"/>
          <w:lang w:val="es-ES"/>
        </w:rPr>
        <w:t>sección</w:t>
      </w:r>
      <w:r w:rsidRPr="006B1624">
        <w:rPr>
          <w:rFonts w:ascii="Arial" w:hAnsi="Arial" w:cs="Arial"/>
          <w:bCs/>
          <w:sz w:val="24"/>
          <w:szCs w:val="24"/>
          <w:lang w:val="es-ES"/>
        </w:rPr>
        <w:t xml:space="preserve"> El </w:t>
      </w:r>
      <w:r w:rsidR="0057231E" w:rsidRPr="006B1624">
        <w:rPr>
          <w:rFonts w:ascii="Arial" w:hAnsi="Arial" w:cs="Arial"/>
          <w:bCs/>
          <w:sz w:val="24"/>
          <w:szCs w:val="24"/>
          <w:lang w:val="es-ES"/>
        </w:rPr>
        <w:t>Palmar, Distrito</w:t>
      </w:r>
      <w:r w:rsidR="0039706B" w:rsidRPr="006B1624">
        <w:rPr>
          <w:rFonts w:ascii="Arial" w:hAnsi="Arial" w:cs="Arial"/>
          <w:bCs/>
          <w:sz w:val="24"/>
          <w:szCs w:val="24"/>
          <w:lang w:val="es-ES"/>
        </w:rPr>
        <w:t xml:space="preserve"> </w:t>
      </w:r>
      <w:r w:rsidR="0057231E" w:rsidRPr="006B1624">
        <w:rPr>
          <w:rFonts w:ascii="Arial" w:hAnsi="Arial" w:cs="Arial"/>
          <w:bCs/>
          <w:sz w:val="24"/>
          <w:szCs w:val="24"/>
          <w:lang w:val="es-ES"/>
        </w:rPr>
        <w:t>M</w:t>
      </w:r>
      <w:r w:rsidR="0039706B" w:rsidRPr="006B1624">
        <w:rPr>
          <w:rFonts w:ascii="Arial" w:hAnsi="Arial" w:cs="Arial"/>
          <w:bCs/>
          <w:sz w:val="24"/>
          <w:szCs w:val="24"/>
          <w:lang w:val="es-ES"/>
        </w:rPr>
        <w:t xml:space="preserve">unicipal de </w:t>
      </w:r>
      <w:r w:rsidR="0057231E" w:rsidRPr="006B1624">
        <w:rPr>
          <w:rFonts w:ascii="Arial" w:hAnsi="Arial" w:cs="Arial"/>
          <w:bCs/>
          <w:sz w:val="24"/>
          <w:szCs w:val="24"/>
          <w:lang w:val="es-ES"/>
        </w:rPr>
        <w:t>Y</w:t>
      </w:r>
      <w:r w:rsidR="0039706B" w:rsidRPr="006B1624">
        <w:rPr>
          <w:rFonts w:ascii="Arial" w:hAnsi="Arial" w:cs="Arial"/>
          <w:bCs/>
          <w:sz w:val="24"/>
          <w:szCs w:val="24"/>
          <w:lang w:val="es-ES"/>
        </w:rPr>
        <w:t>aque,</w:t>
      </w:r>
      <w:r w:rsidR="0057231E" w:rsidRPr="006B1624">
        <w:rPr>
          <w:rFonts w:ascii="Arial" w:hAnsi="Arial" w:cs="Arial"/>
          <w:bCs/>
          <w:sz w:val="24"/>
          <w:szCs w:val="24"/>
          <w:lang w:val="es-ES"/>
        </w:rPr>
        <w:t xml:space="preserve"> </w:t>
      </w:r>
      <w:r w:rsidR="0039706B" w:rsidRPr="006B1624">
        <w:rPr>
          <w:rFonts w:ascii="Arial" w:hAnsi="Arial" w:cs="Arial"/>
          <w:bCs/>
          <w:sz w:val="24"/>
          <w:szCs w:val="24"/>
          <w:lang w:val="es-ES"/>
        </w:rPr>
        <w:t>Bohechio</w:t>
      </w:r>
      <w:r w:rsidR="00EA1051" w:rsidRPr="006B1624">
        <w:rPr>
          <w:rFonts w:ascii="Arial" w:hAnsi="Arial" w:cs="Arial"/>
          <w:bCs/>
          <w:sz w:val="24"/>
          <w:szCs w:val="24"/>
          <w:lang w:val="es-ES"/>
        </w:rPr>
        <w:t>,</w:t>
      </w:r>
      <w:r w:rsidR="0039706B" w:rsidRPr="006B1624">
        <w:rPr>
          <w:rFonts w:ascii="Arial" w:hAnsi="Arial" w:cs="Arial"/>
          <w:bCs/>
          <w:sz w:val="24"/>
          <w:szCs w:val="24"/>
          <w:lang w:val="es-ES"/>
        </w:rPr>
        <w:t xml:space="preserve"> San Juan.</w:t>
      </w:r>
    </w:p>
    <w:p w14:paraId="217C9E94" w14:textId="2C20E6ED" w:rsidR="007B5236" w:rsidRPr="006B1624" w:rsidRDefault="0039706B" w:rsidP="006103F3">
      <w:pPr>
        <w:tabs>
          <w:tab w:val="left" w:pos="1500"/>
        </w:tabs>
        <w:spacing w:line="360" w:lineRule="auto"/>
        <w:jc w:val="both"/>
        <w:rPr>
          <w:rFonts w:ascii="Arial" w:hAnsi="Arial" w:cs="Arial"/>
          <w:b/>
          <w:sz w:val="24"/>
          <w:szCs w:val="24"/>
          <w:lang w:val="es-ES"/>
        </w:rPr>
      </w:pPr>
      <w:r w:rsidRPr="006B1624">
        <w:rPr>
          <w:rFonts w:ascii="Arial" w:hAnsi="Arial" w:cs="Arial"/>
          <w:sz w:val="24"/>
          <w:szCs w:val="24"/>
          <w:lang w:val="es-ES"/>
        </w:rPr>
        <w:t xml:space="preserve">Pertenece al </w:t>
      </w:r>
      <w:r w:rsidR="00EA1051" w:rsidRPr="006B1624">
        <w:rPr>
          <w:rFonts w:ascii="Arial" w:hAnsi="Arial" w:cs="Arial"/>
          <w:sz w:val="24"/>
          <w:szCs w:val="24"/>
          <w:lang w:val="es-ES"/>
        </w:rPr>
        <w:t>d</w:t>
      </w:r>
      <w:r w:rsidRPr="006B1624">
        <w:rPr>
          <w:rFonts w:ascii="Arial" w:hAnsi="Arial" w:cs="Arial"/>
          <w:sz w:val="24"/>
          <w:szCs w:val="24"/>
          <w:lang w:val="es-ES"/>
        </w:rPr>
        <w:t>istrito</w:t>
      </w:r>
      <w:r w:rsidR="0057231E" w:rsidRPr="006B1624">
        <w:rPr>
          <w:rFonts w:ascii="Arial" w:hAnsi="Arial" w:cs="Arial"/>
          <w:sz w:val="24"/>
          <w:szCs w:val="24"/>
          <w:lang w:val="es-ES"/>
        </w:rPr>
        <w:t xml:space="preserve"> </w:t>
      </w:r>
      <w:r w:rsidR="00EA1051" w:rsidRPr="006B1624">
        <w:rPr>
          <w:rFonts w:ascii="Arial" w:hAnsi="Arial" w:cs="Arial"/>
          <w:sz w:val="24"/>
          <w:szCs w:val="24"/>
          <w:lang w:val="es-ES"/>
        </w:rPr>
        <w:t>e</w:t>
      </w:r>
      <w:r w:rsidR="0057231E" w:rsidRPr="006B1624">
        <w:rPr>
          <w:rFonts w:ascii="Arial" w:hAnsi="Arial" w:cs="Arial"/>
          <w:sz w:val="24"/>
          <w:szCs w:val="24"/>
          <w:lang w:val="es-ES"/>
        </w:rPr>
        <w:t>ducativo</w:t>
      </w:r>
      <w:r w:rsidRPr="006B1624">
        <w:rPr>
          <w:rFonts w:ascii="Arial" w:hAnsi="Arial" w:cs="Arial"/>
          <w:sz w:val="24"/>
          <w:szCs w:val="24"/>
          <w:lang w:val="es-ES"/>
        </w:rPr>
        <w:t xml:space="preserve"> 05 San Juan </w:t>
      </w:r>
      <w:r w:rsidR="00615E01" w:rsidRPr="006B1624">
        <w:rPr>
          <w:rFonts w:ascii="Arial" w:hAnsi="Arial" w:cs="Arial"/>
          <w:sz w:val="24"/>
          <w:szCs w:val="24"/>
          <w:lang w:val="es-ES"/>
        </w:rPr>
        <w:t>Este, Regional</w:t>
      </w:r>
      <w:r w:rsidRPr="006B1624">
        <w:rPr>
          <w:rFonts w:ascii="Arial" w:hAnsi="Arial" w:cs="Arial"/>
          <w:sz w:val="24"/>
          <w:szCs w:val="24"/>
          <w:lang w:val="es-ES"/>
        </w:rPr>
        <w:t xml:space="preserve"> 02 San</w:t>
      </w:r>
      <w:r w:rsidR="0057231E" w:rsidRPr="006B1624">
        <w:rPr>
          <w:rFonts w:ascii="Arial" w:hAnsi="Arial" w:cs="Arial"/>
          <w:sz w:val="24"/>
          <w:szCs w:val="24"/>
          <w:lang w:val="es-ES"/>
        </w:rPr>
        <w:t xml:space="preserve"> </w:t>
      </w:r>
      <w:r w:rsidRPr="006B1624">
        <w:rPr>
          <w:rFonts w:ascii="Arial" w:hAnsi="Arial" w:cs="Arial"/>
          <w:sz w:val="24"/>
          <w:szCs w:val="24"/>
          <w:lang w:val="es-ES"/>
        </w:rPr>
        <w:t>Juan.</w:t>
      </w:r>
    </w:p>
    <w:p w14:paraId="56FE29A3" w14:textId="281FE76C" w:rsidR="007B5236" w:rsidRPr="00615E01" w:rsidRDefault="007B5236" w:rsidP="00615E01">
      <w:pPr>
        <w:pStyle w:val="Ttulo2"/>
        <w:spacing w:after="100" w:afterAutospacing="1" w:line="360" w:lineRule="auto"/>
        <w:rPr>
          <w:rFonts w:ascii="Arial" w:hAnsi="Arial" w:cs="Arial"/>
          <w:b/>
          <w:color w:val="auto"/>
          <w:sz w:val="24"/>
          <w:szCs w:val="24"/>
          <w:lang w:val="es-ES"/>
        </w:rPr>
      </w:pPr>
      <w:bookmarkStart w:id="9" w:name="_Toc135604324"/>
      <w:r w:rsidRPr="00615E01">
        <w:rPr>
          <w:rFonts w:ascii="Arial" w:hAnsi="Arial" w:cs="Arial"/>
          <w:b/>
          <w:color w:val="auto"/>
          <w:sz w:val="24"/>
          <w:szCs w:val="24"/>
          <w:lang w:val="es-ES"/>
        </w:rPr>
        <w:t xml:space="preserve">La </w:t>
      </w:r>
      <w:r w:rsidR="00E53D26" w:rsidRPr="00615E01">
        <w:rPr>
          <w:rFonts w:ascii="Arial" w:hAnsi="Arial" w:cs="Arial"/>
          <w:b/>
          <w:color w:val="auto"/>
          <w:sz w:val="24"/>
          <w:szCs w:val="24"/>
          <w:lang w:val="es-ES"/>
        </w:rPr>
        <w:t>economía</w:t>
      </w:r>
      <w:bookmarkEnd w:id="9"/>
    </w:p>
    <w:p w14:paraId="29E3D8DF" w14:textId="2F0ED9AB" w:rsidR="00CF27D2" w:rsidRPr="006B1624" w:rsidRDefault="00EA1051" w:rsidP="006103F3">
      <w:pPr>
        <w:spacing w:line="360" w:lineRule="auto"/>
        <w:jc w:val="both"/>
        <w:rPr>
          <w:rFonts w:ascii="Arial" w:hAnsi="Arial" w:cs="Arial"/>
          <w:bCs/>
          <w:sz w:val="24"/>
          <w:szCs w:val="24"/>
          <w:lang w:val="es-ES"/>
        </w:rPr>
      </w:pPr>
      <w:r w:rsidRPr="006B1624">
        <w:rPr>
          <w:rFonts w:ascii="Arial" w:hAnsi="Arial" w:cs="Arial"/>
          <w:bCs/>
          <w:sz w:val="24"/>
          <w:szCs w:val="24"/>
          <w:lang w:val="es-ES"/>
        </w:rPr>
        <w:t>La principal fuente de ingreso de la comunida</w:t>
      </w:r>
      <w:r w:rsidR="004D449A" w:rsidRPr="006B1624">
        <w:rPr>
          <w:rFonts w:ascii="Arial" w:hAnsi="Arial" w:cs="Arial"/>
          <w:bCs/>
          <w:sz w:val="24"/>
          <w:szCs w:val="24"/>
          <w:lang w:val="es-ES"/>
        </w:rPr>
        <w:t xml:space="preserve">d es la agricultura. Otras fuentes de ingresos son: el </w:t>
      </w:r>
      <w:r w:rsidR="006B1624" w:rsidRPr="006B1624">
        <w:rPr>
          <w:rFonts w:ascii="Arial" w:hAnsi="Arial" w:cs="Arial"/>
          <w:bCs/>
          <w:sz w:val="24"/>
          <w:szCs w:val="24"/>
          <w:lang w:val="es-ES"/>
        </w:rPr>
        <w:t>comercio, empleados</w:t>
      </w:r>
      <w:r w:rsidR="004D449A" w:rsidRPr="006B1624">
        <w:rPr>
          <w:rFonts w:ascii="Arial" w:hAnsi="Arial" w:cs="Arial"/>
          <w:bCs/>
          <w:sz w:val="24"/>
          <w:szCs w:val="24"/>
          <w:lang w:val="es-ES"/>
        </w:rPr>
        <w:t xml:space="preserve"> del sector </w:t>
      </w:r>
      <w:r w:rsidR="006B1624" w:rsidRPr="006B1624">
        <w:rPr>
          <w:rFonts w:ascii="Arial" w:hAnsi="Arial" w:cs="Arial"/>
          <w:bCs/>
          <w:sz w:val="24"/>
          <w:szCs w:val="24"/>
          <w:lang w:val="es-ES"/>
        </w:rPr>
        <w:t xml:space="preserve">público, </w:t>
      </w:r>
      <w:r w:rsidR="004D449A" w:rsidRPr="006B1624">
        <w:rPr>
          <w:rFonts w:ascii="Arial" w:hAnsi="Arial" w:cs="Arial"/>
          <w:bCs/>
          <w:sz w:val="24"/>
          <w:szCs w:val="24"/>
          <w:lang w:val="es-ES"/>
        </w:rPr>
        <w:t>entre otros.</w:t>
      </w:r>
      <w:r w:rsidR="00CF27D2" w:rsidRPr="006B1624">
        <w:rPr>
          <w:rFonts w:ascii="Arial" w:hAnsi="Arial" w:cs="Arial"/>
          <w:bCs/>
          <w:sz w:val="24"/>
          <w:szCs w:val="24"/>
          <w:lang w:val="es-ES"/>
        </w:rPr>
        <w:t>.</w:t>
      </w:r>
    </w:p>
    <w:p w14:paraId="3F64D02D" w14:textId="77777777" w:rsidR="00337CC4" w:rsidRPr="00615E01" w:rsidRDefault="00337CC4" w:rsidP="00615E01">
      <w:pPr>
        <w:pStyle w:val="Ttulo2"/>
        <w:spacing w:after="100" w:afterAutospacing="1" w:line="360" w:lineRule="auto"/>
        <w:rPr>
          <w:rFonts w:ascii="Arial" w:hAnsi="Arial" w:cs="Arial"/>
          <w:b/>
          <w:color w:val="auto"/>
          <w:sz w:val="24"/>
          <w:szCs w:val="24"/>
          <w:lang w:val="es-ES"/>
        </w:rPr>
      </w:pPr>
    </w:p>
    <w:p w14:paraId="3B51A3F1" w14:textId="25812E22" w:rsidR="00337CC4" w:rsidRPr="00615E01" w:rsidRDefault="00E53D26" w:rsidP="00615E01">
      <w:pPr>
        <w:pStyle w:val="Ttulo2"/>
        <w:spacing w:after="100" w:afterAutospacing="1" w:line="360" w:lineRule="auto"/>
        <w:rPr>
          <w:rFonts w:ascii="Arial" w:hAnsi="Arial" w:cs="Arial"/>
          <w:b/>
          <w:color w:val="auto"/>
          <w:sz w:val="24"/>
          <w:szCs w:val="24"/>
          <w:lang w:val="es-ES"/>
        </w:rPr>
      </w:pPr>
      <w:bookmarkStart w:id="10" w:name="_Toc135604325"/>
      <w:r w:rsidRPr="00615E01">
        <w:rPr>
          <w:rFonts w:ascii="Arial" w:hAnsi="Arial" w:cs="Arial"/>
          <w:b/>
          <w:color w:val="auto"/>
          <w:sz w:val="24"/>
          <w:szCs w:val="24"/>
          <w:lang w:val="es-ES"/>
        </w:rPr>
        <w:t>Contexto</w:t>
      </w:r>
      <w:r w:rsidR="00A65D35" w:rsidRPr="00615E01">
        <w:rPr>
          <w:rFonts w:ascii="Arial" w:hAnsi="Arial" w:cs="Arial"/>
          <w:b/>
          <w:color w:val="auto"/>
          <w:sz w:val="24"/>
          <w:szCs w:val="24"/>
          <w:lang w:val="es-ES"/>
        </w:rPr>
        <w:t xml:space="preserve"> Social</w:t>
      </w:r>
      <w:r w:rsidRPr="00615E01">
        <w:rPr>
          <w:rFonts w:ascii="Arial" w:hAnsi="Arial" w:cs="Arial"/>
          <w:b/>
          <w:color w:val="auto"/>
          <w:sz w:val="24"/>
          <w:szCs w:val="24"/>
          <w:lang w:val="es-ES"/>
        </w:rPr>
        <w:t xml:space="preserve"> y cultural</w:t>
      </w:r>
      <w:bookmarkEnd w:id="10"/>
    </w:p>
    <w:p w14:paraId="1823AEE4" w14:textId="77777777" w:rsidR="00CF27D2" w:rsidRPr="006D158C" w:rsidRDefault="00CF27D2"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Las </w:t>
      </w:r>
      <w:r w:rsidR="00A65D35" w:rsidRPr="006D158C">
        <w:rPr>
          <w:rFonts w:ascii="Arial" w:hAnsi="Arial" w:cs="Arial"/>
          <w:sz w:val="24"/>
          <w:szCs w:val="24"/>
          <w:lang w:val="es-ES"/>
        </w:rPr>
        <w:t>prácticas</w:t>
      </w:r>
      <w:r w:rsidRPr="006D158C">
        <w:rPr>
          <w:rFonts w:ascii="Arial" w:hAnsi="Arial" w:cs="Arial"/>
          <w:sz w:val="24"/>
          <w:szCs w:val="24"/>
          <w:lang w:val="es-ES"/>
        </w:rPr>
        <w:t xml:space="preserve"> de esparcimiento cultural, espacio de distracción, costumbre, celebraciones, que se consideran en la comunidad son:</w:t>
      </w:r>
    </w:p>
    <w:p w14:paraId="2BF92A2F" w14:textId="0E9B6359" w:rsidR="00CF27D2" w:rsidRPr="006D158C" w:rsidRDefault="00337CC4" w:rsidP="006103F3">
      <w:pPr>
        <w:spacing w:line="360" w:lineRule="auto"/>
        <w:jc w:val="both"/>
        <w:rPr>
          <w:rFonts w:ascii="Arial" w:hAnsi="Arial" w:cs="Arial"/>
          <w:sz w:val="24"/>
          <w:szCs w:val="24"/>
          <w:lang w:val="es-ES"/>
        </w:rPr>
      </w:pPr>
      <w:r>
        <w:rPr>
          <w:rFonts w:ascii="Arial" w:hAnsi="Arial" w:cs="Arial"/>
          <w:sz w:val="24"/>
          <w:szCs w:val="24"/>
          <w:lang w:val="es-ES"/>
        </w:rPr>
        <w:t>Fiestas</w:t>
      </w:r>
      <w:r w:rsidR="00CF27D2" w:rsidRPr="006D158C">
        <w:rPr>
          <w:rFonts w:ascii="Arial" w:hAnsi="Arial" w:cs="Arial"/>
          <w:sz w:val="24"/>
          <w:szCs w:val="24"/>
          <w:lang w:val="es-ES"/>
        </w:rPr>
        <w:t xml:space="preserve"> al </w:t>
      </w:r>
      <w:r w:rsidR="006B1624">
        <w:rPr>
          <w:rFonts w:ascii="Arial" w:hAnsi="Arial" w:cs="Arial"/>
          <w:sz w:val="24"/>
          <w:szCs w:val="24"/>
          <w:lang w:val="es-ES"/>
        </w:rPr>
        <w:t>N</w:t>
      </w:r>
      <w:r w:rsidR="00CF27D2" w:rsidRPr="006D158C">
        <w:rPr>
          <w:rFonts w:ascii="Arial" w:hAnsi="Arial" w:cs="Arial"/>
          <w:sz w:val="24"/>
          <w:szCs w:val="24"/>
          <w:lang w:val="es-ES"/>
        </w:rPr>
        <w:t xml:space="preserve">iño </w:t>
      </w:r>
      <w:r w:rsidR="006B1624" w:rsidRPr="006D158C">
        <w:rPr>
          <w:rFonts w:ascii="Arial" w:hAnsi="Arial" w:cs="Arial"/>
          <w:sz w:val="24"/>
          <w:szCs w:val="24"/>
          <w:lang w:val="es-ES"/>
        </w:rPr>
        <w:t>Jesús,</w:t>
      </w:r>
      <w:r w:rsidR="006B1624">
        <w:rPr>
          <w:rFonts w:ascii="Arial" w:hAnsi="Arial" w:cs="Arial"/>
          <w:sz w:val="24"/>
          <w:szCs w:val="24"/>
          <w:lang w:val="es-ES"/>
        </w:rPr>
        <w:t xml:space="preserve"> la</w:t>
      </w:r>
      <w:r w:rsidR="00E53D26">
        <w:rPr>
          <w:rFonts w:ascii="Arial" w:hAnsi="Arial" w:cs="Arial"/>
          <w:sz w:val="24"/>
          <w:szCs w:val="24"/>
          <w:lang w:val="es-ES"/>
        </w:rPr>
        <w:t xml:space="preserve"> cual se</w:t>
      </w:r>
      <w:r w:rsidR="00CF27D2" w:rsidRPr="006D158C">
        <w:rPr>
          <w:rFonts w:ascii="Arial" w:hAnsi="Arial" w:cs="Arial"/>
          <w:sz w:val="24"/>
          <w:szCs w:val="24"/>
          <w:lang w:val="es-ES"/>
        </w:rPr>
        <w:t xml:space="preserve"> celebra durante todo el mes de diciembre</w:t>
      </w:r>
      <w:r w:rsidR="00E53D26">
        <w:rPr>
          <w:rFonts w:ascii="Arial" w:hAnsi="Arial" w:cs="Arial"/>
          <w:sz w:val="24"/>
          <w:szCs w:val="24"/>
          <w:lang w:val="es-ES"/>
        </w:rPr>
        <w:t>,</w:t>
      </w:r>
      <w:r w:rsidR="00CF27D2" w:rsidRPr="006D158C">
        <w:rPr>
          <w:rFonts w:ascii="Arial" w:hAnsi="Arial" w:cs="Arial"/>
          <w:sz w:val="24"/>
          <w:szCs w:val="24"/>
          <w:lang w:val="es-ES"/>
        </w:rPr>
        <w:t xml:space="preserve"> pero principalmente del 22 al 25 del mismo mes, visitando algunos hogares para compartir, </w:t>
      </w:r>
      <w:r w:rsidR="004F4AEC" w:rsidRPr="006D158C">
        <w:rPr>
          <w:rFonts w:ascii="Arial" w:hAnsi="Arial" w:cs="Arial"/>
          <w:sz w:val="24"/>
          <w:szCs w:val="24"/>
          <w:lang w:val="es-ES"/>
        </w:rPr>
        <w:t>se realizan misas</w:t>
      </w:r>
      <w:r w:rsidR="00042EB4">
        <w:rPr>
          <w:rFonts w:ascii="Arial" w:hAnsi="Arial" w:cs="Arial"/>
          <w:sz w:val="24"/>
          <w:szCs w:val="24"/>
          <w:lang w:val="es-ES"/>
        </w:rPr>
        <w:t xml:space="preserve"> y otras actividades sociales y religiosas.</w:t>
      </w:r>
    </w:p>
    <w:p w14:paraId="030D5578" w14:textId="77777777" w:rsidR="00042EB4" w:rsidRDefault="00042EB4" w:rsidP="006103F3">
      <w:pPr>
        <w:spacing w:line="360" w:lineRule="auto"/>
        <w:jc w:val="both"/>
        <w:rPr>
          <w:rFonts w:ascii="Arial" w:hAnsi="Arial" w:cs="Arial"/>
          <w:b/>
          <w:sz w:val="24"/>
          <w:szCs w:val="24"/>
          <w:lang w:val="es-ES"/>
        </w:rPr>
      </w:pPr>
    </w:p>
    <w:p w14:paraId="06746270" w14:textId="0547E1C0" w:rsidR="00330EE7" w:rsidRPr="00615E01" w:rsidRDefault="004F4AEC" w:rsidP="00615E01">
      <w:pPr>
        <w:pStyle w:val="Ttulo2"/>
        <w:spacing w:after="100" w:afterAutospacing="1" w:line="360" w:lineRule="auto"/>
        <w:rPr>
          <w:rFonts w:ascii="Arial" w:hAnsi="Arial" w:cs="Arial"/>
          <w:b/>
          <w:color w:val="auto"/>
          <w:sz w:val="24"/>
          <w:szCs w:val="24"/>
          <w:lang w:val="es-ES"/>
        </w:rPr>
      </w:pPr>
      <w:bookmarkStart w:id="11" w:name="_Toc135604326"/>
      <w:r w:rsidRPr="00615E01">
        <w:rPr>
          <w:rFonts w:ascii="Arial" w:hAnsi="Arial" w:cs="Arial"/>
          <w:b/>
          <w:color w:val="auto"/>
          <w:sz w:val="24"/>
          <w:szCs w:val="24"/>
          <w:lang w:val="es-ES"/>
        </w:rPr>
        <w:t>Organización</w:t>
      </w:r>
      <w:r w:rsidR="00330EE7" w:rsidRPr="00615E01">
        <w:rPr>
          <w:rFonts w:ascii="Arial" w:hAnsi="Arial" w:cs="Arial"/>
          <w:b/>
          <w:color w:val="auto"/>
          <w:sz w:val="24"/>
          <w:szCs w:val="24"/>
          <w:lang w:val="es-ES"/>
        </w:rPr>
        <w:t xml:space="preserve"> </w:t>
      </w:r>
      <w:r w:rsidR="006B1624" w:rsidRPr="00615E01">
        <w:rPr>
          <w:rFonts w:ascii="Arial" w:hAnsi="Arial" w:cs="Arial"/>
          <w:b/>
          <w:color w:val="auto"/>
          <w:sz w:val="24"/>
          <w:szCs w:val="24"/>
          <w:lang w:val="es-ES"/>
        </w:rPr>
        <w:t>de la</w:t>
      </w:r>
      <w:r w:rsidRPr="00615E01">
        <w:rPr>
          <w:rFonts w:ascii="Arial" w:hAnsi="Arial" w:cs="Arial"/>
          <w:b/>
          <w:color w:val="auto"/>
          <w:sz w:val="24"/>
          <w:szCs w:val="24"/>
          <w:lang w:val="es-ES"/>
        </w:rPr>
        <w:t xml:space="preserve"> comuni</w:t>
      </w:r>
      <w:r w:rsidR="00042EB4" w:rsidRPr="00615E01">
        <w:rPr>
          <w:rFonts w:ascii="Arial" w:hAnsi="Arial" w:cs="Arial"/>
          <w:b/>
          <w:color w:val="auto"/>
          <w:sz w:val="24"/>
          <w:szCs w:val="24"/>
          <w:lang w:val="es-ES"/>
        </w:rPr>
        <w:t>dad</w:t>
      </w:r>
      <w:bookmarkEnd w:id="11"/>
    </w:p>
    <w:p w14:paraId="02F5B38A" w14:textId="77777777" w:rsidR="006B1624" w:rsidRPr="006B1624" w:rsidRDefault="00042EB4" w:rsidP="006103F3">
      <w:pPr>
        <w:spacing w:line="360" w:lineRule="auto"/>
        <w:jc w:val="both"/>
        <w:rPr>
          <w:rFonts w:ascii="Arial" w:hAnsi="Arial" w:cs="Arial"/>
          <w:bCs/>
          <w:sz w:val="24"/>
          <w:szCs w:val="24"/>
          <w:lang w:val="es-ES"/>
        </w:rPr>
      </w:pPr>
      <w:r w:rsidRPr="006B1624">
        <w:rPr>
          <w:rFonts w:ascii="Arial" w:hAnsi="Arial" w:cs="Arial"/>
          <w:bCs/>
          <w:sz w:val="24"/>
          <w:szCs w:val="24"/>
          <w:lang w:val="es-ES"/>
        </w:rPr>
        <w:t xml:space="preserve">La </w:t>
      </w:r>
      <w:r w:rsidR="006B1624" w:rsidRPr="006B1624">
        <w:rPr>
          <w:rFonts w:ascii="Arial" w:hAnsi="Arial" w:cs="Arial"/>
          <w:bCs/>
          <w:sz w:val="24"/>
          <w:szCs w:val="24"/>
          <w:lang w:val="es-ES"/>
        </w:rPr>
        <w:t>Sección</w:t>
      </w:r>
      <w:r w:rsidRPr="006B1624">
        <w:rPr>
          <w:rFonts w:ascii="Arial" w:hAnsi="Arial" w:cs="Arial"/>
          <w:bCs/>
          <w:sz w:val="24"/>
          <w:szCs w:val="24"/>
          <w:lang w:val="es-ES"/>
        </w:rPr>
        <w:t xml:space="preserve"> El Palmar de </w:t>
      </w:r>
      <w:r w:rsidR="006B1624" w:rsidRPr="006B1624">
        <w:rPr>
          <w:rFonts w:ascii="Arial" w:hAnsi="Arial" w:cs="Arial"/>
          <w:bCs/>
          <w:sz w:val="24"/>
          <w:szCs w:val="24"/>
          <w:lang w:val="es-ES"/>
        </w:rPr>
        <w:t>Yaque, está</w:t>
      </w:r>
      <w:r w:rsidRPr="006B1624">
        <w:rPr>
          <w:rFonts w:ascii="Arial" w:hAnsi="Arial" w:cs="Arial"/>
          <w:bCs/>
          <w:sz w:val="24"/>
          <w:szCs w:val="24"/>
          <w:lang w:val="es-ES"/>
        </w:rPr>
        <w:t xml:space="preserve"> organizada de la siguiente manera:</w:t>
      </w:r>
      <w:r w:rsidR="00660D14" w:rsidRPr="006B1624">
        <w:rPr>
          <w:rFonts w:ascii="Arial" w:hAnsi="Arial" w:cs="Arial"/>
          <w:bCs/>
          <w:sz w:val="24"/>
          <w:szCs w:val="24"/>
          <w:lang w:val="es-ES"/>
        </w:rPr>
        <w:t xml:space="preserve"> </w:t>
      </w:r>
    </w:p>
    <w:p w14:paraId="1147AD6C" w14:textId="6F09DDA8" w:rsidR="00042EB4" w:rsidRPr="006B1624" w:rsidRDefault="006B1624" w:rsidP="006103F3">
      <w:pPr>
        <w:spacing w:line="360" w:lineRule="auto"/>
        <w:jc w:val="both"/>
        <w:rPr>
          <w:rFonts w:ascii="Arial" w:hAnsi="Arial" w:cs="Arial"/>
          <w:bCs/>
          <w:sz w:val="24"/>
          <w:szCs w:val="24"/>
          <w:lang w:val="es-ES"/>
        </w:rPr>
      </w:pPr>
      <w:r w:rsidRPr="006B1624">
        <w:rPr>
          <w:rFonts w:ascii="Arial" w:hAnsi="Arial" w:cs="Arial"/>
          <w:bCs/>
          <w:sz w:val="24"/>
          <w:szCs w:val="24"/>
          <w:lang w:val="es-ES"/>
        </w:rPr>
        <w:t xml:space="preserve"> </w:t>
      </w:r>
      <w:r w:rsidR="00660D14" w:rsidRPr="006B1624">
        <w:rPr>
          <w:rFonts w:ascii="Arial" w:hAnsi="Arial" w:cs="Arial"/>
          <w:bCs/>
          <w:sz w:val="24"/>
          <w:szCs w:val="24"/>
          <w:lang w:val="es-ES"/>
        </w:rPr>
        <w:t>4 parajes: La Vereda,</w:t>
      </w:r>
      <w:r w:rsidRPr="006B1624">
        <w:rPr>
          <w:rFonts w:ascii="Arial" w:hAnsi="Arial" w:cs="Arial"/>
          <w:bCs/>
          <w:sz w:val="24"/>
          <w:szCs w:val="24"/>
          <w:lang w:val="es-ES"/>
        </w:rPr>
        <w:t xml:space="preserve"> </w:t>
      </w:r>
      <w:r w:rsidR="00660D14" w:rsidRPr="006B1624">
        <w:rPr>
          <w:rFonts w:ascii="Arial" w:hAnsi="Arial" w:cs="Arial"/>
          <w:bCs/>
          <w:sz w:val="24"/>
          <w:szCs w:val="24"/>
          <w:lang w:val="es-ES"/>
        </w:rPr>
        <w:t>Gajo Largo</w:t>
      </w:r>
      <w:r w:rsidRPr="006B1624">
        <w:rPr>
          <w:rFonts w:ascii="Arial" w:hAnsi="Arial" w:cs="Arial"/>
          <w:bCs/>
          <w:sz w:val="24"/>
          <w:szCs w:val="24"/>
          <w:lang w:val="es-ES"/>
        </w:rPr>
        <w:t xml:space="preserve">, </w:t>
      </w:r>
      <w:r w:rsidR="00660D14" w:rsidRPr="006B1624">
        <w:rPr>
          <w:rFonts w:ascii="Arial" w:hAnsi="Arial" w:cs="Arial"/>
          <w:bCs/>
          <w:sz w:val="24"/>
          <w:szCs w:val="24"/>
          <w:lang w:val="es-ES"/>
        </w:rPr>
        <w:t>San Francisco y La Piedra.</w:t>
      </w:r>
    </w:p>
    <w:p w14:paraId="78FAE78E" w14:textId="57ED54B6" w:rsidR="00330EE7" w:rsidRPr="006B1624" w:rsidRDefault="00330EE7" w:rsidP="006103F3">
      <w:pPr>
        <w:spacing w:line="360" w:lineRule="auto"/>
        <w:jc w:val="both"/>
        <w:rPr>
          <w:rFonts w:ascii="Arial" w:hAnsi="Arial" w:cs="Arial"/>
          <w:bCs/>
          <w:sz w:val="24"/>
          <w:szCs w:val="24"/>
          <w:lang w:val="es-ES"/>
        </w:rPr>
      </w:pPr>
      <w:r w:rsidRPr="006B1624">
        <w:rPr>
          <w:rFonts w:ascii="Arial" w:hAnsi="Arial" w:cs="Arial"/>
          <w:bCs/>
          <w:sz w:val="24"/>
          <w:szCs w:val="24"/>
          <w:lang w:val="es-ES"/>
        </w:rPr>
        <w:t xml:space="preserve">El </w:t>
      </w:r>
      <w:r w:rsidR="006B1624" w:rsidRPr="006B1624">
        <w:rPr>
          <w:rFonts w:ascii="Arial" w:hAnsi="Arial" w:cs="Arial"/>
          <w:bCs/>
          <w:sz w:val="24"/>
          <w:szCs w:val="24"/>
          <w:lang w:val="es-ES"/>
        </w:rPr>
        <w:t>P</w:t>
      </w:r>
      <w:r w:rsidRPr="006B1624">
        <w:rPr>
          <w:rFonts w:ascii="Arial" w:hAnsi="Arial" w:cs="Arial"/>
          <w:bCs/>
          <w:sz w:val="24"/>
          <w:szCs w:val="24"/>
          <w:lang w:val="es-ES"/>
        </w:rPr>
        <w:t xml:space="preserve">almar es la </w:t>
      </w:r>
      <w:r w:rsidR="006B1624" w:rsidRPr="006B1624">
        <w:rPr>
          <w:rFonts w:ascii="Arial" w:hAnsi="Arial" w:cs="Arial"/>
          <w:bCs/>
          <w:sz w:val="24"/>
          <w:szCs w:val="24"/>
          <w:lang w:val="es-ES"/>
        </w:rPr>
        <w:t>Sección</w:t>
      </w:r>
      <w:r w:rsidRPr="006B1624">
        <w:rPr>
          <w:rFonts w:ascii="Arial" w:hAnsi="Arial" w:cs="Arial"/>
          <w:bCs/>
          <w:sz w:val="24"/>
          <w:szCs w:val="24"/>
          <w:lang w:val="es-ES"/>
        </w:rPr>
        <w:t xml:space="preserve"> sede y cuenta </w:t>
      </w:r>
      <w:r w:rsidR="006B1624" w:rsidRPr="006B1624">
        <w:rPr>
          <w:rFonts w:ascii="Arial" w:hAnsi="Arial" w:cs="Arial"/>
          <w:bCs/>
          <w:sz w:val="24"/>
          <w:szCs w:val="24"/>
          <w:lang w:val="es-ES"/>
        </w:rPr>
        <w:t>con</w:t>
      </w:r>
      <w:r w:rsidRPr="006B1624">
        <w:rPr>
          <w:rFonts w:ascii="Arial" w:hAnsi="Arial" w:cs="Arial"/>
          <w:bCs/>
          <w:sz w:val="24"/>
          <w:szCs w:val="24"/>
          <w:lang w:val="es-ES"/>
        </w:rPr>
        <w:t xml:space="preserve"> los siguiente</w:t>
      </w:r>
      <w:r w:rsidR="006B1624" w:rsidRPr="006B1624">
        <w:rPr>
          <w:rFonts w:ascii="Arial" w:hAnsi="Arial" w:cs="Arial"/>
          <w:bCs/>
          <w:sz w:val="24"/>
          <w:szCs w:val="24"/>
          <w:lang w:val="es-ES"/>
        </w:rPr>
        <w:t>s</w:t>
      </w:r>
      <w:r w:rsidRPr="006B1624">
        <w:rPr>
          <w:rFonts w:ascii="Arial" w:hAnsi="Arial" w:cs="Arial"/>
          <w:bCs/>
          <w:sz w:val="24"/>
          <w:szCs w:val="24"/>
          <w:lang w:val="es-ES"/>
        </w:rPr>
        <w:t xml:space="preserve">: un </w:t>
      </w:r>
      <w:r w:rsidR="006B1624" w:rsidRPr="006B1624">
        <w:rPr>
          <w:rFonts w:ascii="Arial" w:hAnsi="Arial" w:cs="Arial"/>
          <w:bCs/>
          <w:sz w:val="24"/>
          <w:szCs w:val="24"/>
          <w:lang w:val="es-ES"/>
        </w:rPr>
        <w:t>P</w:t>
      </w:r>
      <w:r w:rsidRPr="006B1624">
        <w:rPr>
          <w:rFonts w:ascii="Arial" w:hAnsi="Arial" w:cs="Arial"/>
          <w:bCs/>
          <w:sz w:val="24"/>
          <w:szCs w:val="24"/>
          <w:lang w:val="es-ES"/>
        </w:rPr>
        <w:t xml:space="preserve">arque </w:t>
      </w:r>
      <w:r w:rsidR="006B1624" w:rsidRPr="006B1624">
        <w:rPr>
          <w:rFonts w:ascii="Arial" w:hAnsi="Arial" w:cs="Arial"/>
          <w:bCs/>
          <w:sz w:val="24"/>
          <w:szCs w:val="24"/>
          <w:lang w:val="es-ES"/>
        </w:rPr>
        <w:t>C</w:t>
      </w:r>
      <w:r w:rsidRPr="006B1624">
        <w:rPr>
          <w:rFonts w:ascii="Arial" w:hAnsi="Arial" w:cs="Arial"/>
          <w:bCs/>
          <w:sz w:val="24"/>
          <w:szCs w:val="24"/>
          <w:lang w:val="es-ES"/>
        </w:rPr>
        <w:t>entral,</w:t>
      </w:r>
      <w:r w:rsidR="006B1624" w:rsidRPr="006B1624">
        <w:rPr>
          <w:rFonts w:ascii="Arial" w:hAnsi="Arial" w:cs="Arial"/>
          <w:bCs/>
          <w:sz w:val="24"/>
          <w:szCs w:val="24"/>
          <w:lang w:val="es-ES"/>
        </w:rPr>
        <w:t xml:space="preserve"> </w:t>
      </w:r>
      <w:r w:rsidRPr="006B1624">
        <w:rPr>
          <w:rFonts w:ascii="Arial" w:hAnsi="Arial" w:cs="Arial"/>
          <w:bCs/>
          <w:sz w:val="24"/>
          <w:szCs w:val="24"/>
          <w:lang w:val="es-ES"/>
        </w:rPr>
        <w:t>varias iglesias</w:t>
      </w:r>
      <w:r w:rsidR="00615E01">
        <w:rPr>
          <w:rFonts w:ascii="Arial" w:hAnsi="Arial" w:cs="Arial"/>
          <w:bCs/>
          <w:sz w:val="24"/>
          <w:szCs w:val="24"/>
          <w:lang w:val="es-ES"/>
        </w:rPr>
        <w:t xml:space="preserve"> </w:t>
      </w:r>
      <w:r w:rsidRPr="006B1624">
        <w:rPr>
          <w:rFonts w:ascii="Arial" w:hAnsi="Arial" w:cs="Arial"/>
          <w:bCs/>
          <w:sz w:val="24"/>
          <w:szCs w:val="24"/>
          <w:lang w:val="es-ES"/>
        </w:rPr>
        <w:t>(</w:t>
      </w:r>
      <w:r w:rsidR="006B1624" w:rsidRPr="006B1624">
        <w:rPr>
          <w:rFonts w:ascii="Arial" w:hAnsi="Arial" w:cs="Arial"/>
          <w:bCs/>
          <w:sz w:val="24"/>
          <w:szCs w:val="24"/>
          <w:lang w:val="es-ES"/>
        </w:rPr>
        <w:t>católica</w:t>
      </w:r>
      <w:r w:rsidRPr="006B1624">
        <w:rPr>
          <w:rFonts w:ascii="Arial" w:hAnsi="Arial" w:cs="Arial"/>
          <w:bCs/>
          <w:sz w:val="24"/>
          <w:szCs w:val="24"/>
          <w:lang w:val="es-ES"/>
        </w:rPr>
        <w:t>,</w:t>
      </w:r>
      <w:r w:rsidR="006B1624" w:rsidRPr="006B1624">
        <w:rPr>
          <w:rFonts w:ascii="Arial" w:hAnsi="Arial" w:cs="Arial"/>
          <w:bCs/>
          <w:sz w:val="24"/>
          <w:szCs w:val="24"/>
          <w:lang w:val="es-ES"/>
        </w:rPr>
        <w:t xml:space="preserve"> </w:t>
      </w:r>
      <w:r w:rsidRPr="006B1624">
        <w:rPr>
          <w:rFonts w:ascii="Arial" w:hAnsi="Arial" w:cs="Arial"/>
          <w:bCs/>
          <w:sz w:val="24"/>
          <w:szCs w:val="24"/>
          <w:lang w:val="es-ES"/>
        </w:rPr>
        <w:t xml:space="preserve">adventista y </w:t>
      </w:r>
      <w:r w:rsidR="006B1624" w:rsidRPr="006B1624">
        <w:rPr>
          <w:rFonts w:ascii="Arial" w:hAnsi="Arial" w:cs="Arial"/>
          <w:bCs/>
          <w:sz w:val="24"/>
          <w:szCs w:val="24"/>
          <w:lang w:val="es-ES"/>
        </w:rPr>
        <w:t>evangélica</w:t>
      </w:r>
      <w:r w:rsidRPr="006B1624">
        <w:rPr>
          <w:rFonts w:ascii="Arial" w:hAnsi="Arial" w:cs="Arial"/>
          <w:bCs/>
          <w:sz w:val="24"/>
          <w:szCs w:val="24"/>
          <w:lang w:val="es-ES"/>
        </w:rPr>
        <w:t>),</w:t>
      </w:r>
      <w:r w:rsidR="006B1624" w:rsidRPr="006B1624">
        <w:rPr>
          <w:rFonts w:ascii="Arial" w:hAnsi="Arial" w:cs="Arial"/>
          <w:bCs/>
          <w:sz w:val="24"/>
          <w:szCs w:val="24"/>
          <w:lang w:val="es-ES"/>
        </w:rPr>
        <w:t xml:space="preserve"> </w:t>
      </w:r>
      <w:r w:rsidRPr="006B1624">
        <w:rPr>
          <w:rFonts w:ascii="Arial" w:hAnsi="Arial" w:cs="Arial"/>
          <w:bCs/>
          <w:sz w:val="24"/>
          <w:szCs w:val="24"/>
          <w:lang w:val="es-ES"/>
        </w:rPr>
        <w:t>varias calles con sus aceras,</w:t>
      </w:r>
      <w:r w:rsidR="006B1624" w:rsidRPr="006B1624">
        <w:rPr>
          <w:rFonts w:ascii="Arial" w:hAnsi="Arial" w:cs="Arial"/>
          <w:bCs/>
          <w:sz w:val="24"/>
          <w:szCs w:val="24"/>
          <w:lang w:val="es-ES"/>
        </w:rPr>
        <w:t xml:space="preserve"> </w:t>
      </w:r>
      <w:r w:rsidRPr="006B1624">
        <w:rPr>
          <w:rFonts w:ascii="Arial" w:hAnsi="Arial" w:cs="Arial"/>
          <w:bCs/>
          <w:sz w:val="24"/>
          <w:szCs w:val="24"/>
          <w:lang w:val="es-ES"/>
        </w:rPr>
        <w:t>contenes y asfaltadas.</w:t>
      </w:r>
    </w:p>
    <w:p w14:paraId="713D0C54" w14:textId="4CFA3F20" w:rsidR="00803CD2" w:rsidRPr="006D158C" w:rsidRDefault="00803CD2"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Las viviendas están construidas en block, madera, </w:t>
      </w:r>
      <w:r w:rsidR="00A65D35" w:rsidRPr="006D158C">
        <w:rPr>
          <w:rFonts w:ascii="Arial" w:hAnsi="Arial" w:cs="Arial"/>
          <w:sz w:val="24"/>
          <w:szCs w:val="24"/>
          <w:lang w:val="es-ES"/>
        </w:rPr>
        <w:t>zinc</w:t>
      </w:r>
      <w:r w:rsidR="00E7034C">
        <w:rPr>
          <w:rFonts w:ascii="Arial" w:hAnsi="Arial" w:cs="Arial"/>
          <w:sz w:val="24"/>
          <w:szCs w:val="24"/>
          <w:lang w:val="es-ES"/>
        </w:rPr>
        <w:t xml:space="preserve"> y </w:t>
      </w:r>
      <w:r w:rsidRPr="006D158C">
        <w:rPr>
          <w:rFonts w:ascii="Arial" w:hAnsi="Arial" w:cs="Arial"/>
          <w:sz w:val="24"/>
          <w:szCs w:val="24"/>
          <w:lang w:val="es-ES"/>
        </w:rPr>
        <w:t>concreto</w:t>
      </w:r>
      <w:r w:rsidR="00E7034C">
        <w:rPr>
          <w:rFonts w:ascii="Arial" w:hAnsi="Arial" w:cs="Arial"/>
          <w:sz w:val="24"/>
          <w:szCs w:val="24"/>
          <w:lang w:val="es-ES"/>
        </w:rPr>
        <w:t xml:space="preserve"> armado.</w:t>
      </w:r>
    </w:p>
    <w:p w14:paraId="4E0EEC20" w14:textId="77777777" w:rsidR="00FC5D44" w:rsidRPr="006D158C" w:rsidRDefault="00FC5D44"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Los servicios gubernamentales que tenemos a disposición son: </w:t>
      </w:r>
    </w:p>
    <w:p w14:paraId="2D8559F9" w14:textId="77777777" w:rsidR="00FC5D44" w:rsidRPr="006D158C" w:rsidRDefault="00FC5D44" w:rsidP="006103F3">
      <w:pPr>
        <w:pStyle w:val="Prrafodelista"/>
        <w:numPr>
          <w:ilvl w:val="0"/>
          <w:numId w:val="1"/>
        </w:numPr>
        <w:spacing w:line="360" w:lineRule="auto"/>
        <w:jc w:val="both"/>
        <w:rPr>
          <w:rFonts w:ascii="Arial" w:hAnsi="Arial" w:cs="Arial"/>
          <w:sz w:val="24"/>
          <w:szCs w:val="24"/>
          <w:lang w:val="es-ES"/>
        </w:rPr>
      </w:pPr>
      <w:r w:rsidRPr="006D158C">
        <w:rPr>
          <w:rFonts w:ascii="Arial" w:hAnsi="Arial" w:cs="Arial"/>
          <w:sz w:val="24"/>
          <w:szCs w:val="24"/>
          <w:lang w:val="es-ES"/>
        </w:rPr>
        <w:t>Agua potable</w:t>
      </w:r>
    </w:p>
    <w:p w14:paraId="6FD970D5" w14:textId="77777777" w:rsidR="00FC5D44" w:rsidRPr="006D158C" w:rsidRDefault="00FC5D44" w:rsidP="006103F3">
      <w:pPr>
        <w:pStyle w:val="Prrafodelista"/>
        <w:numPr>
          <w:ilvl w:val="0"/>
          <w:numId w:val="1"/>
        </w:numPr>
        <w:spacing w:line="360" w:lineRule="auto"/>
        <w:jc w:val="both"/>
        <w:rPr>
          <w:rFonts w:ascii="Arial" w:hAnsi="Arial" w:cs="Arial"/>
          <w:sz w:val="24"/>
          <w:szCs w:val="24"/>
          <w:lang w:val="es-ES"/>
        </w:rPr>
      </w:pPr>
      <w:r w:rsidRPr="006D158C">
        <w:rPr>
          <w:rFonts w:ascii="Arial" w:hAnsi="Arial" w:cs="Arial"/>
          <w:sz w:val="24"/>
          <w:szCs w:val="24"/>
          <w:lang w:val="es-ES"/>
        </w:rPr>
        <w:t>Energía eléctrica</w:t>
      </w:r>
    </w:p>
    <w:p w14:paraId="03CA913F" w14:textId="77777777" w:rsidR="00FC5D44" w:rsidRPr="006D158C" w:rsidRDefault="00FC5D44" w:rsidP="006103F3">
      <w:pPr>
        <w:pStyle w:val="Prrafodelista"/>
        <w:numPr>
          <w:ilvl w:val="0"/>
          <w:numId w:val="1"/>
        </w:numPr>
        <w:spacing w:line="360" w:lineRule="auto"/>
        <w:jc w:val="both"/>
        <w:rPr>
          <w:rFonts w:ascii="Arial" w:hAnsi="Arial" w:cs="Arial"/>
          <w:sz w:val="24"/>
          <w:szCs w:val="24"/>
          <w:lang w:val="es-ES"/>
        </w:rPr>
      </w:pPr>
      <w:r w:rsidRPr="006D158C">
        <w:rPr>
          <w:rFonts w:ascii="Arial" w:hAnsi="Arial" w:cs="Arial"/>
          <w:sz w:val="24"/>
          <w:szCs w:val="24"/>
          <w:lang w:val="es-ES"/>
        </w:rPr>
        <w:t>Salud publica</w:t>
      </w:r>
    </w:p>
    <w:p w14:paraId="4BD27F93" w14:textId="61CE5E27" w:rsidR="00E7034C" w:rsidRPr="00E7034C" w:rsidRDefault="00FC5D44" w:rsidP="006103F3">
      <w:pPr>
        <w:pStyle w:val="Prrafodelista"/>
        <w:numPr>
          <w:ilvl w:val="0"/>
          <w:numId w:val="1"/>
        </w:numPr>
        <w:spacing w:line="360" w:lineRule="auto"/>
        <w:jc w:val="both"/>
        <w:rPr>
          <w:rFonts w:ascii="Arial" w:hAnsi="Arial" w:cs="Arial"/>
          <w:sz w:val="24"/>
          <w:szCs w:val="24"/>
          <w:lang w:val="es-ES"/>
        </w:rPr>
      </w:pPr>
      <w:r w:rsidRPr="006D158C">
        <w:rPr>
          <w:rFonts w:ascii="Arial" w:hAnsi="Arial" w:cs="Arial"/>
          <w:sz w:val="24"/>
          <w:szCs w:val="24"/>
          <w:lang w:val="es-ES"/>
        </w:rPr>
        <w:t>Bomberos</w:t>
      </w:r>
    </w:p>
    <w:p w14:paraId="11A0DB6C" w14:textId="77777777" w:rsidR="00FC5D44" w:rsidRPr="006D158C" w:rsidRDefault="00FC5D44" w:rsidP="006103F3">
      <w:pPr>
        <w:pStyle w:val="Prrafodelista"/>
        <w:numPr>
          <w:ilvl w:val="0"/>
          <w:numId w:val="1"/>
        </w:numPr>
        <w:spacing w:line="360" w:lineRule="auto"/>
        <w:jc w:val="both"/>
        <w:rPr>
          <w:rFonts w:ascii="Arial" w:hAnsi="Arial" w:cs="Arial"/>
          <w:sz w:val="24"/>
          <w:szCs w:val="24"/>
          <w:lang w:val="es-ES"/>
        </w:rPr>
      </w:pPr>
      <w:r w:rsidRPr="006D158C">
        <w:rPr>
          <w:rFonts w:ascii="Arial" w:hAnsi="Arial" w:cs="Arial"/>
          <w:sz w:val="24"/>
          <w:szCs w:val="24"/>
          <w:lang w:val="es-ES"/>
        </w:rPr>
        <w:t>Policía nacional</w:t>
      </w:r>
    </w:p>
    <w:p w14:paraId="630E7DB2" w14:textId="77777777" w:rsidR="00A65D35" w:rsidRPr="006D158C" w:rsidRDefault="00A65D35" w:rsidP="006103F3">
      <w:pPr>
        <w:jc w:val="both"/>
        <w:rPr>
          <w:rFonts w:ascii="Arial" w:hAnsi="Arial" w:cs="Arial"/>
          <w:sz w:val="24"/>
          <w:szCs w:val="24"/>
          <w:lang w:val="es-ES"/>
        </w:rPr>
      </w:pPr>
      <w:r w:rsidRPr="006D158C">
        <w:rPr>
          <w:rFonts w:ascii="Arial" w:hAnsi="Arial" w:cs="Arial"/>
          <w:sz w:val="24"/>
          <w:szCs w:val="24"/>
          <w:lang w:val="es-ES"/>
        </w:rPr>
        <w:br w:type="page"/>
      </w:r>
    </w:p>
    <w:p w14:paraId="3DF91019" w14:textId="77777777" w:rsidR="00FC5D44" w:rsidRPr="00615E01" w:rsidRDefault="00FC5D44" w:rsidP="00615E01">
      <w:pPr>
        <w:pStyle w:val="Ttulo1"/>
        <w:spacing w:before="0" w:after="100" w:afterAutospacing="1" w:line="360" w:lineRule="auto"/>
        <w:jc w:val="center"/>
        <w:rPr>
          <w:rFonts w:ascii="Arial" w:hAnsi="Arial" w:cs="Arial"/>
          <w:b/>
          <w:color w:val="auto"/>
          <w:sz w:val="28"/>
          <w:szCs w:val="24"/>
          <w:lang w:val="es-ES"/>
        </w:rPr>
      </w:pPr>
      <w:bookmarkStart w:id="12" w:name="_Toc135604327"/>
      <w:r w:rsidRPr="00615E01">
        <w:rPr>
          <w:rFonts w:ascii="Arial" w:hAnsi="Arial" w:cs="Arial"/>
          <w:b/>
          <w:color w:val="auto"/>
          <w:sz w:val="28"/>
          <w:szCs w:val="24"/>
          <w:lang w:val="es-ES"/>
        </w:rPr>
        <w:t xml:space="preserve">Historia </w:t>
      </w:r>
      <w:r w:rsidR="00EE211F" w:rsidRPr="00615E01">
        <w:rPr>
          <w:rFonts w:ascii="Arial" w:hAnsi="Arial" w:cs="Arial"/>
          <w:b/>
          <w:color w:val="auto"/>
          <w:sz w:val="28"/>
          <w:szCs w:val="24"/>
          <w:lang w:val="es-ES"/>
        </w:rPr>
        <w:t>Del Centro</w:t>
      </w:r>
      <w:bookmarkEnd w:id="12"/>
    </w:p>
    <w:p w14:paraId="16EB6148" w14:textId="27292831" w:rsidR="00FC5D44" w:rsidRPr="006D158C" w:rsidRDefault="00E7034C" w:rsidP="006103F3">
      <w:pPr>
        <w:spacing w:line="360" w:lineRule="auto"/>
        <w:jc w:val="both"/>
        <w:rPr>
          <w:rFonts w:ascii="Arial" w:hAnsi="Arial" w:cs="Arial"/>
          <w:sz w:val="24"/>
          <w:szCs w:val="24"/>
          <w:lang w:val="es-ES"/>
        </w:rPr>
      </w:pPr>
      <w:r>
        <w:rPr>
          <w:rFonts w:ascii="Arial" w:hAnsi="Arial" w:cs="Arial"/>
          <w:sz w:val="24"/>
          <w:szCs w:val="24"/>
          <w:lang w:val="es-ES"/>
        </w:rPr>
        <w:t xml:space="preserve">El </w:t>
      </w:r>
      <w:r w:rsidR="007002AF">
        <w:rPr>
          <w:rFonts w:ascii="Arial" w:hAnsi="Arial" w:cs="Arial"/>
          <w:sz w:val="24"/>
          <w:szCs w:val="24"/>
          <w:lang w:val="es-ES"/>
        </w:rPr>
        <w:t>C</w:t>
      </w:r>
      <w:r>
        <w:rPr>
          <w:rFonts w:ascii="Arial" w:hAnsi="Arial" w:cs="Arial"/>
          <w:sz w:val="24"/>
          <w:szCs w:val="24"/>
          <w:lang w:val="es-ES"/>
        </w:rPr>
        <w:t xml:space="preserve">entro </w:t>
      </w:r>
      <w:r w:rsidR="007002AF">
        <w:rPr>
          <w:rFonts w:ascii="Arial" w:hAnsi="Arial" w:cs="Arial"/>
          <w:sz w:val="24"/>
          <w:szCs w:val="24"/>
          <w:lang w:val="es-ES"/>
        </w:rPr>
        <w:t>E</w:t>
      </w:r>
      <w:r>
        <w:rPr>
          <w:rFonts w:ascii="Arial" w:hAnsi="Arial" w:cs="Arial"/>
          <w:sz w:val="24"/>
          <w:szCs w:val="24"/>
          <w:lang w:val="es-ES"/>
        </w:rPr>
        <w:t>ducativo fue construido</w:t>
      </w:r>
      <w:r w:rsidR="00703515">
        <w:rPr>
          <w:rFonts w:ascii="Arial" w:hAnsi="Arial" w:cs="Arial"/>
          <w:sz w:val="24"/>
          <w:szCs w:val="24"/>
          <w:lang w:val="es-ES"/>
        </w:rPr>
        <w:t xml:space="preserve"> al final del periodo de los 12 años</w:t>
      </w:r>
      <w:r w:rsidR="006B1624">
        <w:rPr>
          <w:rFonts w:ascii="Arial" w:hAnsi="Arial" w:cs="Arial"/>
          <w:sz w:val="24"/>
          <w:szCs w:val="24"/>
          <w:lang w:val="es-ES"/>
        </w:rPr>
        <w:t xml:space="preserve"> </w:t>
      </w:r>
      <w:r w:rsidR="00703515">
        <w:rPr>
          <w:rFonts w:ascii="Arial" w:hAnsi="Arial" w:cs="Arial"/>
          <w:sz w:val="24"/>
          <w:szCs w:val="24"/>
          <w:lang w:val="es-ES"/>
        </w:rPr>
        <w:t>(1977-1978) del expresidente Dr</w:t>
      </w:r>
      <w:r w:rsidR="00106641">
        <w:rPr>
          <w:rFonts w:ascii="Arial" w:hAnsi="Arial" w:cs="Arial"/>
          <w:sz w:val="24"/>
          <w:szCs w:val="24"/>
          <w:lang w:val="es-ES"/>
        </w:rPr>
        <w:t>.</w:t>
      </w:r>
      <w:r w:rsidR="00703515">
        <w:rPr>
          <w:rFonts w:ascii="Arial" w:hAnsi="Arial" w:cs="Arial"/>
          <w:sz w:val="24"/>
          <w:szCs w:val="24"/>
          <w:lang w:val="es-ES"/>
        </w:rPr>
        <w:t xml:space="preserve"> </w:t>
      </w:r>
      <w:r w:rsidR="006B1624">
        <w:rPr>
          <w:rFonts w:ascii="Arial" w:hAnsi="Arial" w:cs="Arial"/>
          <w:sz w:val="24"/>
          <w:szCs w:val="24"/>
          <w:lang w:val="es-ES"/>
        </w:rPr>
        <w:t>Joaquín</w:t>
      </w:r>
      <w:r w:rsidR="00703515">
        <w:rPr>
          <w:rFonts w:ascii="Arial" w:hAnsi="Arial" w:cs="Arial"/>
          <w:sz w:val="24"/>
          <w:szCs w:val="24"/>
          <w:lang w:val="es-ES"/>
        </w:rPr>
        <w:t xml:space="preserve"> Balaguer</w:t>
      </w:r>
      <w:r w:rsidR="00E20DD0" w:rsidRPr="006D158C">
        <w:rPr>
          <w:rFonts w:ascii="Arial" w:hAnsi="Arial" w:cs="Arial"/>
          <w:sz w:val="24"/>
          <w:szCs w:val="24"/>
          <w:lang w:val="es-ES"/>
        </w:rPr>
        <w:t>.</w:t>
      </w:r>
    </w:p>
    <w:p w14:paraId="5EFFC499" w14:textId="77777777" w:rsidR="00E20DD0" w:rsidRPr="00615E01" w:rsidRDefault="00E20DD0" w:rsidP="00615E01">
      <w:pPr>
        <w:pStyle w:val="Ttulo2"/>
        <w:spacing w:after="100" w:afterAutospacing="1" w:line="360" w:lineRule="auto"/>
        <w:rPr>
          <w:rFonts w:ascii="Arial" w:hAnsi="Arial" w:cs="Arial"/>
          <w:b/>
          <w:color w:val="auto"/>
          <w:sz w:val="24"/>
          <w:szCs w:val="24"/>
          <w:lang w:val="es-ES"/>
        </w:rPr>
      </w:pPr>
      <w:bookmarkStart w:id="13" w:name="_Toc135604328"/>
      <w:r w:rsidRPr="00615E01">
        <w:rPr>
          <w:rFonts w:ascii="Arial" w:hAnsi="Arial" w:cs="Arial"/>
          <w:b/>
          <w:color w:val="auto"/>
          <w:sz w:val="24"/>
          <w:szCs w:val="24"/>
          <w:lang w:val="es-ES"/>
        </w:rPr>
        <w:t>Precursores</w:t>
      </w:r>
      <w:bookmarkEnd w:id="13"/>
    </w:p>
    <w:p w14:paraId="1525F953" w14:textId="06A8704A" w:rsidR="00000BBB" w:rsidRPr="00615E01" w:rsidRDefault="00000BBB" w:rsidP="00615E01">
      <w:pPr>
        <w:pStyle w:val="Ttulo2"/>
        <w:spacing w:after="100" w:afterAutospacing="1" w:line="360" w:lineRule="auto"/>
        <w:rPr>
          <w:rFonts w:ascii="Arial" w:hAnsi="Arial" w:cs="Arial"/>
          <w:b/>
          <w:color w:val="auto"/>
          <w:sz w:val="24"/>
          <w:szCs w:val="24"/>
          <w:lang w:val="es-ES"/>
        </w:rPr>
      </w:pPr>
      <w:bookmarkStart w:id="14" w:name="_Toc135604329"/>
      <w:r w:rsidRPr="00615E01">
        <w:rPr>
          <w:rFonts w:ascii="Arial" w:hAnsi="Arial" w:cs="Arial"/>
          <w:b/>
          <w:color w:val="auto"/>
          <w:sz w:val="24"/>
          <w:szCs w:val="24"/>
          <w:lang w:val="es-ES"/>
        </w:rPr>
        <w:t>Primeros maestros</w:t>
      </w:r>
      <w:bookmarkEnd w:id="14"/>
    </w:p>
    <w:p w14:paraId="6CDAB386" w14:textId="0EE375AC" w:rsidR="00000BBB" w:rsidRPr="006D158C" w:rsidRDefault="00000BBB"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Sus primeros </w:t>
      </w:r>
      <w:r w:rsidR="007002AF" w:rsidRPr="006D158C">
        <w:rPr>
          <w:rFonts w:ascii="Arial" w:hAnsi="Arial" w:cs="Arial"/>
          <w:sz w:val="24"/>
          <w:szCs w:val="24"/>
          <w:lang w:val="es-ES"/>
        </w:rPr>
        <w:t>maestros fueron</w:t>
      </w:r>
      <w:r w:rsidRPr="006D158C">
        <w:rPr>
          <w:rFonts w:ascii="Arial" w:hAnsi="Arial" w:cs="Arial"/>
          <w:sz w:val="24"/>
          <w:szCs w:val="24"/>
          <w:lang w:val="es-ES"/>
        </w:rPr>
        <w:t>:</w:t>
      </w:r>
    </w:p>
    <w:p w14:paraId="1D261BBC" w14:textId="77777777" w:rsidR="00000BBB" w:rsidRPr="006D158C" w:rsidRDefault="00000BBB" w:rsidP="006103F3">
      <w:pPr>
        <w:pStyle w:val="Prrafodelista"/>
        <w:numPr>
          <w:ilvl w:val="0"/>
          <w:numId w:val="2"/>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Emenegildo</w:t>
      </w:r>
      <w:proofErr w:type="spellEnd"/>
      <w:r w:rsidRPr="006D158C">
        <w:rPr>
          <w:rFonts w:ascii="Arial" w:hAnsi="Arial" w:cs="Arial"/>
          <w:sz w:val="24"/>
          <w:szCs w:val="24"/>
          <w:lang w:val="es-ES"/>
        </w:rPr>
        <w:t xml:space="preserve"> de la Rosa Solano</w:t>
      </w:r>
    </w:p>
    <w:p w14:paraId="5A02BF1B" w14:textId="77777777" w:rsidR="00000BBB" w:rsidRPr="006D158C" w:rsidRDefault="00011670" w:rsidP="006103F3">
      <w:pPr>
        <w:pStyle w:val="Prrafodelista"/>
        <w:numPr>
          <w:ilvl w:val="0"/>
          <w:numId w:val="2"/>
        </w:numPr>
        <w:spacing w:line="360" w:lineRule="auto"/>
        <w:jc w:val="both"/>
        <w:rPr>
          <w:rFonts w:ascii="Arial" w:hAnsi="Arial" w:cs="Arial"/>
          <w:sz w:val="24"/>
          <w:szCs w:val="24"/>
          <w:lang w:val="es-ES"/>
        </w:rPr>
      </w:pPr>
      <w:r w:rsidRPr="006D158C">
        <w:rPr>
          <w:rFonts w:ascii="Arial" w:hAnsi="Arial" w:cs="Arial"/>
          <w:sz w:val="24"/>
          <w:szCs w:val="24"/>
          <w:lang w:val="es-ES"/>
        </w:rPr>
        <w:t>Angélica</w:t>
      </w:r>
      <w:r w:rsidR="00000BBB" w:rsidRPr="006D158C">
        <w:rPr>
          <w:rFonts w:ascii="Arial" w:hAnsi="Arial" w:cs="Arial"/>
          <w:sz w:val="24"/>
          <w:szCs w:val="24"/>
          <w:lang w:val="es-ES"/>
        </w:rPr>
        <w:t xml:space="preserve"> </w:t>
      </w:r>
      <w:r w:rsidRPr="006D158C">
        <w:rPr>
          <w:rFonts w:ascii="Arial" w:hAnsi="Arial" w:cs="Arial"/>
          <w:sz w:val="24"/>
          <w:szCs w:val="24"/>
          <w:lang w:val="es-ES"/>
        </w:rPr>
        <w:t>María</w:t>
      </w:r>
      <w:r w:rsidR="00000BBB" w:rsidRPr="006D158C">
        <w:rPr>
          <w:rFonts w:ascii="Arial" w:hAnsi="Arial" w:cs="Arial"/>
          <w:sz w:val="24"/>
          <w:szCs w:val="24"/>
          <w:lang w:val="es-ES"/>
        </w:rPr>
        <w:t xml:space="preserve"> </w:t>
      </w:r>
      <w:r w:rsidRPr="006D158C">
        <w:rPr>
          <w:rFonts w:ascii="Arial" w:hAnsi="Arial" w:cs="Arial"/>
          <w:sz w:val="24"/>
          <w:szCs w:val="24"/>
          <w:lang w:val="es-ES"/>
        </w:rPr>
        <w:t>Báez</w:t>
      </w:r>
      <w:r w:rsidR="00000BBB" w:rsidRPr="006D158C">
        <w:rPr>
          <w:rFonts w:ascii="Arial" w:hAnsi="Arial" w:cs="Arial"/>
          <w:sz w:val="24"/>
          <w:szCs w:val="24"/>
          <w:lang w:val="es-ES"/>
        </w:rPr>
        <w:t xml:space="preserve"> Vicioso</w:t>
      </w:r>
    </w:p>
    <w:p w14:paraId="366A5769" w14:textId="5A0A4BF4" w:rsidR="00000BBB" w:rsidRPr="006D158C" w:rsidRDefault="00000BBB" w:rsidP="006103F3">
      <w:pPr>
        <w:spacing w:line="360" w:lineRule="auto"/>
        <w:jc w:val="both"/>
        <w:rPr>
          <w:rFonts w:ascii="Arial" w:hAnsi="Arial" w:cs="Arial"/>
          <w:sz w:val="24"/>
          <w:szCs w:val="24"/>
          <w:lang w:val="es-ES"/>
        </w:rPr>
      </w:pPr>
      <w:r w:rsidRPr="006D158C">
        <w:rPr>
          <w:rFonts w:ascii="Arial" w:hAnsi="Arial" w:cs="Arial"/>
          <w:sz w:val="24"/>
          <w:szCs w:val="24"/>
          <w:lang w:val="es-ES"/>
        </w:rPr>
        <w:t>Estos maestros comenzaron impartiendo los grados de 1ro a 4to en el año escolar 1979-1980. A medida que</w:t>
      </w:r>
      <w:r w:rsidR="006B1624">
        <w:rPr>
          <w:rFonts w:ascii="Arial" w:hAnsi="Arial" w:cs="Arial"/>
          <w:sz w:val="24"/>
          <w:szCs w:val="24"/>
          <w:lang w:val="es-ES"/>
        </w:rPr>
        <w:t xml:space="preserve"> se</w:t>
      </w:r>
      <w:r w:rsidRPr="006D158C">
        <w:rPr>
          <w:rFonts w:ascii="Arial" w:hAnsi="Arial" w:cs="Arial"/>
          <w:sz w:val="24"/>
          <w:szCs w:val="24"/>
          <w:lang w:val="es-ES"/>
        </w:rPr>
        <w:t xml:space="preserve"> producían traslados fueron sustituidos por Maribel Matos y </w:t>
      </w:r>
      <w:r w:rsidR="00011670" w:rsidRPr="006D158C">
        <w:rPr>
          <w:rFonts w:ascii="Arial" w:hAnsi="Arial" w:cs="Arial"/>
          <w:sz w:val="24"/>
          <w:szCs w:val="24"/>
          <w:lang w:val="es-ES"/>
        </w:rPr>
        <w:t>Ernestina</w:t>
      </w:r>
      <w:r w:rsidRPr="006D158C">
        <w:rPr>
          <w:rFonts w:ascii="Arial" w:hAnsi="Arial" w:cs="Arial"/>
          <w:sz w:val="24"/>
          <w:szCs w:val="24"/>
          <w:lang w:val="es-ES"/>
        </w:rPr>
        <w:t xml:space="preserve"> Casilla Cordero.</w:t>
      </w:r>
    </w:p>
    <w:p w14:paraId="28A82080" w14:textId="44183CDE" w:rsidR="00000BBB" w:rsidRPr="006D158C" w:rsidRDefault="00011670" w:rsidP="006103F3">
      <w:pPr>
        <w:spacing w:line="360" w:lineRule="auto"/>
        <w:jc w:val="both"/>
        <w:rPr>
          <w:rFonts w:ascii="Arial" w:hAnsi="Arial" w:cs="Arial"/>
          <w:sz w:val="24"/>
          <w:szCs w:val="24"/>
          <w:lang w:val="es-ES"/>
        </w:rPr>
      </w:pPr>
      <w:r w:rsidRPr="006D158C">
        <w:rPr>
          <w:rFonts w:ascii="Arial" w:hAnsi="Arial" w:cs="Arial"/>
          <w:sz w:val="24"/>
          <w:szCs w:val="24"/>
          <w:lang w:val="es-ES"/>
        </w:rPr>
        <w:t>Más</w:t>
      </w:r>
      <w:r w:rsidR="00000BBB" w:rsidRPr="006D158C">
        <w:rPr>
          <w:rFonts w:ascii="Arial" w:hAnsi="Arial" w:cs="Arial"/>
          <w:sz w:val="24"/>
          <w:szCs w:val="24"/>
          <w:lang w:val="es-ES"/>
        </w:rPr>
        <w:t xml:space="preserve"> tarde fueron </w:t>
      </w:r>
      <w:r w:rsidR="006B1624">
        <w:rPr>
          <w:rFonts w:ascii="Arial" w:hAnsi="Arial" w:cs="Arial"/>
          <w:sz w:val="24"/>
          <w:szCs w:val="24"/>
          <w:lang w:val="es-ES"/>
        </w:rPr>
        <w:t>reemplazos</w:t>
      </w:r>
      <w:r w:rsidR="00000BBB" w:rsidRPr="006D158C">
        <w:rPr>
          <w:rFonts w:ascii="Arial" w:hAnsi="Arial" w:cs="Arial"/>
          <w:sz w:val="24"/>
          <w:szCs w:val="24"/>
          <w:lang w:val="es-ES"/>
        </w:rPr>
        <w:t xml:space="preserve"> por: </w:t>
      </w:r>
    </w:p>
    <w:p w14:paraId="54F3A1AB" w14:textId="77777777" w:rsidR="00000BBB" w:rsidRPr="006D158C" w:rsidRDefault="00011670" w:rsidP="006103F3">
      <w:pPr>
        <w:pStyle w:val="Prrafodelista"/>
        <w:numPr>
          <w:ilvl w:val="0"/>
          <w:numId w:val="3"/>
        </w:numPr>
        <w:spacing w:line="360" w:lineRule="auto"/>
        <w:jc w:val="both"/>
        <w:rPr>
          <w:rFonts w:ascii="Arial" w:hAnsi="Arial" w:cs="Arial"/>
          <w:sz w:val="24"/>
          <w:szCs w:val="24"/>
          <w:lang w:val="es-ES"/>
        </w:rPr>
      </w:pPr>
      <w:r w:rsidRPr="006D158C">
        <w:rPr>
          <w:rFonts w:ascii="Arial" w:hAnsi="Arial" w:cs="Arial"/>
          <w:sz w:val="24"/>
          <w:szCs w:val="24"/>
          <w:lang w:val="es-ES"/>
        </w:rPr>
        <w:t>Cristóbal</w:t>
      </w:r>
      <w:r w:rsidR="00000BBB" w:rsidRPr="006D158C">
        <w:rPr>
          <w:rFonts w:ascii="Arial" w:hAnsi="Arial" w:cs="Arial"/>
          <w:sz w:val="24"/>
          <w:szCs w:val="24"/>
          <w:lang w:val="es-ES"/>
        </w:rPr>
        <w:t xml:space="preserve"> Celso </w:t>
      </w:r>
      <w:r w:rsidRPr="006D158C">
        <w:rPr>
          <w:rFonts w:ascii="Arial" w:hAnsi="Arial" w:cs="Arial"/>
          <w:sz w:val="24"/>
          <w:szCs w:val="24"/>
          <w:lang w:val="es-ES"/>
        </w:rPr>
        <w:t>Ramírez</w:t>
      </w:r>
    </w:p>
    <w:p w14:paraId="218E0ECA" w14:textId="77777777" w:rsidR="00000BBB" w:rsidRPr="006D158C" w:rsidRDefault="00000BBB" w:rsidP="006103F3">
      <w:pPr>
        <w:pStyle w:val="Prrafodelista"/>
        <w:numPr>
          <w:ilvl w:val="0"/>
          <w:numId w:val="3"/>
        </w:numPr>
        <w:spacing w:line="360" w:lineRule="auto"/>
        <w:jc w:val="both"/>
        <w:rPr>
          <w:rFonts w:ascii="Arial" w:hAnsi="Arial" w:cs="Arial"/>
          <w:sz w:val="24"/>
          <w:szCs w:val="24"/>
          <w:lang w:val="es-ES"/>
        </w:rPr>
      </w:pPr>
      <w:r w:rsidRPr="006D158C">
        <w:rPr>
          <w:rFonts w:ascii="Arial" w:hAnsi="Arial" w:cs="Arial"/>
          <w:sz w:val="24"/>
          <w:szCs w:val="24"/>
          <w:lang w:val="es-ES"/>
        </w:rPr>
        <w:t xml:space="preserve">Luis Emilio </w:t>
      </w:r>
      <w:r w:rsidR="00011670" w:rsidRPr="006D158C">
        <w:rPr>
          <w:rFonts w:ascii="Arial" w:hAnsi="Arial" w:cs="Arial"/>
          <w:sz w:val="24"/>
          <w:szCs w:val="24"/>
          <w:lang w:val="es-ES"/>
        </w:rPr>
        <w:t>Díaz</w:t>
      </w:r>
      <w:r w:rsidR="00A673EA" w:rsidRPr="006D158C">
        <w:rPr>
          <w:rFonts w:ascii="Arial" w:hAnsi="Arial" w:cs="Arial"/>
          <w:sz w:val="24"/>
          <w:szCs w:val="24"/>
          <w:lang w:val="es-ES"/>
        </w:rPr>
        <w:t xml:space="preserve"> </w:t>
      </w:r>
      <w:r w:rsidR="00011670" w:rsidRPr="006D158C">
        <w:rPr>
          <w:rFonts w:ascii="Arial" w:hAnsi="Arial" w:cs="Arial"/>
          <w:sz w:val="24"/>
          <w:szCs w:val="24"/>
          <w:lang w:val="es-ES"/>
        </w:rPr>
        <w:t>Rodríguez</w:t>
      </w:r>
    </w:p>
    <w:p w14:paraId="61DA23E9" w14:textId="77777777" w:rsidR="00000BBB" w:rsidRPr="006D158C" w:rsidRDefault="00000BBB" w:rsidP="006103F3">
      <w:pPr>
        <w:pStyle w:val="Prrafodelista"/>
        <w:numPr>
          <w:ilvl w:val="0"/>
          <w:numId w:val="3"/>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Surely</w:t>
      </w:r>
      <w:proofErr w:type="spellEnd"/>
      <w:r w:rsidRPr="006D158C">
        <w:rPr>
          <w:rFonts w:ascii="Arial" w:hAnsi="Arial" w:cs="Arial"/>
          <w:sz w:val="24"/>
          <w:szCs w:val="24"/>
          <w:lang w:val="es-ES"/>
        </w:rPr>
        <w:t xml:space="preserve"> </w:t>
      </w:r>
      <w:r w:rsidR="00A673EA" w:rsidRPr="006D158C">
        <w:rPr>
          <w:rFonts w:ascii="Arial" w:hAnsi="Arial" w:cs="Arial"/>
          <w:sz w:val="24"/>
          <w:szCs w:val="24"/>
          <w:lang w:val="es-ES"/>
        </w:rPr>
        <w:t>De Los Santos</w:t>
      </w:r>
    </w:p>
    <w:p w14:paraId="08A09B42" w14:textId="77777777" w:rsidR="00000BBB" w:rsidRPr="006D158C" w:rsidRDefault="00000BBB" w:rsidP="006103F3">
      <w:pPr>
        <w:pStyle w:val="Prrafodelista"/>
        <w:numPr>
          <w:ilvl w:val="0"/>
          <w:numId w:val="3"/>
        </w:numPr>
        <w:spacing w:line="360" w:lineRule="auto"/>
        <w:jc w:val="both"/>
        <w:rPr>
          <w:rFonts w:ascii="Arial" w:hAnsi="Arial" w:cs="Arial"/>
          <w:sz w:val="24"/>
          <w:szCs w:val="24"/>
          <w:lang w:val="es-ES"/>
        </w:rPr>
      </w:pPr>
      <w:r w:rsidRPr="006D158C">
        <w:rPr>
          <w:rFonts w:ascii="Arial" w:hAnsi="Arial" w:cs="Arial"/>
          <w:sz w:val="24"/>
          <w:szCs w:val="24"/>
          <w:lang w:val="es-ES"/>
        </w:rPr>
        <w:t xml:space="preserve">Sergio </w:t>
      </w:r>
      <w:r w:rsidR="00A673EA" w:rsidRPr="006D158C">
        <w:rPr>
          <w:rFonts w:ascii="Arial" w:hAnsi="Arial" w:cs="Arial"/>
          <w:sz w:val="24"/>
          <w:szCs w:val="24"/>
          <w:lang w:val="es-ES"/>
        </w:rPr>
        <w:t>Bautista</w:t>
      </w:r>
    </w:p>
    <w:p w14:paraId="1470DEE3" w14:textId="77777777" w:rsidR="00000BBB" w:rsidRPr="006D158C" w:rsidRDefault="00A673EA" w:rsidP="006103F3">
      <w:pPr>
        <w:pStyle w:val="Prrafodelista"/>
        <w:numPr>
          <w:ilvl w:val="0"/>
          <w:numId w:val="3"/>
        </w:numPr>
        <w:spacing w:line="360" w:lineRule="auto"/>
        <w:jc w:val="both"/>
        <w:rPr>
          <w:rFonts w:ascii="Arial" w:hAnsi="Arial" w:cs="Arial"/>
          <w:sz w:val="24"/>
          <w:szCs w:val="24"/>
          <w:lang w:val="es-ES"/>
        </w:rPr>
      </w:pPr>
      <w:r w:rsidRPr="006D158C">
        <w:rPr>
          <w:rFonts w:ascii="Arial" w:hAnsi="Arial" w:cs="Arial"/>
          <w:sz w:val="24"/>
          <w:szCs w:val="24"/>
          <w:lang w:val="es-ES"/>
        </w:rPr>
        <w:t xml:space="preserve">Ana Isabel De León </w:t>
      </w:r>
      <w:r w:rsidR="00011670" w:rsidRPr="006D158C">
        <w:rPr>
          <w:rFonts w:ascii="Arial" w:hAnsi="Arial" w:cs="Arial"/>
          <w:sz w:val="24"/>
          <w:szCs w:val="24"/>
          <w:lang w:val="es-ES"/>
        </w:rPr>
        <w:t>Alcántara</w:t>
      </w:r>
      <w:r w:rsidRPr="006D158C">
        <w:rPr>
          <w:rFonts w:ascii="Arial" w:hAnsi="Arial" w:cs="Arial"/>
          <w:sz w:val="24"/>
          <w:szCs w:val="24"/>
          <w:lang w:val="es-ES"/>
        </w:rPr>
        <w:t xml:space="preserve"> </w:t>
      </w:r>
    </w:p>
    <w:p w14:paraId="49236EE0" w14:textId="68FE8CBE" w:rsidR="00A673EA" w:rsidRPr="006D158C" w:rsidRDefault="00A673EA" w:rsidP="006103F3">
      <w:pPr>
        <w:pStyle w:val="Prrafodelista"/>
        <w:numPr>
          <w:ilvl w:val="0"/>
          <w:numId w:val="3"/>
        </w:numPr>
        <w:spacing w:line="360" w:lineRule="auto"/>
        <w:jc w:val="both"/>
        <w:rPr>
          <w:rFonts w:ascii="Arial" w:hAnsi="Arial" w:cs="Arial"/>
          <w:sz w:val="24"/>
          <w:szCs w:val="24"/>
          <w:lang w:val="es-ES"/>
        </w:rPr>
      </w:pPr>
      <w:r w:rsidRPr="006D158C">
        <w:rPr>
          <w:rFonts w:ascii="Arial" w:hAnsi="Arial" w:cs="Arial"/>
          <w:sz w:val="24"/>
          <w:szCs w:val="24"/>
          <w:lang w:val="es-ES"/>
        </w:rPr>
        <w:t xml:space="preserve">Cristina De La </w:t>
      </w:r>
      <w:r w:rsidR="00106641" w:rsidRPr="006D158C">
        <w:rPr>
          <w:rFonts w:ascii="Arial" w:hAnsi="Arial" w:cs="Arial"/>
          <w:sz w:val="24"/>
          <w:szCs w:val="24"/>
          <w:lang w:val="es-ES"/>
        </w:rPr>
        <w:t>Cruz Reyes</w:t>
      </w:r>
      <w:r w:rsidRPr="006D158C">
        <w:rPr>
          <w:rFonts w:ascii="Arial" w:hAnsi="Arial" w:cs="Arial"/>
          <w:sz w:val="24"/>
          <w:szCs w:val="24"/>
          <w:lang w:val="es-ES"/>
        </w:rPr>
        <w:t xml:space="preserve"> </w:t>
      </w:r>
    </w:p>
    <w:p w14:paraId="6F615AFE" w14:textId="77777777" w:rsidR="00A673EA" w:rsidRPr="00615E01" w:rsidRDefault="00A673EA" w:rsidP="00615E01">
      <w:pPr>
        <w:pStyle w:val="Ttulo2"/>
        <w:spacing w:after="100" w:afterAutospacing="1" w:line="360" w:lineRule="auto"/>
        <w:rPr>
          <w:rFonts w:ascii="Arial" w:hAnsi="Arial" w:cs="Arial"/>
          <w:b/>
          <w:color w:val="auto"/>
          <w:sz w:val="24"/>
          <w:szCs w:val="24"/>
          <w:lang w:val="es-ES"/>
        </w:rPr>
      </w:pPr>
      <w:bookmarkStart w:id="15" w:name="_Toc135604330"/>
      <w:r w:rsidRPr="00615E01">
        <w:rPr>
          <w:rFonts w:ascii="Arial" w:hAnsi="Arial" w:cs="Arial"/>
          <w:b/>
          <w:color w:val="auto"/>
          <w:sz w:val="24"/>
          <w:szCs w:val="24"/>
          <w:lang w:val="es-ES"/>
        </w:rPr>
        <w:t>Cambios</w:t>
      </w:r>
      <w:bookmarkEnd w:id="15"/>
    </w:p>
    <w:p w14:paraId="04ECB764" w14:textId="44B32F7A" w:rsidR="00A673EA" w:rsidRPr="006D158C" w:rsidRDefault="00A673EA"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En el año escolar 1981-1982 se produjeron cambios en el </w:t>
      </w:r>
      <w:r w:rsidR="006B1624">
        <w:rPr>
          <w:rFonts w:ascii="Arial" w:hAnsi="Arial" w:cs="Arial"/>
          <w:sz w:val="24"/>
          <w:szCs w:val="24"/>
          <w:lang w:val="es-ES"/>
        </w:rPr>
        <w:t>C</w:t>
      </w:r>
      <w:r w:rsidRPr="006D158C">
        <w:rPr>
          <w:rFonts w:ascii="Arial" w:hAnsi="Arial" w:cs="Arial"/>
          <w:sz w:val="24"/>
          <w:szCs w:val="24"/>
          <w:lang w:val="es-ES"/>
        </w:rPr>
        <w:t xml:space="preserve">entro, el 4to grado paso nuevamente a impartirse en el </w:t>
      </w:r>
      <w:r w:rsidR="006B1624">
        <w:rPr>
          <w:rFonts w:ascii="Arial" w:hAnsi="Arial" w:cs="Arial"/>
          <w:sz w:val="24"/>
          <w:szCs w:val="24"/>
          <w:lang w:val="es-ES"/>
        </w:rPr>
        <w:t>C</w:t>
      </w:r>
      <w:r w:rsidRPr="006D158C">
        <w:rPr>
          <w:rFonts w:ascii="Arial" w:hAnsi="Arial" w:cs="Arial"/>
          <w:sz w:val="24"/>
          <w:szCs w:val="24"/>
          <w:lang w:val="es-ES"/>
        </w:rPr>
        <w:t xml:space="preserve">entro </w:t>
      </w:r>
      <w:r w:rsidR="006B1624">
        <w:rPr>
          <w:rFonts w:ascii="Arial" w:hAnsi="Arial" w:cs="Arial"/>
          <w:sz w:val="24"/>
          <w:szCs w:val="24"/>
          <w:lang w:val="es-ES"/>
        </w:rPr>
        <w:t>E</w:t>
      </w:r>
      <w:r w:rsidRPr="006D158C">
        <w:rPr>
          <w:rFonts w:ascii="Arial" w:hAnsi="Arial" w:cs="Arial"/>
          <w:sz w:val="24"/>
          <w:szCs w:val="24"/>
          <w:lang w:val="es-ES"/>
        </w:rPr>
        <w:t xml:space="preserve">ducativo </w:t>
      </w:r>
      <w:r w:rsidR="00300963">
        <w:rPr>
          <w:rFonts w:ascii="Arial" w:hAnsi="Arial" w:cs="Arial"/>
          <w:sz w:val="24"/>
          <w:szCs w:val="24"/>
          <w:lang w:val="es-ES"/>
        </w:rPr>
        <w:t>L</w:t>
      </w:r>
      <w:r w:rsidRPr="006D158C">
        <w:rPr>
          <w:rFonts w:ascii="Arial" w:hAnsi="Arial" w:cs="Arial"/>
          <w:sz w:val="24"/>
          <w:szCs w:val="24"/>
          <w:lang w:val="es-ES"/>
        </w:rPr>
        <w:t xml:space="preserve">os </w:t>
      </w:r>
      <w:r w:rsidR="00300963">
        <w:rPr>
          <w:rFonts w:ascii="Arial" w:hAnsi="Arial" w:cs="Arial"/>
          <w:sz w:val="24"/>
          <w:szCs w:val="24"/>
          <w:lang w:val="es-ES"/>
        </w:rPr>
        <w:t>N</w:t>
      </w:r>
      <w:r w:rsidRPr="006D158C">
        <w:rPr>
          <w:rFonts w:ascii="Arial" w:hAnsi="Arial" w:cs="Arial"/>
          <w:sz w:val="24"/>
          <w:szCs w:val="24"/>
          <w:lang w:val="es-ES"/>
        </w:rPr>
        <w:t>aranjos.</w:t>
      </w:r>
    </w:p>
    <w:p w14:paraId="545E02D5" w14:textId="77777777" w:rsidR="007002AF" w:rsidRDefault="00A673EA"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Mientras </w:t>
      </w:r>
      <w:r w:rsidR="00011670" w:rsidRPr="006D158C">
        <w:rPr>
          <w:rFonts w:ascii="Arial" w:hAnsi="Arial" w:cs="Arial"/>
          <w:sz w:val="24"/>
          <w:szCs w:val="24"/>
          <w:lang w:val="es-ES"/>
        </w:rPr>
        <w:t xml:space="preserve">que el </w:t>
      </w:r>
      <w:r w:rsidR="00300963">
        <w:rPr>
          <w:rFonts w:ascii="Arial" w:hAnsi="Arial" w:cs="Arial"/>
          <w:sz w:val="24"/>
          <w:szCs w:val="24"/>
          <w:lang w:val="es-ES"/>
        </w:rPr>
        <w:t>C</w:t>
      </w:r>
      <w:r w:rsidR="00011670" w:rsidRPr="006D158C">
        <w:rPr>
          <w:rFonts w:ascii="Arial" w:hAnsi="Arial" w:cs="Arial"/>
          <w:sz w:val="24"/>
          <w:szCs w:val="24"/>
          <w:lang w:val="es-ES"/>
        </w:rPr>
        <w:t xml:space="preserve">entro </w:t>
      </w:r>
      <w:r w:rsidR="00300963">
        <w:rPr>
          <w:rFonts w:ascii="Arial" w:hAnsi="Arial" w:cs="Arial"/>
          <w:sz w:val="24"/>
          <w:szCs w:val="24"/>
          <w:lang w:val="es-ES"/>
        </w:rPr>
        <w:t>E</w:t>
      </w:r>
      <w:r w:rsidR="00011670" w:rsidRPr="006D158C">
        <w:rPr>
          <w:rFonts w:ascii="Arial" w:hAnsi="Arial" w:cs="Arial"/>
          <w:sz w:val="24"/>
          <w:szCs w:val="24"/>
          <w:lang w:val="es-ES"/>
        </w:rPr>
        <w:t>ducativo el Palmar de Y</w:t>
      </w:r>
      <w:r w:rsidRPr="006D158C">
        <w:rPr>
          <w:rFonts w:ascii="Arial" w:hAnsi="Arial" w:cs="Arial"/>
          <w:sz w:val="24"/>
          <w:szCs w:val="24"/>
          <w:lang w:val="es-ES"/>
        </w:rPr>
        <w:t xml:space="preserve">aque se </w:t>
      </w:r>
      <w:r w:rsidR="00011670" w:rsidRPr="006D158C">
        <w:rPr>
          <w:rFonts w:ascii="Arial" w:hAnsi="Arial" w:cs="Arial"/>
          <w:sz w:val="24"/>
          <w:szCs w:val="24"/>
          <w:lang w:val="es-ES"/>
        </w:rPr>
        <w:t>inició</w:t>
      </w:r>
      <w:r w:rsidRPr="006D158C">
        <w:rPr>
          <w:rFonts w:ascii="Arial" w:hAnsi="Arial" w:cs="Arial"/>
          <w:sz w:val="24"/>
          <w:szCs w:val="24"/>
          <w:lang w:val="es-ES"/>
        </w:rPr>
        <w:t xml:space="preserve"> la docencia en el 7mo grado.</w:t>
      </w:r>
    </w:p>
    <w:p w14:paraId="39A0F8B7" w14:textId="169B06BB" w:rsidR="005B4E4A" w:rsidRPr="006D158C" w:rsidRDefault="00A673EA"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 En el año siguiente</w:t>
      </w:r>
      <w:r w:rsidR="005B4E4A" w:rsidRPr="006D158C">
        <w:rPr>
          <w:rFonts w:ascii="Arial" w:hAnsi="Arial" w:cs="Arial"/>
          <w:sz w:val="24"/>
          <w:szCs w:val="24"/>
          <w:lang w:val="es-ES"/>
        </w:rPr>
        <w:t xml:space="preserve">1982-1983 se </w:t>
      </w:r>
      <w:r w:rsidR="00011670" w:rsidRPr="006D158C">
        <w:rPr>
          <w:rFonts w:ascii="Arial" w:hAnsi="Arial" w:cs="Arial"/>
          <w:sz w:val="24"/>
          <w:szCs w:val="24"/>
          <w:lang w:val="es-ES"/>
        </w:rPr>
        <w:t>trabajó</w:t>
      </w:r>
      <w:r w:rsidR="005B4E4A" w:rsidRPr="006D158C">
        <w:rPr>
          <w:rFonts w:ascii="Arial" w:hAnsi="Arial" w:cs="Arial"/>
          <w:sz w:val="24"/>
          <w:szCs w:val="24"/>
          <w:lang w:val="es-ES"/>
        </w:rPr>
        <w:t xml:space="preserve"> con el 8vo grado permaneciendo hasta el 1996, cuando abrió sus puertas</w:t>
      </w:r>
      <w:r w:rsidR="00011670" w:rsidRPr="006D158C">
        <w:rPr>
          <w:rFonts w:ascii="Arial" w:hAnsi="Arial" w:cs="Arial"/>
          <w:sz w:val="24"/>
          <w:szCs w:val="24"/>
          <w:lang w:val="es-ES"/>
        </w:rPr>
        <w:t xml:space="preserve"> el </w:t>
      </w:r>
      <w:r w:rsidR="00300963">
        <w:rPr>
          <w:rFonts w:ascii="Arial" w:hAnsi="Arial" w:cs="Arial"/>
          <w:sz w:val="24"/>
          <w:szCs w:val="24"/>
          <w:lang w:val="es-ES"/>
        </w:rPr>
        <w:t>C</w:t>
      </w:r>
      <w:r w:rsidR="00011670" w:rsidRPr="006D158C">
        <w:rPr>
          <w:rFonts w:ascii="Arial" w:hAnsi="Arial" w:cs="Arial"/>
          <w:sz w:val="24"/>
          <w:szCs w:val="24"/>
          <w:lang w:val="es-ES"/>
        </w:rPr>
        <w:t xml:space="preserve">entro </w:t>
      </w:r>
      <w:r w:rsidR="00300963">
        <w:rPr>
          <w:rFonts w:ascii="Arial" w:hAnsi="Arial" w:cs="Arial"/>
          <w:sz w:val="24"/>
          <w:szCs w:val="24"/>
          <w:lang w:val="es-ES"/>
        </w:rPr>
        <w:t>E</w:t>
      </w:r>
      <w:r w:rsidR="00011670" w:rsidRPr="006D158C">
        <w:rPr>
          <w:rFonts w:ascii="Arial" w:hAnsi="Arial" w:cs="Arial"/>
          <w:sz w:val="24"/>
          <w:szCs w:val="24"/>
          <w:lang w:val="es-ES"/>
        </w:rPr>
        <w:t xml:space="preserve">ducativo </w:t>
      </w:r>
      <w:r w:rsidR="00300963">
        <w:rPr>
          <w:rFonts w:ascii="Arial" w:hAnsi="Arial" w:cs="Arial"/>
          <w:sz w:val="24"/>
          <w:szCs w:val="24"/>
          <w:lang w:val="es-ES"/>
        </w:rPr>
        <w:t>Buena Vista</w:t>
      </w:r>
      <w:r w:rsidR="00011670" w:rsidRPr="006D158C">
        <w:rPr>
          <w:rFonts w:ascii="Arial" w:hAnsi="Arial" w:cs="Arial"/>
          <w:sz w:val="24"/>
          <w:szCs w:val="24"/>
          <w:lang w:val="es-ES"/>
        </w:rPr>
        <w:t xml:space="preserve"> de Y</w:t>
      </w:r>
      <w:r w:rsidR="005B4E4A" w:rsidRPr="006D158C">
        <w:rPr>
          <w:rFonts w:ascii="Arial" w:hAnsi="Arial" w:cs="Arial"/>
          <w:sz w:val="24"/>
          <w:szCs w:val="24"/>
          <w:lang w:val="es-ES"/>
        </w:rPr>
        <w:t>aque</w:t>
      </w:r>
      <w:r w:rsidR="00300963">
        <w:rPr>
          <w:rFonts w:ascii="Arial" w:hAnsi="Arial" w:cs="Arial"/>
          <w:sz w:val="24"/>
          <w:szCs w:val="24"/>
          <w:lang w:val="es-ES"/>
        </w:rPr>
        <w:t>,</w:t>
      </w:r>
      <w:r w:rsidR="005B4E4A" w:rsidRPr="006D158C">
        <w:rPr>
          <w:rFonts w:ascii="Arial" w:hAnsi="Arial" w:cs="Arial"/>
          <w:sz w:val="24"/>
          <w:szCs w:val="24"/>
          <w:lang w:val="es-ES"/>
        </w:rPr>
        <w:t xml:space="preserve"> quedando este </w:t>
      </w:r>
      <w:r w:rsidR="00011670" w:rsidRPr="006D158C">
        <w:rPr>
          <w:rFonts w:ascii="Arial" w:hAnsi="Arial" w:cs="Arial"/>
          <w:sz w:val="24"/>
          <w:szCs w:val="24"/>
          <w:lang w:val="es-ES"/>
        </w:rPr>
        <w:t>así</w:t>
      </w:r>
      <w:r w:rsidR="005B4E4A" w:rsidRPr="006D158C">
        <w:rPr>
          <w:rFonts w:ascii="Arial" w:hAnsi="Arial" w:cs="Arial"/>
          <w:sz w:val="24"/>
          <w:szCs w:val="24"/>
          <w:lang w:val="es-ES"/>
        </w:rPr>
        <w:t xml:space="preserve"> hasta el </w:t>
      </w:r>
      <w:r w:rsidR="00011670" w:rsidRPr="006D158C">
        <w:rPr>
          <w:rFonts w:ascii="Arial" w:hAnsi="Arial" w:cs="Arial"/>
          <w:sz w:val="24"/>
          <w:szCs w:val="24"/>
          <w:lang w:val="es-ES"/>
        </w:rPr>
        <w:t>día</w:t>
      </w:r>
      <w:r w:rsidR="005B4E4A" w:rsidRPr="006D158C">
        <w:rPr>
          <w:rFonts w:ascii="Arial" w:hAnsi="Arial" w:cs="Arial"/>
          <w:sz w:val="24"/>
          <w:szCs w:val="24"/>
          <w:lang w:val="es-ES"/>
        </w:rPr>
        <w:t xml:space="preserve"> de hoy.</w:t>
      </w:r>
    </w:p>
    <w:p w14:paraId="6F7263DD" w14:textId="64689A26" w:rsidR="005B4E4A" w:rsidRPr="006D158C" w:rsidRDefault="005B4E4A"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El </w:t>
      </w:r>
      <w:r w:rsidR="00300963">
        <w:rPr>
          <w:rFonts w:ascii="Arial" w:hAnsi="Arial" w:cs="Arial"/>
          <w:sz w:val="24"/>
          <w:szCs w:val="24"/>
          <w:lang w:val="es-ES"/>
        </w:rPr>
        <w:t>C</w:t>
      </w:r>
      <w:r w:rsidRPr="006D158C">
        <w:rPr>
          <w:rFonts w:ascii="Arial" w:hAnsi="Arial" w:cs="Arial"/>
          <w:sz w:val="24"/>
          <w:szCs w:val="24"/>
          <w:lang w:val="es-ES"/>
        </w:rPr>
        <w:t xml:space="preserve">entro </w:t>
      </w:r>
      <w:r w:rsidR="00300963">
        <w:rPr>
          <w:rFonts w:ascii="Arial" w:hAnsi="Arial" w:cs="Arial"/>
          <w:sz w:val="24"/>
          <w:szCs w:val="24"/>
          <w:lang w:val="es-ES"/>
        </w:rPr>
        <w:t>E</w:t>
      </w:r>
      <w:r w:rsidRPr="006D158C">
        <w:rPr>
          <w:rFonts w:ascii="Arial" w:hAnsi="Arial" w:cs="Arial"/>
          <w:sz w:val="24"/>
          <w:szCs w:val="24"/>
          <w:lang w:val="es-ES"/>
        </w:rPr>
        <w:t xml:space="preserve">ducativo ha recibido mejoras en cuanto a su planta física. En el año 2000 fue construida por el </w:t>
      </w:r>
      <w:r w:rsidR="00300963">
        <w:rPr>
          <w:rFonts w:ascii="Arial" w:hAnsi="Arial" w:cs="Arial"/>
          <w:sz w:val="24"/>
          <w:szCs w:val="24"/>
          <w:lang w:val="es-ES"/>
        </w:rPr>
        <w:t>P</w:t>
      </w:r>
      <w:r w:rsidRPr="006D158C">
        <w:rPr>
          <w:rFonts w:ascii="Arial" w:hAnsi="Arial" w:cs="Arial"/>
          <w:sz w:val="24"/>
          <w:szCs w:val="24"/>
          <w:lang w:val="es-ES"/>
        </w:rPr>
        <w:t xml:space="preserve">lan </w:t>
      </w:r>
      <w:r w:rsidR="00300963">
        <w:rPr>
          <w:rFonts w:ascii="Arial" w:hAnsi="Arial" w:cs="Arial"/>
          <w:sz w:val="24"/>
          <w:szCs w:val="24"/>
          <w:lang w:val="es-ES"/>
        </w:rPr>
        <w:t>I</w:t>
      </w:r>
      <w:r w:rsidRPr="006D158C">
        <w:rPr>
          <w:rFonts w:ascii="Arial" w:hAnsi="Arial" w:cs="Arial"/>
          <w:sz w:val="24"/>
          <w:szCs w:val="24"/>
          <w:lang w:val="es-ES"/>
        </w:rPr>
        <w:t>nternacional una nueva aula, para un total de 3.</w:t>
      </w:r>
    </w:p>
    <w:p w14:paraId="126DF7E5" w14:textId="77777777" w:rsidR="005B4E4A" w:rsidRPr="006D158C" w:rsidRDefault="005B4E4A" w:rsidP="006103F3">
      <w:pPr>
        <w:spacing w:line="360" w:lineRule="auto"/>
        <w:jc w:val="both"/>
        <w:rPr>
          <w:rFonts w:ascii="Arial" w:hAnsi="Arial" w:cs="Arial"/>
          <w:sz w:val="24"/>
          <w:szCs w:val="24"/>
          <w:lang w:val="es-ES"/>
        </w:rPr>
      </w:pPr>
      <w:r w:rsidRPr="006D158C">
        <w:rPr>
          <w:rFonts w:ascii="Arial" w:hAnsi="Arial" w:cs="Arial"/>
          <w:sz w:val="24"/>
          <w:szCs w:val="24"/>
          <w:lang w:val="es-ES"/>
        </w:rPr>
        <w:t>Años después se agregaron al centro educativo a la labor docente:</w:t>
      </w:r>
    </w:p>
    <w:p w14:paraId="1FCBC12B" w14:textId="77777777" w:rsidR="005B4E4A" w:rsidRPr="006D158C" w:rsidRDefault="003704EE" w:rsidP="006103F3">
      <w:pPr>
        <w:pStyle w:val="Prrafodelista"/>
        <w:numPr>
          <w:ilvl w:val="0"/>
          <w:numId w:val="4"/>
        </w:numPr>
        <w:spacing w:line="360" w:lineRule="auto"/>
        <w:jc w:val="both"/>
        <w:rPr>
          <w:rFonts w:ascii="Arial" w:hAnsi="Arial" w:cs="Arial"/>
          <w:sz w:val="24"/>
          <w:szCs w:val="24"/>
          <w:lang w:val="es-ES"/>
        </w:rPr>
      </w:pPr>
      <w:r w:rsidRPr="006D158C">
        <w:rPr>
          <w:rFonts w:ascii="Arial" w:hAnsi="Arial" w:cs="Arial"/>
          <w:sz w:val="24"/>
          <w:szCs w:val="24"/>
          <w:lang w:val="es-ES"/>
        </w:rPr>
        <w:t>Rosa de la cruz reyes</w:t>
      </w:r>
    </w:p>
    <w:p w14:paraId="66BE5234" w14:textId="77777777" w:rsidR="003704EE" w:rsidRPr="006D158C" w:rsidRDefault="003704EE" w:rsidP="006103F3">
      <w:pPr>
        <w:pStyle w:val="Prrafodelista"/>
        <w:numPr>
          <w:ilvl w:val="0"/>
          <w:numId w:val="4"/>
        </w:numPr>
        <w:spacing w:line="360" w:lineRule="auto"/>
        <w:jc w:val="both"/>
        <w:rPr>
          <w:rFonts w:ascii="Arial" w:hAnsi="Arial" w:cs="Arial"/>
          <w:sz w:val="24"/>
          <w:szCs w:val="24"/>
          <w:lang w:val="es-ES"/>
        </w:rPr>
      </w:pPr>
      <w:r w:rsidRPr="006D158C">
        <w:rPr>
          <w:rFonts w:ascii="Arial" w:hAnsi="Arial" w:cs="Arial"/>
          <w:sz w:val="24"/>
          <w:szCs w:val="24"/>
          <w:lang w:val="es-ES"/>
        </w:rPr>
        <w:t xml:space="preserve">Juana </w:t>
      </w:r>
      <w:proofErr w:type="spellStart"/>
      <w:r w:rsidR="00E50F4C" w:rsidRPr="006D158C">
        <w:rPr>
          <w:rFonts w:ascii="Arial" w:hAnsi="Arial" w:cs="Arial"/>
          <w:sz w:val="24"/>
          <w:szCs w:val="24"/>
          <w:lang w:val="es-ES"/>
        </w:rPr>
        <w:t>O</w:t>
      </w:r>
      <w:r w:rsidRPr="006D158C">
        <w:rPr>
          <w:rFonts w:ascii="Arial" w:hAnsi="Arial" w:cs="Arial"/>
          <w:sz w:val="24"/>
          <w:szCs w:val="24"/>
          <w:lang w:val="es-ES"/>
        </w:rPr>
        <w:t>nelis</w:t>
      </w:r>
      <w:proofErr w:type="spellEnd"/>
      <w:r w:rsidRPr="006D158C">
        <w:rPr>
          <w:rFonts w:ascii="Arial" w:hAnsi="Arial" w:cs="Arial"/>
          <w:sz w:val="24"/>
          <w:szCs w:val="24"/>
          <w:lang w:val="es-ES"/>
        </w:rPr>
        <w:t xml:space="preserve"> </w:t>
      </w:r>
      <w:r w:rsidR="00E50F4C" w:rsidRPr="006D158C">
        <w:rPr>
          <w:rFonts w:ascii="Arial" w:hAnsi="Arial" w:cs="Arial"/>
          <w:sz w:val="24"/>
          <w:szCs w:val="24"/>
          <w:lang w:val="es-ES"/>
        </w:rPr>
        <w:t>Lebrón</w:t>
      </w:r>
      <w:r w:rsidRPr="006D158C">
        <w:rPr>
          <w:rFonts w:ascii="Arial" w:hAnsi="Arial" w:cs="Arial"/>
          <w:sz w:val="24"/>
          <w:szCs w:val="24"/>
          <w:lang w:val="es-ES"/>
        </w:rPr>
        <w:t xml:space="preserve"> </w:t>
      </w:r>
    </w:p>
    <w:p w14:paraId="2E648EF3" w14:textId="77777777" w:rsidR="003704EE" w:rsidRPr="006D158C" w:rsidRDefault="003704EE" w:rsidP="006103F3">
      <w:pPr>
        <w:pStyle w:val="Prrafodelista"/>
        <w:numPr>
          <w:ilvl w:val="0"/>
          <w:numId w:val="4"/>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Yacaira</w:t>
      </w:r>
      <w:proofErr w:type="spellEnd"/>
      <w:r w:rsidRPr="006D158C">
        <w:rPr>
          <w:rFonts w:ascii="Arial" w:hAnsi="Arial" w:cs="Arial"/>
          <w:sz w:val="24"/>
          <w:szCs w:val="24"/>
          <w:lang w:val="es-ES"/>
        </w:rPr>
        <w:t xml:space="preserve"> </w:t>
      </w:r>
      <w:r w:rsidR="00C938B4" w:rsidRPr="006D158C">
        <w:rPr>
          <w:rFonts w:ascii="Arial" w:hAnsi="Arial" w:cs="Arial"/>
          <w:sz w:val="24"/>
          <w:szCs w:val="24"/>
          <w:lang w:val="es-ES"/>
        </w:rPr>
        <w:t>M</w:t>
      </w:r>
      <w:r w:rsidRPr="006D158C">
        <w:rPr>
          <w:rFonts w:ascii="Arial" w:hAnsi="Arial" w:cs="Arial"/>
          <w:sz w:val="24"/>
          <w:szCs w:val="24"/>
          <w:lang w:val="es-ES"/>
        </w:rPr>
        <w:t>atos</w:t>
      </w:r>
    </w:p>
    <w:p w14:paraId="62CCD5FE" w14:textId="77777777" w:rsidR="003704EE" w:rsidRPr="006D158C" w:rsidRDefault="003704EE" w:rsidP="006103F3">
      <w:pPr>
        <w:pStyle w:val="Prrafodelista"/>
        <w:numPr>
          <w:ilvl w:val="0"/>
          <w:numId w:val="4"/>
        </w:numPr>
        <w:spacing w:line="360" w:lineRule="auto"/>
        <w:jc w:val="both"/>
        <w:rPr>
          <w:rFonts w:ascii="Arial" w:hAnsi="Arial" w:cs="Arial"/>
          <w:sz w:val="24"/>
          <w:szCs w:val="24"/>
          <w:lang w:val="es-ES"/>
        </w:rPr>
      </w:pPr>
      <w:r w:rsidRPr="006D158C">
        <w:rPr>
          <w:rFonts w:ascii="Arial" w:hAnsi="Arial" w:cs="Arial"/>
          <w:sz w:val="24"/>
          <w:szCs w:val="24"/>
          <w:lang w:val="es-ES"/>
        </w:rPr>
        <w:t>Miguelina reyes de la cruz</w:t>
      </w:r>
    </w:p>
    <w:p w14:paraId="673A69AE" w14:textId="77777777" w:rsidR="003704EE" w:rsidRPr="006D158C" w:rsidRDefault="003704EE" w:rsidP="006103F3">
      <w:pPr>
        <w:pStyle w:val="Prrafodelista"/>
        <w:numPr>
          <w:ilvl w:val="0"/>
          <w:numId w:val="4"/>
        </w:numPr>
        <w:spacing w:line="360" w:lineRule="auto"/>
        <w:jc w:val="both"/>
        <w:rPr>
          <w:rFonts w:ascii="Arial" w:hAnsi="Arial" w:cs="Arial"/>
          <w:sz w:val="24"/>
          <w:szCs w:val="24"/>
          <w:lang w:val="es-ES"/>
        </w:rPr>
      </w:pPr>
      <w:r w:rsidRPr="006D158C">
        <w:rPr>
          <w:rFonts w:ascii="Arial" w:hAnsi="Arial" w:cs="Arial"/>
          <w:sz w:val="24"/>
          <w:szCs w:val="24"/>
          <w:lang w:val="es-ES"/>
        </w:rPr>
        <w:t xml:space="preserve">Robert </w:t>
      </w:r>
      <w:r w:rsidR="00C938B4" w:rsidRPr="006D158C">
        <w:rPr>
          <w:rFonts w:ascii="Arial" w:hAnsi="Arial" w:cs="Arial"/>
          <w:sz w:val="24"/>
          <w:szCs w:val="24"/>
          <w:lang w:val="es-ES"/>
        </w:rPr>
        <w:t>Sánchez</w:t>
      </w:r>
    </w:p>
    <w:p w14:paraId="47E9B309" w14:textId="0B827D26" w:rsidR="00CC128F" w:rsidRPr="00106641" w:rsidRDefault="003704EE" w:rsidP="006103F3">
      <w:pPr>
        <w:pStyle w:val="Prrafodelista"/>
        <w:numPr>
          <w:ilvl w:val="0"/>
          <w:numId w:val="4"/>
        </w:numPr>
        <w:spacing w:line="360" w:lineRule="auto"/>
        <w:jc w:val="both"/>
        <w:rPr>
          <w:rFonts w:ascii="Arial" w:hAnsi="Arial" w:cs="Arial"/>
          <w:sz w:val="24"/>
          <w:szCs w:val="24"/>
          <w:lang w:val="es-ES"/>
        </w:rPr>
      </w:pPr>
      <w:r w:rsidRPr="006D158C">
        <w:rPr>
          <w:rFonts w:ascii="Arial" w:hAnsi="Arial" w:cs="Arial"/>
          <w:sz w:val="24"/>
          <w:szCs w:val="24"/>
          <w:lang w:val="es-ES"/>
        </w:rPr>
        <w:t xml:space="preserve">Leonel </w:t>
      </w:r>
      <w:proofErr w:type="spellStart"/>
      <w:r w:rsidR="00C938B4" w:rsidRPr="006D158C">
        <w:rPr>
          <w:rFonts w:ascii="Arial" w:hAnsi="Arial" w:cs="Arial"/>
          <w:sz w:val="24"/>
          <w:szCs w:val="24"/>
          <w:lang w:val="es-ES"/>
        </w:rPr>
        <w:t>A</w:t>
      </w:r>
      <w:r w:rsidRPr="006D158C">
        <w:rPr>
          <w:rFonts w:ascii="Arial" w:hAnsi="Arial" w:cs="Arial"/>
          <w:sz w:val="24"/>
          <w:szCs w:val="24"/>
          <w:lang w:val="es-ES"/>
        </w:rPr>
        <w:t>mi</w:t>
      </w:r>
      <w:r w:rsidR="00300963">
        <w:rPr>
          <w:rFonts w:ascii="Arial" w:hAnsi="Arial" w:cs="Arial"/>
          <w:sz w:val="24"/>
          <w:szCs w:val="24"/>
          <w:lang w:val="es-ES"/>
        </w:rPr>
        <w:t>l</w:t>
      </w:r>
      <w:r w:rsidRPr="006D158C">
        <w:rPr>
          <w:rFonts w:ascii="Arial" w:hAnsi="Arial" w:cs="Arial"/>
          <w:sz w:val="24"/>
          <w:szCs w:val="24"/>
          <w:lang w:val="es-ES"/>
        </w:rPr>
        <w:t>can</w:t>
      </w:r>
      <w:proofErr w:type="spellEnd"/>
      <w:r w:rsidRPr="006D158C">
        <w:rPr>
          <w:rFonts w:ascii="Arial" w:hAnsi="Arial" w:cs="Arial"/>
          <w:sz w:val="24"/>
          <w:szCs w:val="24"/>
          <w:lang w:val="es-ES"/>
        </w:rPr>
        <w:t xml:space="preserve"> </w:t>
      </w:r>
      <w:r w:rsidR="00C938B4" w:rsidRPr="006D158C">
        <w:rPr>
          <w:rFonts w:ascii="Arial" w:hAnsi="Arial" w:cs="Arial"/>
          <w:sz w:val="24"/>
          <w:szCs w:val="24"/>
          <w:lang w:val="es-ES"/>
        </w:rPr>
        <w:t>Fernández</w:t>
      </w:r>
      <w:r w:rsidRPr="006D158C">
        <w:rPr>
          <w:rFonts w:ascii="Arial" w:hAnsi="Arial" w:cs="Arial"/>
          <w:sz w:val="24"/>
          <w:szCs w:val="24"/>
          <w:lang w:val="es-ES"/>
        </w:rPr>
        <w:t xml:space="preserve"> </w:t>
      </w:r>
    </w:p>
    <w:p w14:paraId="6B862DE5" w14:textId="7D50F1C4" w:rsidR="003704EE" w:rsidRPr="006D158C" w:rsidRDefault="003704EE" w:rsidP="006103F3">
      <w:pPr>
        <w:spacing w:line="360" w:lineRule="auto"/>
        <w:jc w:val="both"/>
        <w:rPr>
          <w:rFonts w:ascii="Arial" w:hAnsi="Arial" w:cs="Arial"/>
          <w:sz w:val="24"/>
          <w:szCs w:val="24"/>
          <w:lang w:val="es-ES"/>
        </w:rPr>
      </w:pPr>
      <w:r w:rsidRPr="006D158C">
        <w:rPr>
          <w:rFonts w:ascii="Arial" w:hAnsi="Arial" w:cs="Arial"/>
          <w:sz w:val="24"/>
          <w:szCs w:val="24"/>
          <w:lang w:val="es-ES"/>
        </w:rPr>
        <w:t>En el año 2011-2012 fueron trasladados</w:t>
      </w:r>
      <w:r w:rsidR="00106641">
        <w:rPr>
          <w:rFonts w:ascii="Arial" w:hAnsi="Arial" w:cs="Arial"/>
          <w:sz w:val="24"/>
          <w:szCs w:val="24"/>
          <w:lang w:val="es-ES"/>
        </w:rPr>
        <w:t>:</w:t>
      </w:r>
      <w:r w:rsidRPr="006D158C">
        <w:rPr>
          <w:rFonts w:ascii="Arial" w:hAnsi="Arial" w:cs="Arial"/>
          <w:sz w:val="24"/>
          <w:szCs w:val="24"/>
          <w:lang w:val="es-ES"/>
        </w:rPr>
        <w:t xml:space="preserve"> </w:t>
      </w:r>
    </w:p>
    <w:p w14:paraId="159B8AED" w14:textId="479B3C5D" w:rsidR="003704EE" w:rsidRPr="006D158C" w:rsidRDefault="003704EE" w:rsidP="006103F3">
      <w:pPr>
        <w:pStyle w:val="Prrafodelista"/>
        <w:numPr>
          <w:ilvl w:val="0"/>
          <w:numId w:val="10"/>
        </w:numPr>
        <w:spacing w:line="360" w:lineRule="auto"/>
        <w:jc w:val="both"/>
        <w:rPr>
          <w:rFonts w:ascii="Arial" w:hAnsi="Arial" w:cs="Arial"/>
          <w:sz w:val="24"/>
          <w:szCs w:val="24"/>
          <w:lang w:val="es-ES"/>
        </w:rPr>
      </w:pPr>
      <w:r w:rsidRPr="006D158C">
        <w:rPr>
          <w:rFonts w:ascii="Arial" w:hAnsi="Arial" w:cs="Arial"/>
          <w:sz w:val="24"/>
          <w:szCs w:val="24"/>
          <w:lang w:val="es-ES"/>
        </w:rPr>
        <w:t xml:space="preserve">Leonel </w:t>
      </w:r>
      <w:proofErr w:type="spellStart"/>
      <w:r w:rsidR="00300963">
        <w:rPr>
          <w:rFonts w:ascii="Arial" w:hAnsi="Arial" w:cs="Arial"/>
          <w:sz w:val="24"/>
          <w:szCs w:val="24"/>
          <w:lang w:val="es-ES"/>
        </w:rPr>
        <w:t>A</w:t>
      </w:r>
      <w:r w:rsidRPr="006D158C">
        <w:rPr>
          <w:rFonts w:ascii="Arial" w:hAnsi="Arial" w:cs="Arial"/>
          <w:sz w:val="24"/>
          <w:szCs w:val="24"/>
          <w:lang w:val="es-ES"/>
        </w:rPr>
        <w:t>mircan</w:t>
      </w:r>
      <w:proofErr w:type="spellEnd"/>
      <w:r w:rsidRPr="006D158C">
        <w:rPr>
          <w:rFonts w:ascii="Arial" w:hAnsi="Arial" w:cs="Arial"/>
          <w:sz w:val="24"/>
          <w:szCs w:val="24"/>
          <w:lang w:val="es-ES"/>
        </w:rPr>
        <w:t xml:space="preserve"> </w:t>
      </w:r>
      <w:r w:rsidR="00300963" w:rsidRPr="006D158C">
        <w:rPr>
          <w:rFonts w:ascii="Arial" w:hAnsi="Arial" w:cs="Arial"/>
          <w:sz w:val="24"/>
          <w:szCs w:val="24"/>
          <w:lang w:val="es-ES"/>
        </w:rPr>
        <w:t>Sánchez</w:t>
      </w:r>
    </w:p>
    <w:p w14:paraId="0B2D6CC2" w14:textId="0570F1F9" w:rsidR="003704EE" w:rsidRPr="006D158C" w:rsidRDefault="003704EE" w:rsidP="006103F3">
      <w:pPr>
        <w:pStyle w:val="Prrafodelista"/>
        <w:numPr>
          <w:ilvl w:val="0"/>
          <w:numId w:val="10"/>
        </w:numPr>
        <w:spacing w:line="360" w:lineRule="auto"/>
        <w:jc w:val="both"/>
        <w:rPr>
          <w:rFonts w:ascii="Arial" w:hAnsi="Arial" w:cs="Arial"/>
          <w:sz w:val="24"/>
          <w:szCs w:val="24"/>
          <w:lang w:val="es-ES"/>
        </w:rPr>
      </w:pPr>
      <w:r w:rsidRPr="006D158C">
        <w:rPr>
          <w:rFonts w:ascii="Arial" w:hAnsi="Arial" w:cs="Arial"/>
          <w:sz w:val="24"/>
          <w:szCs w:val="24"/>
          <w:lang w:val="es-ES"/>
        </w:rPr>
        <w:t xml:space="preserve">Robert </w:t>
      </w:r>
      <w:r w:rsidR="00300963" w:rsidRPr="006D158C">
        <w:rPr>
          <w:rFonts w:ascii="Arial" w:hAnsi="Arial" w:cs="Arial"/>
          <w:sz w:val="24"/>
          <w:szCs w:val="24"/>
          <w:lang w:val="es-ES"/>
        </w:rPr>
        <w:t>Sánchez</w:t>
      </w:r>
    </w:p>
    <w:p w14:paraId="68B20CF7" w14:textId="123BAA09" w:rsidR="003704EE" w:rsidRPr="006D158C" w:rsidRDefault="003704EE" w:rsidP="006103F3">
      <w:pPr>
        <w:pStyle w:val="Prrafodelista"/>
        <w:numPr>
          <w:ilvl w:val="0"/>
          <w:numId w:val="10"/>
        </w:numPr>
        <w:spacing w:line="360" w:lineRule="auto"/>
        <w:jc w:val="both"/>
        <w:rPr>
          <w:rFonts w:ascii="Arial" w:hAnsi="Arial" w:cs="Arial"/>
          <w:sz w:val="24"/>
          <w:szCs w:val="24"/>
          <w:lang w:val="es-ES"/>
        </w:rPr>
      </w:pPr>
      <w:proofErr w:type="spellStart"/>
      <w:r w:rsidRPr="006D158C">
        <w:rPr>
          <w:rFonts w:ascii="Arial" w:hAnsi="Arial" w:cs="Arial"/>
          <w:sz w:val="24"/>
          <w:szCs w:val="24"/>
          <w:lang w:val="es-ES"/>
        </w:rPr>
        <w:t>Yacaira</w:t>
      </w:r>
      <w:proofErr w:type="spellEnd"/>
      <w:r w:rsidRPr="006D158C">
        <w:rPr>
          <w:rFonts w:ascii="Arial" w:hAnsi="Arial" w:cs="Arial"/>
          <w:sz w:val="24"/>
          <w:szCs w:val="24"/>
          <w:lang w:val="es-ES"/>
        </w:rPr>
        <w:t xml:space="preserve"> </w:t>
      </w:r>
      <w:r w:rsidR="007002AF">
        <w:rPr>
          <w:rFonts w:ascii="Arial" w:hAnsi="Arial" w:cs="Arial"/>
          <w:sz w:val="24"/>
          <w:szCs w:val="24"/>
          <w:lang w:val="es-ES"/>
        </w:rPr>
        <w:t>M</w:t>
      </w:r>
      <w:r w:rsidRPr="006D158C">
        <w:rPr>
          <w:rFonts w:ascii="Arial" w:hAnsi="Arial" w:cs="Arial"/>
          <w:sz w:val="24"/>
          <w:szCs w:val="24"/>
          <w:lang w:val="es-ES"/>
        </w:rPr>
        <w:t>atos</w:t>
      </w:r>
    </w:p>
    <w:p w14:paraId="11A84C4E" w14:textId="6E9A0EAD" w:rsidR="003704EE" w:rsidRPr="006D158C" w:rsidRDefault="003704EE" w:rsidP="006103F3">
      <w:pPr>
        <w:pStyle w:val="Prrafodelista"/>
        <w:numPr>
          <w:ilvl w:val="0"/>
          <w:numId w:val="10"/>
        </w:numPr>
        <w:spacing w:line="360" w:lineRule="auto"/>
        <w:jc w:val="both"/>
        <w:rPr>
          <w:rFonts w:ascii="Arial" w:hAnsi="Arial" w:cs="Arial"/>
          <w:sz w:val="24"/>
          <w:szCs w:val="24"/>
          <w:lang w:val="es-ES"/>
        </w:rPr>
      </w:pPr>
      <w:r w:rsidRPr="006D158C">
        <w:rPr>
          <w:rFonts w:ascii="Arial" w:hAnsi="Arial" w:cs="Arial"/>
          <w:sz w:val="24"/>
          <w:szCs w:val="24"/>
          <w:lang w:val="es-ES"/>
        </w:rPr>
        <w:t xml:space="preserve">Juana </w:t>
      </w:r>
      <w:proofErr w:type="spellStart"/>
      <w:r w:rsidR="007002AF">
        <w:rPr>
          <w:rFonts w:ascii="Arial" w:hAnsi="Arial" w:cs="Arial"/>
          <w:sz w:val="24"/>
          <w:szCs w:val="24"/>
          <w:lang w:val="es-ES"/>
        </w:rPr>
        <w:t>O</w:t>
      </w:r>
      <w:r w:rsidRPr="006D158C">
        <w:rPr>
          <w:rFonts w:ascii="Arial" w:hAnsi="Arial" w:cs="Arial"/>
          <w:sz w:val="24"/>
          <w:szCs w:val="24"/>
          <w:lang w:val="es-ES"/>
        </w:rPr>
        <w:t>nelis</w:t>
      </w:r>
      <w:proofErr w:type="spellEnd"/>
      <w:r w:rsidRPr="006D158C">
        <w:rPr>
          <w:rFonts w:ascii="Arial" w:hAnsi="Arial" w:cs="Arial"/>
          <w:sz w:val="24"/>
          <w:szCs w:val="24"/>
          <w:lang w:val="es-ES"/>
        </w:rPr>
        <w:t xml:space="preserve"> </w:t>
      </w:r>
      <w:r w:rsidR="007002AF">
        <w:rPr>
          <w:rFonts w:ascii="Arial" w:hAnsi="Arial" w:cs="Arial"/>
          <w:sz w:val="24"/>
          <w:szCs w:val="24"/>
          <w:lang w:val="es-ES"/>
        </w:rPr>
        <w:t>L</w:t>
      </w:r>
      <w:r w:rsidR="00300963" w:rsidRPr="006D158C">
        <w:rPr>
          <w:rFonts w:ascii="Arial" w:hAnsi="Arial" w:cs="Arial"/>
          <w:sz w:val="24"/>
          <w:szCs w:val="24"/>
          <w:lang w:val="es-ES"/>
        </w:rPr>
        <w:t>ebrón</w:t>
      </w:r>
      <w:r w:rsidR="00300963">
        <w:rPr>
          <w:rFonts w:ascii="Arial" w:hAnsi="Arial" w:cs="Arial"/>
          <w:sz w:val="24"/>
          <w:szCs w:val="24"/>
          <w:lang w:val="es-ES"/>
        </w:rPr>
        <w:t>,</w:t>
      </w:r>
      <w:r w:rsidRPr="006D158C">
        <w:rPr>
          <w:rFonts w:ascii="Arial" w:hAnsi="Arial" w:cs="Arial"/>
          <w:sz w:val="24"/>
          <w:szCs w:val="24"/>
          <w:lang w:val="es-ES"/>
        </w:rPr>
        <w:t xml:space="preserve"> </w:t>
      </w:r>
      <w:r w:rsidR="00106641" w:rsidRPr="006D158C">
        <w:rPr>
          <w:rFonts w:ascii="Arial" w:hAnsi="Arial" w:cs="Arial"/>
          <w:sz w:val="24"/>
          <w:szCs w:val="24"/>
          <w:lang w:val="es-ES"/>
        </w:rPr>
        <w:t>pensionada</w:t>
      </w:r>
    </w:p>
    <w:p w14:paraId="00840762" w14:textId="4236C83F" w:rsidR="00CC128F" w:rsidRPr="00106641" w:rsidRDefault="00CC128F" w:rsidP="00106641">
      <w:pPr>
        <w:spacing w:line="360" w:lineRule="auto"/>
        <w:ind w:left="360"/>
        <w:jc w:val="both"/>
        <w:rPr>
          <w:rFonts w:ascii="Arial" w:hAnsi="Arial" w:cs="Arial"/>
          <w:sz w:val="24"/>
          <w:szCs w:val="24"/>
          <w:lang w:val="es-ES"/>
        </w:rPr>
      </w:pPr>
      <w:r w:rsidRPr="00106641">
        <w:rPr>
          <w:rFonts w:ascii="Arial" w:hAnsi="Arial" w:cs="Arial"/>
          <w:sz w:val="24"/>
          <w:szCs w:val="24"/>
          <w:lang w:val="es-ES"/>
        </w:rPr>
        <w:t>Sustituidos por</w:t>
      </w:r>
      <w:r w:rsidR="00106641">
        <w:rPr>
          <w:rFonts w:ascii="Arial" w:hAnsi="Arial" w:cs="Arial"/>
          <w:sz w:val="24"/>
          <w:szCs w:val="24"/>
          <w:lang w:val="es-ES"/>
        </w:rPr>
        <w:t>:</w:t>
      </w:r>
      <w:r w:rsidRPr="00106641">
        <w:rPr>
          <w:rFonts w:ascii="Arial" w:hAnsi="Arial" w:cs="Arial"/>
          <w:sz w:val="24"/>
          <w:szCs w:val="24"/>
          <w:lang w:val="es-ES"/>
        </w:rPr>
        <w:t xml:space="preserve"> </w:t>
      </w:r>
    </w:p>
    <w:p w14:paraId="641BF32C" w14:textId="671EE88B" w:rsidR="00CC128F" w:rsidRPr="006D158C" w:rsidRDefault="00CC128F" w:rsidP="006103F3">
      <w:pPr>
        <w:pStyle w:val="Prrafodelista"/>
        <w:numPr>
          <w:ilvl w:val="0"/>
          <w:numId w:val="10"/>
        </w:numPr>
        <w:spacing w:line="360" w:lineRule="auto"/>
        <w:jc w:val="both"/>
        <w:rPr>
          <w:rFonts w:ascii="Arial" w:hAnsi="Arial" w:cs="Arial"/>
          <w:sz w:val="24"/>
          <w:szCs w:val="24"/>
          <w:lang w:val="es-ES"/>
        </w:rPr>
      </w:pPr>
      <w:r w:rsidRPr="006D158C">
        <w:rPr>
          <w:rFonts w:ascii="Arial" w:hAnsi="Arial" w:cs="Arial"/>
          <w:sz w:val="24"/>
          <w:szCs w:val="24"/>
          <w:lang w:val="es-ES"/>
        </w:rPr>
        <w:t xml:space="preserve">Natividad </w:t>
      </w:r>
      <w:r w:rsidR="00300963">
        <w:rPr>
          <w:rFonts w:ascii="Arial" w:hAnsi="Arial" w:cs="Arial"/>
          <w:sz w:val="24"/>
          <w:szCs w:val="24"/>
          <w:lang w:val="es-ES"/>
        </w:rPr>
        <w:t>S</w:t>
      </w:r>
      <w:r w:rsidR="00300963" w:rsidRPr="006D158C">
        <w:rPr>
          <w:rFonts w:ascii="Arial" w:hAnsi="Arial" w:cs="Arial"/>
          <w:sz w:val="24"/>
          <w:szCs w:val="24"/>
          <w:lang w:val="es-ES"/>
        </w:rPr>
        <w:t>á</w:t>
      </w:r>
      <w:r w:rsidR="00300963">
        <w:rPr>
          <w:rFonts w:ascii="Arial" w:hAnsi="Arial" w:cs="Arial"/>
          <w:sz w:val="24"/>
          <w:szCs w:val="24"/>
          <w:lang w:val="es-ES"/>
        </w:rPr>
        <w:t>n</w:t>
      </w:r>
      <w:r w:rsidR="00300963" w:rsidRPr="006D158C">
        <w:rPr>
          <w:rFonts w:ascii="Arial" w:hAnsi="Arial" w:cs="Arial"/>
          <w:sz w:val="24"/>
          <w:szCs w:val="24"/>
          <w:lang w:val="es-ES"/>
        </w:rPr>
        <w:t>chez</w:t>
      </w:r>
    </w:p>
    <w:p w14:paraId="1F4CBE26" w14:textId="77777777" w:rsidR="00CC128F" w:rsidRPr="006D158C" w:rsidRDefault="00CC128F" w:rsidP="006103F3">
      <w:pPr>
        <w:pStyle w:val="Prrafodelista"/>
        <w:numPr>
          <w:ilvl w:val="0"/>
          <w:numId w:val="10"/>
        </w:numPr>
        <w:spacing w:line="360" w:lineRule="auto"/>
        <w:jc w:val="both"/>
        <w:rPr>
          <w:rFonts w:ascii="Arial" w:hAnsi="Arial" w:cs="Arial"/>
          <w:sz w:val="24"/>
          <w:szCs w:val="24"/>
          <w:lang w:val="es-ES"/>
        </w:rPr>
      </w:pPr>
      <w:r w:rsidRPr="006D158C">
        <w:rPr>
          <w:rFonts w:ascii="Arial" w:hAnsi="Arial" w:cs="Arial"/>
          <w:sz w:val="24"/>
          <w:szCs w:val="24"/>
          <w:lang w:val="es-ES"/>
        </w:rPr>
        <w:t>Miguelina reyes</w:t>
      </w:r>
    </w:p>
    <w:p w14:paraId="5E276A9B" w14:textId="6DCE94DE" w:rsidR="00F037CC" w:rsidRPr="006D158C" w:rsidRDefault="00CC128F"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En el año 2012-2013 el </w:t>
      </w:r>
      <w:r w:rsidR="00300963">
        <w:rPr>
          <w:rFonts w:ascii="Arial" w:hAnsi="Arial" w:cs="Arial"/>
          <w:sz w:val="24"/>
          <w:szCs w:val="24"/>
          <w:lang w:val="es-ES"/>
        </w:rPr>
        <w:t>C</w:t>
      </w:r>
      <w:r w:rsidRPr="006D158C">
        <w:rPr>
          <w:rFonts w:ascii="Arial" w:hAnsi="Arial" w:cs="Arial"/>
          <w:sz w:val="24"/>
          <w:szCs w:val="24"/>
          <w:lang w:val="es-ES"/>
        </w:rPr>
        <w:t xml:space="preserve">entro paso al programa </w:t>
      </w:r>
      <w:r w:rsidR="00300963">
        <w:rPr>
          <w:rFonts w:ascii="Arial" w:hAnsi="Arial" w:cs="Arial"/>
          <w:sz w:val="24"/>
          <w:szCs w:val="24"/>
          <w:lang w:val="es-ES"/>
        </w:rPr>
        <w:t>de J</w:t>
      </w:r>
      <w:r w:rsidRPr="006D158C">
        <w:rPr>
          <w:rFonts w:ascii="Arial" w:hAnsi="Arial" w:cs="Arial"/>
          <w:sz w:val="24"/>
          <w:szCs w:val="24"/>
          <w:lang w:val="es-ES"/>
        </w:rPr>
        <w:t xml:space="preserve">ornada </w:t>
      </w:r>
      <w:r w:rsidR="00300963">
        <w:rPr>
          <w:rFonts w:ascii="Arial" w:hAnsi="Arial" w:cs="Arial"/>
          <w:sz w:val="24"/>
          <w:szCs w:val="24"/>
          <w:lang w:val="es-ES"/>
        </w:rPr>
        <w:t>E</w:t>
      </w:r>
      <w:r w:rsidR="00F037CC" w:rsidRPr="006D158C">
        <w:rPr>
          <w:rFonts w:ascii="Arial" w:hAnsi="Arial" w:cs="Arial"/>
          <w:sz w:val="24"/>
          <w:szCs w:val="24"/>
          <w:lang w:val="es-ES"/>
        </w:rPr>
        <w:t xml:space="preserve">scolar </w:t>
      </w:r>
      <w:r w:rsidR="00300963">
        <w:rPr>
          <w:rFonts w:ascii="Arial" w:hAnsi="Arial" w:cs="Arial"/>
          <w:sz w:val="24"/>
          <w:szCs w:val="24"/>
          <w:lang w:val="es-ES"/>
        </w:rPr>
        <w:t>E</w:t>
      </w:r>
      <w:r w:rsidRPr="006D158C">
        <w:rPr>
          <w:rFonts w:ascii="Arial" w:hAnsi="Arial" w:cs="Arial"/>
          <w:sz w:val="24"/>
          <w:szCs w:val="24"/>
          <w:lang w:val="es-ES"/>
        </w:rPr>
        <w:t>xtendida</w:t>
      </w:r>
      <w:r w:rsidR="00F037CC" w:rsidRPr="006D158C">
        <w:rPr>
          <w:rFonts w:ascii="Arial" w:hAnsi="Arial" w:cs="Arial"/>
          <w:sz w:val="24"/>
          <w:szCs w:val="24"/>
          <w:lang w:val="es-ES"/>
        </w:rPr>
        <w:t>, con una cantidad de seis maestros.</w:t>
      </w:r>
      <w:r w:rsidRPr="006D158C">
        <w:rPr>
          <w:rFonts w:ascii="Arial" w:hAnsi="Arial" w:cs="Arial"/>
          <w:sz w:val="24"/>
          <w:szCs w:val="24"/>
          <w:lang w:val="es-ES"/>
        </w:rPr>
        <w:t xml:space="preserve"> </w:t>
      </w:r>
    </w:p>
    <w:p w14:paraId="29319BFE" w14:textId="4E8499B0"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 xml:space="preserve">Rosa de la </w:t>
      </w:r>
      <w:r w:rsidR="007002AF">
        <w:rPr>
          <w:rFonts w:ascii="Arial" w:hAnsi="Arial" w:cs="Arial"/>
          <w:sz w:val="24"/>
          <w:szCs w:val="24"/>
          <w:lang w:val="es-ES"/>
        </w:rPr>
        <w:t>C</w:t>
      </w:r>
      <w:r w:rsidRPr="006D158C">
        <w:rPr>
          <w:rFonts w:ascii="Arial" w:hAnsi="Arial" w:cs="Arial"/>
          <w:sz w:val="24"/>
          <w:szCs w:val="24"/>
          <w:lang w:val="es-ES"/>
        </w:rPr>
        <w:t>ruz</w:t>
      </w:r>
      <w:r w:rsidR="007002AF">
        <w:rPr>
          <w:rFonts w:ascii="Arial" w:hAnsi="Arial" w:cs="Arial"/>
          <w:sz w:val="24"/>
          <w:szCs w:val="24"/>
          <w:lang w:val="es-ES"/>
        </w:rPr>
        <w:t>,</w:t>
      </w:r>
      <w:r w:rsidRPr="006D158C">
        <w:rPr>
          <w:rFonts w:ascii="Arial" w:hAnsi="Arial" w:cs="Arial"/>
          <w:sz w:val="24"/>
          <w:szCs w:val="24"/>
          <w:lang w:val="es-ES"/>
        </w:rPr>
        <w:t xml:space="preserve"> como directora</w:t>
      </w:r>
    </w:p>
    <w:p w14:paraId="6F3A3763" w14:textId="15F6C9E1"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 xml:space="preserve">Natividad comas </w:t>
      </w:r>
      <w:r w:rsidR="00300963" w:rsidRPr="006D158C">
        <w:rPr>
          <w:rFonts w:ascii="Arial" w:hAnsi="Arial" w:cs="Arial"/>
          <w:sz w:val="24"/>
          <w:szCs w:val="24"/>
          <w:lang w:val="es-ES"/>
        </w:rPr>
        <w:t>Sánchez</w:t>
      </w:r>
      <w:r w:rsidR="007002AF">
        <w:rPr>
          <w:rFonts w:ascii="Arial" w:hAnsi="Arial" w:cs="Arial"/>
          <w:sz w:val="24"/>
          <w:szCs w:val="24"/>
          <w:lang w:val="es-ES"/>
        </w:rPr>
        <w:t>,</w:t>
      </w:r>
      <w:r w:rsidRPr="006D158C">
        <w:rPr>
          <w:rFonts w:ascii="Arial" w:hAnsi="Arial" w:cs="Arial"/>
          <w:sz w:val="24"/>
          <w:szCs w:val="24"/>
          <w:lang w:val="es-ES"/>
        </w:rPr>
        <w:t xml:space="preserve"> en inicial</w:t>
      </w:r>
    </w:p>
    <w:p w14:paraId="276BC22F" w14:textId="5D290333"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 xml:space="preserve">Silvania </w:t>
      </w:r>
      <w:r w:rsidR="007002AF">
        <w:rPr>
          <w:rFonts w:ascii="Arial" w:hAnsi="Arial" w:cs="Arial"/>
          <w:sz w:val="24"/>
          <w:szCs w:val="24"/>
          <w:lang w:val="es-ES"/>
        </w:rPr>
        <w:t>A</w:t>
      </w:r>
      <w:r w:rsidRPr="006D158C">
        <w:rPr>
          <w:rFonts w:ascii="Arial" w:hAnsi="Arial" w:cs="Arial"/>
          <w:sz w:val="24"/>
          <w:szCs w:val="24"/>
          <w:lang w:val="es-ES"/>
        </w:rPr>
        <w:t xml:space="preserve">rias </w:t>
      </w:r>
      <w:r w:rsidR="007002AF">
        <w:rPr>
          <w:rFonts w:ascii="Arial" w:hAnsi="Arial" w:cs="Arial"/>
          <w:sz w:val="24"/>
          <w:szCs w:val="24"/>
          <w:lang w:val="es-ES"/>
        </w:rPr>
        <w:t>R</w:t>
      </w:r>
      <w:r w:rsidRPr="006D158C">
        <w:rPr>
          <w:rFonts w:ascii="Arial" w:hAnsi="Arial" w:cs="Arial"/>
          <w:sz w:val="24"/>
          <w:szCs w:val="24"/>
          <w:lang w:val="es-ES"/>
        </w:rPr>
        <w:t>eyes</w:t>
      </w:r>
      <w:r w:rsidR="007002AF">
        <w:rPr>
          <w:rFonts w:ascii="Arial" w:hAnsi="Arial" w:cs="Arial"/>
          <w:sz w:val="24"/>
          <w:szCs w:val="24"/>
          <w:lang w:val="es-ES"/>
        </w:rPr>
        <w:t>,</w:t>
      </w:r>
      <w:r w:rsidRPr="006D158C">
        <w:rPr>
          <w:rFonts w:ascii="Arial" w:hAnsi="Arial" w:cs="Arial"/>
          <w:sz w:val="24"/>
          <w:szCs w:val="24"/>
          <w:lang w:val="es-ES"/>
        </w:rPr>
        <w:t xml:space="preserve"> 1ro</w:t>
      </w:r>
    </w:p>
    <w:p w14:paraId="6C054A3B" w14:textId="4DA39418"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 xml:space="preserve">Miguela </w:t>
      </w:r>
      <w:r w:rsidR="007002AF">
        <w:rPr>
          <w:rFonts w:ascii="Arial" w:hAnsi="Arial" w:cs="Arial"/>
          <w:sz w:val="24"/>
          <w:szCs w:val="24"/>
          <w:lang w:val="es-ES"/>
        </w:rPr>
        <w:t>R</w:t>
      </w:r>
      <w:r w:rsidRPr="006D158C">
        <w:rPr>
          <w:rFonts w:ascii="Arial" w:hAnsi="Arial" w:cs="Arial"/>
          <w:sz w:val="24"/>
          <w:szCs w:val="24"/>
          <w:lang w:val="es-ES"/>
        </w:rPr>
        <w:t xml:space="preserve">eyes de la </w:t>
      </w:r>
      <w:r w:rsidR="007002AF">
        <w:rPr>
          <w:rFonts w:ascii="Arial" w:hAnsi="Arial" w:cs="Arial"/>
          <w:sz w:val="24"/>
          <w:szCs w:val="24"/>
          <w:lang w:val="es-ES"/>
        </w:rPr>
        <w:t>C</w:t>
      </w:r>
      <w:r w:rsidRPr="006D158C">
        <w:rPr>
          <w:rFonts w:ascii="Arial" w:hAnsi="Arial" w:cs="Arial"/>
          <w:sz w:val="24"/>
          <w:szCs w:val="24"/>
          <w:lang w:val="es-ES"/>
        </w:rPr>
        <w:t>ruz</w:t>
      </w:r>
      <w:r w:rsidR="007002AF">
        <w:rPr>
          <w:rFonts w:ascii="Arial" w:hAnsi="Arial" w:cs="Arial"/>
          <w:sz w:val="24"/>
          <w:szCs w:val="24"/>
          <w:lang w:val="es-ES"/>
        </w:rPr>
        <w:t>,</w:t>
      </w:r>
      <w:r w:rsidRPr="006D158C">
        <w:rPr>
          <w:rFonts w:ascii="Arial" w:hAnsi="Arial" w:cs="Arial"/>
          <w:sz w:val="24"/>
          <w:szCs w:val="24"/>
          <w:lang w:val="es-ES"/>
        </w:rPr>
        <w:t xml:space="preserve"> 2do </w:t>
      </w:r>
    </w:p>
    <w:p w14:paraId="21FDAC60" w14:textId="1A912027"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 xml:space="preserve">Ariela </w:t>
      </w:r>
      <w:r w:rsidR="00657D2F">
        <w:rPr>
          <w:rFonts w:ascii="Arial" w:hAnsi="Arial" w:cs="Arial"/>
          <w:sz w:val="24"/>
          <w:szCs w:val="24"/>
          <w:lang w:val="es-ES"/>
        </w:rPr>
        <w:t>A</w:t>
      </w:r>
      <w:r w:rsidRPr="006D158C">
        <w:rPr>
          <w:rFonts w:ascii="Arial" w:hAnsi="Arial" w:cs="Arial"/>
          <w:sz w:val="24"/>
          <w:szCs w:val="24"/>
          <w:lang w:val="es-ES"/>
        </w:rPr>
        <w:t xml:space="preserve">rias </w:t>
      </w:r>
      <w:r w:rsidR="00300963">
        <w:rPr>
          <w:rFonts w:ascii="Arial" w:hAnsi="Arial" w:cs="Arial"/>
          <w:sz w:val="24"/>
          <w:szCs w:val="24"/>
          <w:lang w:val="es-ES"/>
        </w:rPr>
        <w:t>R</w:t>
      </w:r>
      <w:r w:rsidR="00300963" w:rsidRPr="006D158C">
        <w:rPr>
          <w:rFonts w:ascii="Arial" w:hAnsi="Arial" w:cs="Arial"/>
          <w:sz w:val="24"/>
          <w:szCs w:val="24"/>
          <w:lang w:val="es-ES"/>
        </w:rPr>
        <w:t>amírez</w:t>
      </w:r>
      <w:r w:rsidR="007002AF">
        <w:rPr>
          <w:rFonts w:ascii="Arial" w:hAnsi="Arial" w:cs="Arial"/>
          <w:sz w:val="24"/>
          <w:szCs w:val="24"/>
          <w:lang w:val="es-ES"/>
        </w:rPr>
        <w:t>,</w:t>
      </w:r>
      <w:r w:rsidRPr="006D158C">
        <w:rPr>
          <w:rFonts w:ascii="Arial" w:hAnsi="Arial" w:cs="Arial"/>
          <w:sz w:val="24"/>
          <w:szCs w:val="24"/>
          <w:lang w:val="es-ES"/>
        </w:rPr>
        <w:t xml:space="preserve"> 3ro</w:t>
      </w:r>
    </w:p>
    <w:p w14:paraId="1BCAAAEE" w14:textId="09755E33"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Miguelina</w:t>
      </w:r>
      <w:r w:rsidR="00657D2F">
        <w:rPr>
          <w:rFonts w:ascii="Arial" w:hAnsi="Arial" w:cs="Arial"/>
          <w:sz w:val="24"/>
          <w:szCs w:val="24"/>
          <w:lang w:val="es-ES"/>
        </w:rPr>
        <w:t xml:space="preserve"> R</w:t>
      </w:r>
      <w:r w:rsidRPr="006D158C">
        <w:rPr>
          <w:rFonts w:ascii="Arial" w:hAnsi="Arial" w:cs="Arial"/>
          <w:sz w:val="24"/>
          <w:szCs w:val="24"/>
          <w:lang w:val="es-ES"/>
        </w:rPr>
        <w:t xml:space="preserve">eyes de la </w:t>
      </w:r>
      <w:r w:rsidR="007002AF">
        <w:rPr>
          <w:rFonts w:ascii="Arial" w:hAnsi="Arial" w:cs="Arial"/>
          <w:sz w:val="24"/>
          <w:szCs w:val="24"/>
          <w:lang w:val="es-ES"/>
        </w:rPr>
        <w:t>C</w:t>
      </w:r>
      <w:r w:rsidRPr="006D158C">
        <w:rPr>
          <w:rFonts w:ascii="Arial" w:hAnsi="Arial" w:cs="Arial"/>
          <w:sz w:val="24"/>
          <w:szCs w:val="24"/>
          <w:lang w:val="es-ES"/>
        </w:rPr>
        <w:t>ruz</w:t>
      </w:r>
      <w:r w:rsidR="007002AF">
        <w:rPr>
          <w:rFonts w:ascii="Arial" w:hAnsi="Arial" w:cs="Arial"/>
          <w:sz w:val="24"/>
          <w:szCs w:val="24"/>
          <w:lang w:val="es-ES"/>
        </w:rPr>
        <w:t>,</w:t>
      </w:r>
      <w:r w:rsidRPr="006D158C">
        <w:rPr>
          <w:rFonts w:ascii="Arial" w:hAnsi="Arial" w:cs="Arial"/>
          <w:sz w:val="24"/>
          <w:szCs w:val="24"/>
          <w:lang w:val="es-ES"/>
        </w:rPr>
        <w:t xml:space="preserve"> 4to</w:t>
      </w:r>
    </w:p>
    <w:p w14:paraId="490C2DF3" w14:textId="2B6425AB" w:rsidR="00F037CC" w:rsidRPr="006D158C" w:rsidRDefault="00F037CC" w:rsidP="006103F3">
      <w:pPr>
        <w:pStyle w:val="Prrafodelista"/>
        <w:numPr>
          <w:ilvl w:val="0"/>
          <w:numId w:val="11"/>
        </w:numPr>
        <w:spacing w:line="360" w:lineRule="auto"/>
        <w:jc w:val="both"/>
        <w:rPr>
          <w:rFonts w:ascii="Arial" w:hAnsi="Arial" w:cs="Arial"/>
          <w:sz w:val="24"/>
          <w:szCs w:val="24"/>
          <w:lang w:val="es-ES"/>
        </w:rPr>
      </w:pPr>
      <w:r w:rsidRPr="006D158C">
        <w:rPr>
          <w:rFonts w:ascii="Arial" w:hAnsi="Arial" w:cs="Arial"/>
          <w:sz w:val="24"/>
          <w:szCs w:val="24"/>
          <w:lang w:val="es-ES"/>
        </w:rPr>
        <w:t>Pedro</w:t>
      </w:r>
      <w:r w:rsidR="00657D2F">
        <w:rPr>
          <w:rFonts w:ascii="Arial" w:hAnsi="Arial" w:cs="Arial"/>
          <w:sz w:val="24"/>
          <w:szCs w:val="24"/>
          <w:lang w:val="es-ES"/>
        </w:rPr>
        <w:t xml:space="preserve"> R</w:t>
      </w:r>
      <w:r w:rsidRPr="006D158C">
        <w:rPr>
          <w:rFonts w:ascii="Arial" w:hAnsi="Arial" w:cs="Arial"/>
          <w:sz w:val="24"/>
          <w:szCs w:val="24"/>
          <w:lang w:val="es-ES"/>
        </w:rPr>
        <w:t>eyes</w:t>
      </w:r>
      <w:r w:rsidR="00015E28" w:rsidRPr="006D158C">
        <w:rPr>
          <w:rFonts w:ascii="Arial" w:hAnsi="Arial" w:cs="Arial"/>
          <w:sz w:val="24"/>
          <w:szCs w:val="24"/>
          <w:lang w:val="es-ES"/>
        </w:rPr>
        <w:t xml:space="preserve"> de la </w:t>
      </w:r>
      <w:r w:rsidR="007002AF">
        <w:rPr>
          <w:rFonts w:ascii="Arial" w:hAnsi="Arial" w:cs="Arial"/>
          <w:sz w:val="24"/>
          <w:szCs w:val="24"/>
          <w:lang w:val="es-ES"/>
        </w:rPr>
        <w:t>C</w:t>
      </w:r>
      <w:r w:rsidR="00015E28" w:rsidRPr="006D158C">
        <w:rPr>
          <w:rFonts w:ascii="Arial" w:hAnsi="Arial" w:cs="Arial"/>
          <w:sz w:val="24"/>
          <w:szCs w:val="24"/>
          <w:lang w:val="es-ES"/>
        </w:rPr>
        <w:t>ruz</w:t>
      </w:r>
      <w:r w:rsidR="007002AF">
        <w:rPr>
          <w:rFonts w:ascii="Arial" w:hAnsi="Arial" w:cs="Arial"/>
          <w:sz w:val="24"/>
          <w:szCs w:val="24"/>
          <w:lang w:val="es-ES"/>
        </w:rPr>
        <w:t>,</w:t>
      </w:r>
      <w:r w:rsidR="00657D2F">
        <w:rPr>
          <w:rFonts w:ascii="Arial" w:hAnsi="Arial" w:cs="Arial"/>
          <w:sz w:val="24"/>
          <w:szCs w:val="24"/>
          <w:lang w:val="es-ES"/>
        </w:rPr>
        <w:t xml:space="preserve"> 5to</w:t>
      </w:r>
    </w:p>
    <w:p w14:paraId="734B93AC" w14:textId="4636DD87" w:rsidR="00015E28" w:rsidRPr="006D158C" w:rsidRDefault="00015E28"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Aportamos a la comunidad educativa una educación de calidad al servicio de cada persona, brindando lo mejor para alcanzar </w:t>
      </w:r>
      <w:r w:rsidR="00657D2F">
        <w:rPr>
          <w:rFonts w:ascii="Arial" w:hAnsi="Arial" w:cs="Arial"/>
          <w:sz w:val="24"/>
          <w:szCs w:val="24"/>
          <w:lang w:val="es-ES"/>
        </w:rPr>
        <w:t>n</w:t>
      </w:r>
      <w:r w:rsidRPr="006D158C">
        <w:rPr>
          <w:rFonts w:ascii="Arial" w:hAnsi="Arial" w:cs="Arial"/>
          <w:sz w:val="24"/>
          <w:szCs w:val="24"/>
          <w:lang w:val="es-ES"/>
        </w:rPr>
        <w:t>uestra misión</w:t>
      </w:r>
      <w:r w:rsidR="00657D2F">
        <w:rPr>
          <w:rFonts w:ascii="Arial" w:hAnsi="Arial" w:cs="Arial"/>
          <w:sz w:val="24"/>
          <w:szCs w:val="24"/>
          <w:lang w:val="es-ES"/>
        </w:rPr>
        <w:t>,</w:t>
      </w:r>
      <w:r w:rsidRPr="006D158C">
        <w:rPr>
          <w:rFonts w:ascii="Arial" w:hAnsi="Arial" w:cs="Arial"/>
          <w:sz w:val="24"/>
          <w:szCs w:val="24"/>
          <w:lang w:val="es-ES"/>
        </w:rPr>
        <w:t xml:space="preserve"> </w:t>
      </w:r>
      <w:r w:rsidR="00300963" w:rsidRPr="006D158C">
        <w:rPr>
          <w:rFonts w:ascii="Arial" w:hAnsi="Arial" w:cs="Arial"/>
          <w:sz w:val="24"/>
          <w:szCs w:val="24"/>
          <w:lang w:val="es-ES"/>
        </w:rPr>
        <w:t>es un</w:t>
      </w:r>
      <w:r w:rsidRPr="006D158C">
        <w:rPr>
          <w:rFonts w:ascii="Arial" w:hAnsi="Arial" w:cs="Arial"/>
          <w:sz w:val="24"/>
          <w:szCs w:val="24"/>
          <w:lang w:val="es-ES"/>
        </w:rPr>
        <w:t xml:space="preserve"> </w:t>
      </w:r>
      <w:r w:rsidR="00300963">
        <w:rPr>
          <w:rFonts w:ascii="Arial" w:hAnsi="Arial" w:cs="Arial"/>
          <w:sz w:val="24"/>
          <w:szCs w:val="24"/>
          <w:lang w:val="es-ES"/>
        </w:rPr>
        <w:t>C</w:t>
      </w:r>
      <w:r w:rsidRPr="006D158C">
        <w:rPr>
          <w:rFonts w:ascii="Arial" w:hAnsi="Arial" w:cs="Arial"/>
          <w:sz w:val="24"/>
          <w:szCs w:val="24"/>
          <w:lang w:val="es-ES"/>
        </w:rPr>
        <w:t xml:space="preserve">entro </w:t>
      </w:r>
      <w:r w:rsidR="00300963">
        <w:rPr>
          <w:rFonts w:ascii="Arial" w:hAnsi="Arial" w:cs="Arial"/>
          <w:sz w:val="24"/>
          <w:szCs w:val="24"/>
          <w:lang w:val="es-ES"/>
        </w:rPr>
        <w:t>E</w:t>
      </w:r>
      <w:r w:rsidRPr="006D158C">
        <w:rPr>
          <w:rFonts w:ascii="Arial" w:hAnsi="Arial" w:cs="Arial"/>
          <w:sz w:val="24"/>
          <w:szCs w:val="24"/>
          <w:lang w:val="es-ES"/>
        </w:rPr>
        <w:t>ducativo que trabaj</w:t>
      </w:r>
      <w:r w:rsidR="00657D2F">
        <w:rPr>
          <w:rFonts w:ascii="Arial" w:hAnsi="Arial" w:cs="Arial"/>
          <w:sz w:val="24"/>
          <w:szCs w:val="24"/>
          <w:lang w:val="es-ES"/>
        </w:rPr>
        <w:t>a</w:t>
      </w:r>
      <w:r w:rsidRPr="006D158C">
        <w:rPr>
          <w:rFonts w:ascii="Arial" w:hAnsi="Arial" w:cs="Arial"/>
          <w:sz w:val="24"/>
          <w:szCs w:val="24"/>
          <w:lang w:val="es-ES"/>
        </w:rPr>
        <w:t xml:space="preserve"> en armonía</w:t>
      </w:r>
      <w:r w:rsidR="00657D2F">
        <w:rPr>
          <w:rFonts w:ascii="Arial" w:hAnsi="Arial" w:cs="Arial"/>
          <w:sz w:val="24"/>
          <w:szCs w:val="24"/>
          <w:lang w:val="es-ES"/>
        </w:rPr>
        <w:t>,</w:t>
      </w:r>
      <w:r w:rsidRPr="006D158C">
        <w:rPr>
          <w:rFonts w:ascii="Arial" w:hAnsi="Arial" w:cs="Arial"/>
          <w:sz w:val="24"/>
          <w:szCs w:val="24"/>
          <w:lang w:val="es-ES"/>
        </w:rPr>
        <w:t xml:space="preserve"> integrando en la escuela a la comunidad para el beneficio </w:t>
      </w:r>
      <w:r w:rsidR="003035D2" w:rsidRPr="006D158C">
        <w:rPr>
          <w:rFonts w:ascii="Arial" w:hAnsi="Arial" w:cs="Arial"/>
          <w:sz w:val="24"/>
          <w:szCs w:val="24"/>
          <w:lang w:val="es-ES"/>
        </w:rPr>
        <w:t>del educando</w:t>
      </w:r>
      <w:r w:rsidR="00657D2F">
        <w:rPr>
          <w:rFonts w:ascii="Arial" w:hAnsi="Arial" w:cs="Arial"/>
          <w:sz w:val="24"/>
          <w:szCs w:val="24"/>
          <w:lang w:val="es-ES"/>
        </w:rPr>
        <w:t>,</w:t>
      </w:r>
      <w:r w:rsidRPr="006D158C">
        <w:rPr>
          <w:rFonts w:ascii="Arial" w:hAnsi="Arial" w:cs="Arial"/>
          <w:sz w:val="24"/>
          <w:szCs w:val="24"/>
          <w:lang w:val="es-ES"/>
        </w:rPr>
        <w:t xml:space="preserve"> logrando un egresado con todas las competencias requeridas para integrarse a la sociedad.</w:t>
      </w:r>
    </w:p>
    <w:p w14:paraId="356D29DE" w14:textId="77777777" w:rsidR="006D158C" w:rsidRPr="006D158C" w:rsidRDefault="006D158C" w:rsidP="006103F3">
      <w:pPr>
        <w:jc w:val="both"/>
        <w:rPr>
          <w:rFonts w:ascii="Arial" w:hAnsi="Arial" w:cs="Arial"/>
          <w:b/>
          <w:sz w:val="24"/>
          <w:szCs w:val="24"/>
          <w:lang w:val="es-ES"/>
        </w:rPr>
      </w:pPr>
      <w:r w:rsidRPr="006D158C">
        <w:rPr>
          <w:rFonts w:ascii="Arial" w:hAnsi="Arial" w:cs="Arial"/>
          <w:b/>
          <w:sz w:val="24"/>
          <w:szCs w:val="24"/>
          <w:lang w:val="es-ES"/>
        </w:rPr>
        <w:br w:type="page"/>
      </w:r>
    </w:p>
    <w:p w14:paraId="37EBF135" w14:textId="77777777" w:rsidR="00B639D2" w:rsidRPr="00615E01" w:rsidRDefault="00B639D2" w:rsidP="00615E01">
      <w:pPr>
        <w:pStyle w:val="Ttulo1"/>
        <w:spacing w:before="0" w:after="100" w:afterAutospacing="1" w:line="360" w:lineRule="auto"/>
        <w:jc w:val="center"/>
        <w:rPr>
          <w:rFonts w:ascii="Arial" w:hAnsi="Arial" w:cs="Arial"/>
          <w:b/>
          <w:color w:val="auto"/>
          <w:sz w:val="28"/>
          <w:szCs w:val="24"/>
          <w:lang w:val="es-ES"/>
        </w:rPr>
      </w:pPr>
      <w:bookmarkStart w:id="16" w:name="_Toc135604331"/>
      <w:r w:rsidRPr="00615E01">
        <w:rPr>
          <w:rFonts w:ascii="Arial" w:hAnsi="Arial" w:cs="Arial"/>
          <w:b/>
          <w:color w:val="auto"/>
          <w:sz w:val="28"/>
          <w:szCs w:val="24"/>
          <w:lang w:val="es-ES"/>
        </w:rPr>
        <w:t xml:space="preserve">Los </w:t>
      </w:r>
      <w:r w:rsidR="006D158C" w:rsidRPr="00615E01">
        <w:rPr>
          <w:rFonts w:ascii="Arial" w:hAnsi="Arial" w:cs="Arial"/>
          <w:b/>
          <w:color w:val="auto"/>
          <w:sz w:val="28"/>
          <w:szCs w:val="24"/>
          <w:lang w:val="es-ES"/>
        </w:rPr>
        <w:t>Actores</w:t>
      </w:r>
      <w:bookmarkEnd w:id="16"/>
    </w:p>
    <w:p w14:paraId="719143A3" w14:textId="7C030F8B" w:rsidR="00B639D2" w:rsidRDefault="00300963" w:rsidP="006103F3">
      <w:pPr>
        <w:spacing w:line="360" w:lineRule="auto"/>
        <w:jc w:val="both"/>
        <w:rPr>
          <w:rFonts w:ascii="Arial" w:hAnsi="Arial" w:cs="Arial"/>
          <w:sz w:val="24"/>
          <w:szCs w:val="24"/>
          <w:lang w:val="es-ES"/>
        </w:rPr>
      </w:pPr>
      <w:r>
        <w:rPr>
          <w:rFonts w:ascii="Arial" w:hAnsi="Arial" w:cs="Arial"/>
          <w:sz w:val="24"/>
          <w:szCs w:val="24"/>
          <w:lang w:val="es-ES"/>
        </w:rPr>
        <w:t>L</w:t>
      </w:r>
      <w:r w:rsidR="000637FC" w:rsidRPr="006D158C">
        <w:rPr>
          <w:rFonts w:ascii="Arial" w:hAnsi="Arial" w:cs="Arial"/>
          <w:sz w:val="24"/>
          <w:szCs w:val="24"/>
          <w:lang w:val="es-ES"/>
        </w:rPr>
        <w:t xml:space="preserve">a </w:t>
      </w:r>
      <w:r>
        <w:rPr>
          <w:rFonts w:ascii="Arial" w:hAnsi="Arial" w:cs="Arial"/>
          <w:sz w:val="24"/>
          <w:szCs w:val="24"/>
          <w:lang w:val="es-ES"/>
        </w:rPr>
        <w:t>J</w:t>
      </w:r>
      <w:r w:rsidR="000637FC" w:rsidRPr="006D158C">
        <w:rPr>
          <w:rFonts w:ascii="Arial" w:hAnsi="Arial" w:cs="Arial"/>
          <w:sz w:val="24"/>
          <w:szCs w:val="24"/>
          <w:lang w:val="es-ES"/>
        </w:rPr>
        <w:t xml:space="preserve">unta de </w:t>
      </w:r>
      <w:r>
        <w:rPr>
          <w:rFonts w:ascii="Arial" w:hAnsi="Arial" w:cs="Arial"/>
          <w:sz w:val="24"/>
          <w:szCs w:val="24"/>
          <w:lang w:val="es-ES"/>
        </w:rPr>
        <w:t>C</w:t>
      </w:r>
      <w:r w:rsidR="000637FC" w:rsidRPr="006D158C">
        <w:rPr>
          <w:rFonts w:ascii="Arial" w:hAnsi="Arial" w:cs="Arial"/>
          <w:sz w:val="24"/>
          <w:szCs w:val="24"/>
          <w:lang w:val="es-ES"/>
        </w:rPr>
        <w:t xml:space="preserve">entro, la cual forma parte de la </w:t>
      </w:r>
      <w:r w:rsidR="00A10131" w:rsidRPr="006D158C">
        <w:rPr>
          <w:rFonts w:ascii="Arial" w:hAnsi="Arial" w:cs="Arial"/>
          <w:sz w:val="24"/>
          <w:szCs w:val="24"/>
          <w:lang w:val="es-ES"/>
        </w:rPr>
        <w:t>administración</w:t>
      </w:r>
      <w:r w:rsidR="000637FC" w:rsidRPr="006D158C">
        <w:rPr>
          <w:rFonts w:ascii="Arial" w:hAnsi="Arial" w:cs="Arial"/>
          <w:sz w:val="24"/>
          <w:szCs w:val="24"/>
          <w:lang w:val="es-ES"/>
        </w:rPr>
        <w:t xml:space="preserve"> del </w:t>
      </w:r>
      <w:r>
        <w:rPr>
          <w:rFonts w:ascii="Arial" w:hAnsi="Arial" w:cs="Arial"/>
          <w:sz w:val="24"/>
          <w:szCs w:val="24"/>
          <w:lang w:val="es-ES"/>
        </w:rPr>
        <w:t>C</w:t>
      </w:r>
      <w:r w:rsidR="000637FC" w:rsidRPr="006D158C">
        <w:rPr>
          <w:rFonts w:ascii="Arial" w:hAnsi="Arial" w:cs="Arial"/>
          <w:sz w:val="24"/>
          <w:szCs w:val="24"/>
          <w:lang w:val="es-ES"/>
        </w:rPr>
        <w:t>entro</w:t>
      </w:r>
      <w:r>
        <w:rPr>
          <w:rFonts w:ascii="Arial" w:hAnsi="Arial" w:cs="Arial"/>
          <w:sz w:val="24"/>
          <w:szCs w:val="24"/>
          <w:lang w:val="es-ES"/>
        </w:rPr>
        <w:t xml:space="preserve">, </w:t>
      </w:r>
      <w:r w:rsidR="000637FC" w:rsidRPr="006D158C">
        <w:rPr>
          <w:rFonts w:ascii="Arial" w:hAnsi="Arial" w:cs="Arial"/>
          <w:sz w:val="24"/>
          <w:szCs w:val="24"/>
          <w:lang w:val="es-ES"/>
        </w:rPr>
        <w:t>tiene como función principal velar por la aplicación de las políticas educativa</w:t>
      </w:r>
      <w:r>
        <w:rPr>
          <w:rFonts w:ascii="Arial" w:hAnsi="Arial" w:cs="Arial"/>
          <w:sz w:val="24"/>
          <w:szCs w:val="24"/>
          <w:lang w:val="es-ES"/>
        </w:rPr>
        <w:t>s</w:t>
      </w:r>
      <w:r w:rsidR="003035D2">
        <w:rPr>
          <w:rFonts w:ascii="Arial" w:hAnsi="Arial" w:cs="Arial"/>
          <w:sz w:val="24"/>
          <w:szCs w:val="24"/>
          <w:lang w:val="es-ES"/>
        </w:rPr>
        <w:t>. Está integrada por:</w:t>
      </w:r>
    </w:p>
    <w:p w14:paraId="30598FF9" w14:textId="1C55619D" w:rsidR="003035D2" w:rsidRPr="001D5016" w:rsidRDefault="003035D2" w:rsidP="006103F3">
      <w:pPr>
        <w:pStyle w:val="Prrafodelista"/>
        <w:numPr>
          <w:ilvl w:val="0"/>
          <w:numId w:val="15"/>
        </w:numPr>
        <w:spacing w:line="360" w:lineRule="auto"/>
        <w:jc w:val="both"/>
        <w:rPr>
          <w:rFonts w:ascii="Arial" w:hAnsi="Arial" w:cs="Arial"/>
          <w:sz w:val="24"/>
          <w:szCs w:val="24"/>
          <w:lang w:val="es-ES"/>
        </w:rPr>
      </w:pPr>
      <w:r w:rsidRPr="001D5016">
        <w:rPr>
          <w:rFonts w:ascii="Arial" w:hAnsi="Arial" w:cs="Arial"/>
          <w:sz w:val="24"/>
          <w:szCs w:val="24"/>
          <w:lang w:val="es-ES"/>
        </w:rPr>
        <w:t>Director del Centro Educativo</w:t>
      </w:r>
    </w:p>
    <w:p w14:paraId="128E745E" w14:textId="1A190EC1" w:rsidR="003035D2" w:rsidRPr="001D5016" w:rsidRDefault="003035D2" w:rsidP="006103F3">
      <w:pPr>
        <w:pStyle w:val="Prrafodelista"/>
        <w:numPr>
          <w:ilvl w:val="0"/>
          <w:numId w:val="15"/>
        </w:numPr>
        <w:spacing w:line="360" w:lineRule="auto"/>
        <w:jc w:val="both"/>
        <w:rPr>
          <w:rFonts w:ascii="Arial" w:hAnsi="Arial" w:cs="Arial"/>
          <w:sz w:val="24"/>
          <w:szCs w:val="24"/>
          <w:lang w:val="es-ES"/>
        </w:rPr>
      </w:pPr>
      <w:r w:rsidRPr="001D5016">
        <w:rPr>
          <w:rFonts w:ascii="Arial" w:hAnsi="Arial" w:cs="Arial"/>
          <w:sz w:val="24"/>
          <w:szCs w:val="24"/>
          <w:lang w:val="es-ES"/>
        </w:rPr>
        <w:t>Sector Magisterial del Centro</w:t>
      </w:r>
    </w:p>
    <w:p w14:paraId="4E57CB18" w14:textId="6ED7F215" w:rsidR="003035D2" w:rsidRPr="001D5016" w:rsidRDefault="003035D2" w:rsidP="006103F3">
      <w:pPr>
        <w:pStyle w:val="Prrafodelista"/>
        <w:numPr>
          <w:ilvl w:val="0"/>
          <w:numId w:val="15"/>
        </w:numPr>
        <w:spacing w:line="360" w:lineRule="auto"/>
        <w:jc w:val="both"/>
        <w:rPr>
          <w:rFonts w:ascii="Arial" w:hAnsi="Arial" w:cs="Arial"/>
          <w:sz w:val="24"/>
          <w:szCs w:val="24"/>
          <w:lang w:val="es-ES"/>
        </w:rPr>
      </w:pPr>
      <w:r w:rsidRPr="001D5016">
        <w:rPr>
          <w:rFonts w:ascii="Arial" w:hAnsi="Arial" w:cs="Arial"/>
          <w:sz w:val="24"/>
          <w:szCs w:val="24"/>
          <w:lang w:val="es-ES"/>
        </w:rPr>
        <w:t>Integrante de la Asociación de Padres Madres y Amigo de la Escuela (APMAE)</w:t>
      </w:r>
    </w:p>
    <w:p w14:paraId="6D6EFDEC" w14:textId="2AFA5DA3" w:rsidR="003035D2" w:rsidRPr="001D5016" w:rsidRDefault="003035D2" w:rsidP="006103F3">
      <w:pPr>
        <w:pStyle w:val="Prrafodelista"/>
        <w:numPr>
          <w:ilvl w:val="0"/>
          <w:numId w:val="15"/>
        </w:numPr>
        <w:spacing w:line="360" w:lineRule="auto"/>
        <w:jc w:val="both"/>
        <w:rPr>
          <w:rFonts w:ascii="Arial" w:hAnsi="Arial" w:cs="Arial"/>
          <w:sz w:val="24"/>
          <w:szCs w:val="24"/>
          <w:lang w:val="es-ES"/>
        </w:rPr>
      </w:pPr>
      <w:r w:rsidRPr="001D5016">
        <w:rPr>
          <w:rFonts w:ascii="Arial" w:hAnsi="Arial" w:cs="Arial"/>
          <w:sz w:val="24"/>
          <w:szCs w:val="24"/>
          <w:lang w:val="es-ES"/>
        </w:rPr>
        <w:t>Representante de la Sociedad Civil</w:t>
      </w:r>
      <w:r w:rsidR="001D5016" w:rsidRPr="001D5016">
        <w:rPr>
          <w:rFonts w:ascii="Arial" w:hAnsi="Arial" w:cs="Arial"/>
          <w:sz w:val="24"/>
          <w:szCs w:val="24"/>
          <w:lang w:val="es-ES"/>
        </w:rPr>
        <w:t>.</w:t>
      </w:r>
    </w:p>
    <w:p w14:paraId="6B82ACCE" w14:textId="1D6AF309" w:rsidR="003035D2" w:rsidRPr="001D5016" w:rsidRDefault="003035D2" w:rsidP="006103F3">
      <w:pPr>
        <w:pStyle w:val="Prrafodelista"/>
        <w:numPr>
          <w:ilvl w:val="0"/>
          <w:numId w:val="15"/>
        </w:numPr>
        <w:spacing w:line="360" w:lineRule="auto"/>
        <w:jc w:val="both"/>
        <w:rPr>
          <w:rFonts w:ascii="Arial" w:hAnsi="Arial" w:cs="Arial"/>
          <w:sz w:val="24"/>
          <w:szCs w:val="24"/>
          <w:lang w:val="es-ES"/>
        </w:rPr>
      </w:pPr>
      <w:r w:rsidRPr="001D5016">
        <w:rPr>
          <w:rFonts w:ascii="Arial" w:hAnsi="Arial" w:cs="Arial"/>
          <w:sz w:val="24"/>
          <w:szCs w:val="24"/>
          <w:lang w:val="es-ES"/>
        </w:rPr>
        <w:t>Representante Estudiantil</w:t>
      </w:r>
      <w:r w:rsidR="001D5016" w:rsidRPr="001D5016">
        <w:rPr>
          <w:rFonts w:ascii="Arial" w:hAnsi="Arial" w:cs="Arial"/>
          <w:sz w:val="24"/>
          <w:szCs w:val="24"/>
          <w:lang w:val="es-ES"/>
        </w:rPr>
        <w:t>.</w:t>
      </w:r>
    </w:p>
    <w:p w14:paraId="6CDCA5B2" w14:textId="08580067" w:rsidR="004B567B" w:rsidRDefault="004B567B" w:rsidP="006103F3">
      <w:pPr>
        <w:rPr>
          <w:rFonts w:ascii="Arial" w:hAnsi="Arial" w:cs="Arial"/>
          <w:b/>
          <w:sz w:val="24"/>
          <w:szCs w:val="24"/>
          <w:lang w:val="es-ES"/>
        </w:rPr>
      </w:pPr>
      <w:r>
        <w:rPr>
          <w:rFonts w:ascii="Arial" w:hAnsi="Arial" w:cs="Arial"/>
          <w:b/>
          <w:sz w:val="24"/>
          <w:szCs w:val="24"/>
          <w:lang w:val="es-ES"/>
        </w:rPr>
        <w:br w:type="page"/>
      </w:r>
    </w:p>
    <w:p w14:paraId="67CD83A4" w14:textId="77777777" w:rsidR="00190F59" w:rsidRPr="00615E01" w:rsidRDefault="00190F59" w:rsidP="00615E01">
      <w:pPr>
        <w:pStyle w:val="Ttulo1"/>
        <w:spacing w:before="0" w:after="100" w:afterAutospacing="1" w:line="360" w:lineRule="auto"/>
        <w:jc w:val="center"/>
        <w:rPr>
          <w:rFonts w:ascii="Arial" w:hAnsi="Arial" w:cs="Arial"/>
          <w:b/>
          <w:color w:val="auto"/>
          <w:sz w:val="28"/>
          <w:szCs w:val="24"/>
          <w:lang w:val="es-ES"/>
        </w:rPr>
      </w:pPr>
      <w:bookmarkStart w:id="17" w:name="_Toc135604332"/>
      <w:r w:rsidRPr="00615E01">
        <w:rPr>
          <w:rFonts w:ascii="Arial" w:hAnsi="Arial" w:cs="Arial"/>
          <w:b/>
          <w:color w:val="auto"/>
          <w:sz w:val="28"/>
          <w:szCs w:val="24"/>
          <w:lang w:val="es-ES"/>
        </w:rPr>
        <w:t xml:space="preserve">Marco </w:t>
      </w:r>
      <w:r w:rsidR="00A65D35" w:rsidRPr="00615E01">
        <w:rPr>
          <w:rFonts w:ascii="Arial" w:hAnsi="Arial" w:cs="Arial"/>
          <w:b/>
          <w:color w:val="auto"/>
          <w:sz w:val="28"/>
          <w:szCs w:val="24"/>
          <w:lang w:val="es-ES"/>
        </w:rPr>
        <w:t>N</w:t>
      </w:r>
      <w:r w:rsidRPr="00615E01">
        <w:rPr>
          <w:rFonts w:ascii="Arial" w:hAnsi="Arial" w:cs="Arial"/>
          <w:b/>
          <w:color w:val="auto"/>
          <w:sz w:val="28"/>
          <w:szCs w:val="24"/>
          <w:lang w:val="es-ES"/>
        </w:rPr>
        <w:t>ormativo</w:t>
      </w:r>
      <w:bookmarkEnd w:id="17"/>
    </w:p>
    <w:p w14:paraId="52400CA9" w14:textId="32E96943" w:rsidR="00190F59" w:rsidRPr="009B23D1" w:rsidRDefault="00657D2F" w:rsidP="006103F3">
      <w:pPr>
        <w:spacing w:line="360" w:lineRule="auto"/>
        <w:jc w:val="both"/>
        <w:rPr>
          <w:rFonts w:ascii="Arial" w:hAnsi="Arial" w:cs="Arial"/>
          <w:sz w:val="24"/>
          <w:szCs w:val="24"/>
          <w:lang w:val="es-ES"/>
        </w:rPr>
      </w:pPr>
      <w:bookmarkStart w:id="18" w:name="_Hlk135148159"/>
      <w:r w:rsidRPr="009B23D1">
        <w:rPr>
          <w:rFonts w:ascii="Arial" w:hAnsi="Arial" w:cs="Arial"/>
          <w:sz w:val="24"/>
          <w:szCs w:val="24"/>
          <w:lang w:val="es-ES"/>
        </w:rPr>
        <w:t>La</w:t>
      </w:r>
      <w:r w:rsidR="00190F59" w:rsidRPr="009B23D1">
        <w:rPr>
          <w:rFonts w:ascii="Arial" w:hAnsi="Arial" w:cs="Arial"/>
          <w:sz w:val="24"/>
          <w:szCs w:val="24"/>
          <w:lang w:val="es-ES"/>
        </w:rPr>
        <w:t xml:space="preserve"> </w:t>
      </w:r>
      <w:r w:rsidR="003035D2" w:rsidRPr="009B23D1">
        <w:rPr>
          <w:rFonts w:ascii="Arial" w:hAnsi="Arial" w:cs="Arial"/>
          <w:sz w:val="24"/>
          <w:szCs w:val="24"/>
          <w:lang w:val="es-ES"/>
        </w:rPr>
        <w:t>O</w:t>
      </w:r>
      <w:r w:rsidR="00190F59" w:rsidRPr="009B23D1">
        <w:rPr>
          <w:rFonts w:ascii="Arial" w:hAnsi="Arial" w:cs="Arial"/>
          <w:sz w:val="24"/>
          <w:szCs w:val="24"/>
          <w:lang w:val="es-ES"/>
        </w:rPr>
        <w:t xml:space="preserve">rdenanza No. 02/2008 establece el reglamento de las </w:t>
      </w:r>
      <w:r w:rsidR="00F65FD2" w:rsidRPr="009B23D1">
        <w:rPr>
          <w:rFonts w:ascii="Arial" w:hAnsi="Arial" w:cs="Arial"/>
          <w:sz w:val="24"/>
          <w:szCs w:val="24"/>
          <w:lang w:val="es-ES"/>
        </w:rPr>
        <w:t>J</w:t>
      </w:r>
      <w:r w:rsidR="00190F59" w:rsidRPr="009B23D1">
        <w:rPr>
          <w:rFonts w:ascii="Arial" w:hAnsi="Arial" w:cs="Arial"/>
          <w:sz w:val="24"/>
          <w:szCs w:val="24"/>
          <w:lang w:val="es-ES"/>
        </w:rPr>
        <w:t xml:space="preserve">untas </w:t>
      </w:r>
      <w:r w:rsidR="00F65FD2" w:rsidRPr="009B23D1">
        <w:rPr>
          <w:rFonts w:ascii="Arial" w:hAnsi="Arial" w:cs="Arial"/>
          <w:sz w:val="24"/>
          <w:szCs w:val="24"/>
          <w:lang w:val="es-ES"/>
        </w:rPr>
        <w:t>D</w:t>
      </w:r>
      <w:r w:rsidR="00190F59" w:rsidRPr="009B23D1">
        <w:rPr>
          <w:rFonts w:ascii="Arial" w:hAnsi="Arial" w:cs="Arial"/>
          <w:sz w:val="24"/>
          <w:szCs w:val="24"/>
          <w:lang w:val="es-ES"/>
        </w:rPr>
        <w:t xml:space="preserve">escentralizadas a nivel </w:t>
      </w:r>
      <w:r w:rsidR="003035D2" w:rsidRPr="009B23D1">
        <w:rPr>
          <w:rFonts w:ascii="Arial" w:hAnsi="Arial" w:cs="Arial"/>
          <w:sz w:val="24"/>
          <w:szCs w:val="24"/>
          <w:lang w:val="es-ES"/>
        </w:rPr>
        <w:t>R</w:t>
      </w:r>
      <w:r w:rsidR="00190F59" w:rsidRPr="009B23D1">
        <w:rPr>
          <w:rFonts w:ascii="Arial" w:hAnsi="Arial" w:cs="Arial"/>
          <w:sz w:val="24"/>
          <w:szCs w:val="24"/>
          <w:lang w:val="es-ES"/>
        </w:rPr>
        <w:t xml:space="preserve">egional, </w:t>
      </w:r>
      <w:r w:rsidR="003035D2" w:rsidRPr="009B23D1">
        <w:rPr>
          <w:rFonts w:ascii="Arial" w:hAnsi="Arial" w:cs="Arial"/>
          <w:sz w:val="24"/>
          <w:szCs w:val="24"/>
          <w:lang w:val="es-ES"/>
        </w:rPr>
        <w:t>D</w:t>
      </w:r>
      <w:r w:rsidR="00190F59" w:rsidRPr="009B23D1">
        <w:rPr>
          <w:rFonts w:ascii="Arial" w:hAnsi="Arial" w:cs="Arial"/>
          <w:sz w:val="24"/>
          <w:szCs w:val="24"/>
          <w:lang w:val="es-ES"/>
        </w:rPr>
        <w:t xml:space="preserve">istrital y </w:t>
      </w:r>
      <w:r w:rsidR="003035D2" w:rsidRPr="009B23D1">
        <w:rPr>
          <w:rFonts w:ascii="Arial" w:hAnsi="Arial" w:cs="Arial"/>
          <w:sz w:val="24"/>
          <w:szCs w:val="24"/>
          <w:lang w:val="es-ES"/>
        </w:rPr>
        <w:t>de C</w:t>
      </w:r>
      <w:r w:rsidR="00190F59" w:rsidRPr="009B23D1">
        <w:rPr>
          <w:rFonts w:ascii="Arial" w:hAnsi="Arial" w:cs="Arial"/>
          <w:sz w:val="24"/>
          <w:szCs w:val="24"/>
          <w:lang w:val="es-ES"/>
        </w:rPr>
        <w:t xml:space="preserve">entro </w:t>
      </w:r>
      <w:r w:rsidR="003035D2" w:rsidRPr="009B23D1">
        <w:rPr>
          <w:rFonts w:ascii="Arial" w:hAnsi="Arial" w:cs="Arial"/>
          <w:sz w:val="24"/>
          <w:szCs w:val="24"/>
          <w:lang w:val="es-ES"/>
        </w:rPr>
        <w:t>E</w:t>
      </w:r>
      <w:r w:rsidR="00190F59" w:rsidRPr="009B23D1">
        <w:rPr>
          <w:rFonts w:ascii="Arial" w:hAnsi="Arial" w:cs="Arial"/>
          <w:sz w:val="24"/>
          <w:szCs w:val="24"/>
          <w:lang w:val="es-ES"/>
        </w:rPr>
        <w:t>ducativo.</w:t>
      </w:r>
    </w:p>
    <w:p w14:paraId="547C5822" w14:textId="63DC39F5" w:rsidR="009B23D1" w:rsidRPr="006D158C" w:rsidRDefault="003035D2" w:rsidP="006103F3">
      <w:pPr>
        <w:spacing w:line="360" w:lineRule="auto"/>
        <w:jc w:val="both"/>
        <w:rPr>
          <w:rFonts w:ascii="Arial" w:hAnsi="Arial" w:cs="Arial"/>
          <w:sz w:val="24"/>
          <w:szCs w:val="24"/>
          <w:lang w:val="es-ES"/>
        </w:rPr>
      </w:pPr>
      <w:r w:rsidRPr="009B23D1">
        <w:rPr>
          <w:rFonts w:ascii="Arial" w:hAnsi="Arial" w:cs="Arial"/>
          <w:sz w:val="24"/>
          <w:szCs w:val="24"/>
          <w:lang w:val="es-ES"/>
        </w:rPr>
        <w:t>Según</w:t>
      </w:r>
      <w:r w:rsidR="00190F59" w:rsidRPr="009B23D1">
        <w:rPr>
          <w:rFonts w:ascii="Arial" w:hAnsi="Arial" w:cs="Arial"/>
          <w:sz w:val="24"/>
          <w:szCs w:val="24"/>
          <w:lang w:val="es-ES"/>
        </w:rPr>
        <w:t xml:space="preserve"> l</w:t>
      </w:r>
      <w:r w:rsidRPr="009B23D1">
        <w:rPr>
          <w:rFonts w:ascii="Arial" w:hAnsi="Arial" w:cs="Arial"/>
          <w:sz w:val="24"/>
          <w:szCs w:val="24"/>
          <w:lang w:val="es-ES"/>
        </w:rPr>
        <w:t>a L</w:t>
      </w:r>
      <w:r w:rsidR="00190F59" w:rsidRPr="009B23D1">
        <w:rPr>
          <w:rFonts w:ascii="Arial" w:hAnsi="Arial" w:cs="Arial"/>
          <w:sz w:val="24"/>
          <w:szCs w:val="24"/>
          <w:lang w:val="es-ES"/>
        </w:rPr>
        <w:t xml:space="preserve">ey </w:t>
      </w:r>
      <w:r w:rsidRPr="009B23D1">
        <w:rPr>
          <w:rFonts w:ascii="Arial" w:hAnsi="Arial" w:cs="Arial"/>
          <w:sz w:val="24"/>
          <w:szCs w:val="24"/>
          <w:lang w:val="es-ES"/>
        </w:rPr>
        <w:t>G</w:t>
      </w:r>
      <w:r w:rsidR="00190F59" w:rsidRPr="009B23D1">
        <w:rPr>
          <w:rFonts w:ascii="Arial" w:hAnsi="Arial" w:cs="Arial"/>
          <w:sz w:val="24"/>
          <w:szCs w:val="24"/>
          <w:lang w:val="es-ES"/>
        </w:rPr>
        <w:t xml:space="preserve">eneral de </w:t>
      </w:r>
      <w:r w:rsidRPr="009B23D1">
        <w:rPr>
          <w:rFonts w:ascii="Arial" w:hAnsi="Arial" w:cs="Arial"/>
          <w:sz w:val="24"/>
          <w:szCs w:val="24"/>
          <w:lang w:val="es-ES"/>
        </w:rPr>
        <w:t>E</w:t>
      </w:r>
      <w:r w:rsidR="00190F59" w:rsidRPr="009B23D1">
        <w:rPr>
          <w:rFonts w:ascii="Arial" w:hAnsi="Arial" w:cs="Arial"/>
          <w:sz w:val="24"/>
          <w:szCs w:val="24"/>
          <w:lang w:val="es-ES"/>
        </w:rPr>
        <w:t>ducación</w:t>
      </w:r>
      <w:r w:rsidRPr="009B23D1">
        <w:rPr>
          <w:rFonts w:ascii="Arial" w:hAnsi="Arial" w:cs="Arial"/>
          <w:sz w:val="24"/>
          <w:szCs w:val="24"/>
          <w:lang w:val="es-ES"/>
        </w:rPr>
        <w:t xml:space="preserve"> </w:t>
      </w:r>
      <w:r w:rsidR="00A46F38" w:rsidRPr="009B23D1">
        <w:rPr>
          <w:rFonts w:ascii="Arial" w:hAnsi="Arial" w:cs="Arial"/>
          <w:sz w:val="24"/>
          <w:szCs w:val="24"/>
          <w:lang w:val="es-ES"/>
        </w:rPr>
        <w:t>(66-97)</w:t>
      </w:r>
      <w:r w:rsidR="00190F59" w:rsidRPr="009B23D1">
        <w:rPr>
          <w:rFonts w:ascii="Arial" w:hAnsi="Arial" w:cs="Arial"/>
          <w:sz w:val="24"/>
          <w:szCs w:val="24"/>
          <w:lang w:val="es-ES"/>
        </w:rPr>
        <w:t xml:space="preserve"> en </w:t>
      </w:r>
      <w:r w:rsidR="009B23D1" w:rsidRPr="009B23D1">
        <w:rPr>
          <w:rFonts w:ascii="Arial" w:hAnsi="Arial" w:cs="Arial"/>
          <w:sz w:val="24"/>
          <w:szCs w:val="24"/>
          <w:lang w:val="es-ES"/>
        </w:rPr>
        <w:t>el Art.</w:t>
      </w:r>
      <w:r w:rsidR="009B23D1" w:rsidRPr="009B23D1">
        <w:rPr>
          <w:sz w:val="24"/>
          <w:szCs w:val="24"/>
        </w:rPr>
        <w:t xml:space="preserve"> 102.-</w:t>
      </w:r>
      <w:r w:rsidR="009B23D1" w:rsidRPr="009B23D1">
        <w:rPr>
          <w:rFonts w:ascii="Arial" w:hAnsi="Arial" w:cs="Arial"/>
          <w:sz w:val="24"/>
          <w:szCs w:val="24"/>
          <w:lang w:val="es-ES"/>
        </w:rPr>
        <w:t xml:space="preserve"> </w:t>
      </w:r>
      <w:r w:rsidR="009B23D1" w:rsidRPr="006D158C">
        <w:rPr>
          <w:rFonts w:ascii="Arial" w:hAnsi="Arial" w:cs="Arial"/>
          <w:sz w:val="24"/>
          <w:szCs w:val="24"/>
          <w:lang w:val="es-ES"/>
        </w:rPr>
        <w:t>La descentralización de las funciones y servicio de la educación se establece como estrategia progresiva y gradual del sistema educativo dominicano.</w:t>
      </w:r>
    </w:p>
    <w:p w14:paraId="78BA95C3" w14:textId="0287CF89" w:rsidR="00F65FD2" w:rsidRPr="009B23D1" w:rsidRDefault="009B23D1" w:rsidP="006103F3">
      <w:pPr>
        <w:spacing w:line="360" w:lineRule="auto"/>
        <w:jc w:val="both"/>
        <w:rPr>
          <w:rFonts w:ascii="Arial" w:hAnsi="Arial" w:cs="Arial"/>
          <w:sz w:val="24"/>
          <w:szCs w:val="24"/>
          <w:lang w:val="es-ES"/>
        </w:rPr>
      </w:pPr>
      <w:r w:rsidRPr="009B23D1">
        <w:rPr>
          <w:sz w:val="24"/>
          <w:szCs w:val="24"/>
        </w:rPr>
        <w:t xml:space="preserve"> </w:t>
      </w:r>
      <w:r w:rsidR="00190F59" w:rsidRPr="009B23D1">
        <w:rPr>
          <w:rFonts w:ascii="Arial" w:hAnsi="Arial" w:cs="Arial"/>
          <w:sz w:val="24"/>
          <w:szCs w:val="24"/>
          <w:lang w:val="es-ES"/>
        </w:rPr>
        <w:t xml:space="preserve"> </w:t>
      </w:r>
      <w:r>
        <w:rPr>
          <w:rFonts w:ascii="Arial" w:hAnsi="Arial" w:cs="Arial"/>
          <w:sz w:val="24"/>
          <w:szCs w:val="24"/>
          <w:lang w:val="es-ES"/>
        </w:rPr>
        <w:t>S</w:t>
      </w:r>
      <w:r w:rsidR="00190F59" w:rsidRPr="009B23D1">
        <w:rPr>
          <w:rFonts w:ascii="Arial" w:hAnsi="Arial" w:cs="Arial"/>
          <w:sz w:val="24"/>
          <w:szCs w:val="24"/>
          <w:lang w:val="es-ES"/>
        </w:rPr>
        <w:t>e crean l</w:t>
      </w:r>
      <w:r w:rsidR="00A46F38" w:rsidRPr="009B23D1">
        <w:rPr>
          <w:rFonts w:ascii="Arial" w:hAnsi="Arial" w:cs="Arial"/>
          <w:sz w:val="24"/>
          <w:szCs w:val="24"/>
          <w:lang w:val="es-ES"/>
        </w:rPr>
        <w:t>os</w:t>
      </w:r>
      <w:r w:rsidR="00190F59" w:rsidRPr="009B23D1">
        <w:rPr>
          <w:rFonts w:ascii="Arial" w:hAnsi="Arial" w:cs="Arial"/>
          <w:sz w:val="24"/>
          <w:szCs w:val="24"/>
          <w:lang w:val="es-ES"/>
        </w:rPr>
        <w:t xml:space="preserve"> organismos descentralizados de </w:t>
      </w:r>
      <w:r w:rsidR="003035D2" w:rsidRPr="009B23D1">
        <w:rPr>
          <w:rFonts w:ascii="Arial" w:hAnsi="Arial" w:cs="Arial"/>
          <w:sz w:val="24"/>
          <w:szCs w:val="24"/>
          <w:lang w:val="es-ES"/>
        </w:rPr>
        <w:t>G</w:t>
      </w:r>
      <w:r w:rsidR="00190F59" w:rsidRPr="009B23D1">
        <w:rPr>
          <w:rFonts w:ascii="Arial" w:hAnsi="Arial" w:cs="Arial"/>
          <w:sz w:val="24"/>
          <w:szCs w:val="24"/>
          <w:lang w:val="es-ES"/>
        </w:rPr>
        <w:t xml:space="preserve">estión </w:t>
      </w:r>
      <w:r w:rsidR="003035D2" w:rsidRPr="009B23D1">
        <w:rPr>
          <w:rFonts w:ascii="Arial" w:hAnsi="Arial" w:cs="Arial"/>
          <w:sz w:val="24"/>
          <w:szCs w:val="24"/>
          <w:lang w:val="es-ES"/>
        </w:rPr>
        <w:t>E</w:t>
      </w:r>
      <w:r w:rsidR="00190F59" w:rsidRPr="009B23D1">
        <w:rPr>
          <w:rFonts w:ascii="Arial" w:hAnsi="Arial" w:cs="Arial"/>
          <w:sz w:val="24"/>
          <w:szCs w:val="24"/>
          <w:lang w:val="es-ES"/>
        </w:rPr>
        <w:t xml:space="preserve">ducativa que tendría como </w:t>
      </w:r>
      <w:r w:rsidR="00A10131" w:rsidRPr="009B23D1">
        <w:rPr>
          <w:rFonts w:ascii="Arial" w:hAnsi="Arial" w:cs="Arial"/>
          <w:sz w:val="24"/>
          <w:szCs w:val="24"/>
          <w:lang w:val="es-ES"/>
        </w:rPr>
        <w:t>función velar</w:t>
      </w:r>
      <w:r w:rsidR="00190F59" w:rsidRPr="009B23D1">
        <w:rPr>
          <w:rFonts w:ascii="Arial" w:hAnsi="Arial" w:cs="Arial"/>
          <w:sz w:val="24"/>
          <w:szCs w:val="24"/>
          <w:lang w:val="es-ES"/>
        </w:rPr>
        <w:t xml:space="preserve"> por la aplicación de las políticas educativas del </w:t>
      </w:r>
      <w:r w:rsidR="00A46F38" w:rsidRPr="009B23D1">
        <w:rPr>
          <w:rFonts w:ascii="Arial" w:hAnsi="Arial" w:cs="Arial"/>
          <w:sz w:val="24"/>
          <w:szCs w:val="24"/>
          <w:lang w:val="es-ES"/>
        </w:rPr>
        <w:t>C</w:t>
      </w:r>
      <w:r w:rsidR="00190F59" w:rsidRPr="009B23D1">
        <w:rPr>
          <w:rFonts w:ascii="Arial" w:hAnsi="Arial" w:cs="Arial"/>
          <w:sz w:val="24"/>
          <w:szCs w:val="24"/>
          <w:lang w:val="es-ES"/>
        </w:rPr>
        <w:t xml:space="preserve">onsejo </w:t>
      </w:r>
      <w:r w:rsidR="00A46F38" w:rsidRPr="009B23D1">
        <w:rPr>
          <w:rFonts w:ascii="Arial" w:hAnsi="Arial" w:cs="Arial"/>
          <w:sz w:val="24"/>
          <w:szCs w:val="24"/>
          <w:lang w:val="es-ES"/>
        </w:rPr>
        <w:t>N</w:t>
      </w:r>
      <w:r w:rsidR="00190F59" w:rsidRPr="009B23D1">
        <w:rPr>
          <w:rFonts w:ascii="Arial" w:hAnsi="Arial" w:cs="Arial"/>
          <w:sz w:val="24"/>
          <w:szCs w:val="24"/>
          <w:lang w:val="es-ES"/>
        </w:rPr>
        <w:t xml:space="preserve">acional de </w:t>
      </w:r>
      <w:r w:rsidR="00A46F38" w:rsidRPr="009B23D1">
        <w:rPr>
          <w:rFonts w:ascii="Arial" w:hAnsi="Arial" w:cs="Arial"/>
          <w:sz w:val="24"/>
          <w:szCs w:val="24"/>
          <w:lang w:val="es-ES"/>
        </w:rPr>
        <w:t>E</w:t>
      </w:r>
      <w:r w:rsidR="00190F59" w:rsidRPr="009B23D1">
        <w:rPr>
          <w:rFonts w:ascii="Arial" w:hAnsi="Arial" w:cs="Arial"/>
          <w:sz w:val="24"/>
          <w:szCs w:val="24"/>
          <w:lang w:val="es-ES"/>
        </w:rPr>
        <w:t xml:space="preserve">ducación y de la </w:t>
      </w:r>
      <w:r w:rsidR="00A46F38" w:rsidRPr="009B23D1">
        <w:rPr>
          <w:rFonts w:ascii="Arial" w:hAnsi="Arial" w:cs="Arial"/>
          <w:sz w:val="24"/>
          <w:szCs w:val="24"/>
          <w:lang w:val="es-ES"/>
        </w:rPr>
        <w:t>S</w:t>
      </w:r>
      <w:r w:rsidR="00190F59" w:rsidRPr="009B23D1">
        <w:rPr>
          <w:rFonts w:ascii="Arial" w:hAnsi="Arial" w:cs="Arial"/>
          <w:sz w:val="24"/>
          <w:szCs w:val="24"/>
          <w:lang w:val="es-ES"/>
        </w:rPr>
        <w:t>ecretaria.</w:t>
      </w:r>
      <w:r w:rsidR="00F65FD2" w:rsidRPr="009B23D1">
        <w:rPr>
          <w:rFonts w:ascii="Arial" w:hAnsi="Arial" w:cs="Arial"/>
          <w:sz w:val="24"/>
          <w:szCs w:val="24"/>
          <w:lang w:val="es-ES"/>
        </w:rPr>
        <w:t xml:space="preserve"> </w:t>
      </w:r>
    </w:p>
    <w:p w14:paraId="7DB7044B" w14:textId="6CC12689" w:rsidR="006A5B7D" w:rsidRPr="003C1985" w:rsidRDefault="00F65FD2" w:rsidP="006103F3">
      <w:pPr>
        <w:spacing w:line="360" w:lineRule="auto"/>
        <w:jc w:val="both"/>
        <w:rPr>
          <w:rFonts w:ascii="Arial" w:hAnsi="Arial" w:cs="Arial"/>
          <w:sz w:val="24"/>
          <w:szCs w:val="24"/>
          <w:lang w:val="es-ES"/>
        </w:rPr>
      </w:pPr>
      <w:r w:rsidRPr="009B23D1">
        <w:rPr>
          <w:rFonts w:ascii="Arial" w:hAnsi="Arial" w:cs="Arial"/>
          <w:sz w:val="24"/>
          <w:szCs w:val="24"/>
          <w:lang w:val="es-ES"/>
        </w:rPr>
        <w:t xml:space="preserve">En la </w:t>
      </w:r>
      <w:r w:rsidR="00A17F5B">
        <w:rPr>
          <w:rFonts w:ascii="Arial" w:hAnsi="Arial" w:cs="Arial"/>
          <w:sz w:val="24"/>
          <w:szCs w:val="24"/>
          <w:lang w:val="es-ES"/>
        </w:rPr>
        <w:t>C</w:t>
      </w:r>
      <w:r w:rsidRPr="009B23D1">
        <w:rPr>
          <w:rFonts w:ascii="Arial" w:hAnsi="Arial" w:cs="Arial"/>
          <w:sz w:val="24"/>
          <w:szCs w:val="24"/>
          <w:lang w:val="es-ES"/>
        </w:rPr>
        <w:t>onstitución de la República Dominicana según el artículo 14</w:t>
      </w:r>
      <w:r w:rsidR="009B23D1">
        <w:rPr>
          <w:rFonts w:ascii="Arial" w:hAnsi="Arial" w:cs="Arial"/>
          <w:sz w:val="24"/>
          <w:szCs w:val="24"/>
          <w:lang w:val="es-ES"/>
        </w:rPr>
        <w:t>1,</w:t>
      </w:r>
      <w:r w:rsidRPr="009B23D1">
        <w:rPr>
          <w:rFonts w:ascii="Arial" w:hAnsi="Arial" w:cs="Arial"/>
          <w:sz w:val="24"/>
          <w:szCs w:val="24"/>
          <w:lang w:val="es-ES"/>
        </w:rPr>
        <w:t xml:space="preserve"> organismo autónomo y descentralizados en el </w:t>
      </w:r>
      <w:r w:rsidR="00382647">
        <w:rPr>
          <w:rFonts w:ascii="Arial" w:hAnsi="Arial" w:cs="Arial"/>
          <w:sz w:val="24"/>
          <w:szCs w:val="24"/>
          <w:lang w:val="es-ES"/>
        </w:rPr>
        <w:t>E</w:t>
      </w:r>
      <w:r w:rsidRPr="009B23D1">
        <w:rPr>
          <w:rFonts w:ascii="Arial" w:hAnsi="Arial" w:cs="Arial"/>
          <w:sz w:val="24"/>
          <w:szCs w:val="24"/>
          <w:lang w:val="es-ES"/>
        </w:rPr>
        <w:t>stado.</w:t>
      </w:r>
      <w:bookmarkEnd w:id="18"/>
    </w:p>
    <w:p w14:paraId="50C7FB27" w14:textId="072BA4D8" w:rsidR="00CD056B" w:rsidRPr="00615E01" w:rsidRDefault="00382647" w:rsidP="00615E01">
      <w:pPr>
        <w:pStyle w:val="Ttulo2"/>
        <w:spacing w:after="100" w:afterAutospacing="1" w:line="360" w:lineRule="auto"/>
        <w:rPr>
          <w:rFonts w:ascii="Arial" w:hAnsi="Arial" w:cs="Arial"/>
          <w:b/>
          <w:color w:val="auto"/>
          <w:sz w:val="24"/>
          <w:szCs w:val="24"/>
          <w:lang w:val="es-ES"/>
        </w:rPr>
      </w:pPr>
      <w:bookmarkStart w:id="19" w:name="_Toc135604333"/>
      <w:bookmarkStart w:id="20" w:name="_Hlk135148512"/>
      <w:r w:rsidRPr="00615E01">
        <w:rPr>
          <w:rFonts w:ascii="Arial" w:hAnsi="Arial" w:cs="Arial"/>
          <w:b/>
          <w:color w:val="auto"/>
          <w:sz w:val="24"/>
          <w:szCs w:val="24"/>
          <w:lang w:val="es-ES"/>
        </w:rPr>
        <w:t>Conformación de la Junta de Centro Educativo</w:t>
      </w:r>
      <w:bookmarkEnd w:id="19"/>
    </w:p>
    <w:p w14:paraId="22FADB04" w14:textId="305FAC2A" w:rsidR="00CD056B" w:rsidRDefault="00CD056B" w:rsidP="006103F3">
      <w:pPr>
        <w:spacing w:line="360" w:lineRule="auto"/>
        <w:jc w:val="both"/>
        <w:rPr>
          <w:rFonts w:ascii="Arial" w:hAnsi="Arial" w:cs="Arial"/>
          <w:sz w:val="24"/>
          <w:szCs w:val="24"/>
          <w:lang w:val="es-ES"/>
        </w:rPr>
      </w:pPr>
      <w:r w:rsidRPr="00A10131">
        <w:rPr>
          <w:rFonts w:ascii="Arial" w:hAnsi="Arial" w:cs="Arial"/>
          <w:color w:val="000000" w:themeColor="text1"/>
          <w:sz w:val="24"/>
          <w:szCs w:val="24"/>
          <w:lang w:val="es-ES"/>
        </w:rPr>
        <w:t xml:space="preserve">Según la </w:t>
      </w:r>
      <w:r w:rsidR="003C1985">
        <w:rPr>
          <w:rFonts w:ascii="Arial" w:hAnsi="Arial" w:cs="Arial"/>
          <w:color w:val="000000" w:themeColor="text1"/>
          <w:sz w:val="24"/>
          <w:szCs w:val="24"/>
          <w:lang w:val="es-ES"/>
        </w:rPr>
        <w:t>L</w:t>
      </w:r>
      <w:r w:rsidRPr="00A10131">
        <w:rPr>
          <w:rFonts w:ascii="Arial" w:hAnsi="Arial" w:cs="Arial"/>
          <w:color w:val="000000" w:themeColor="text1"/>
          <w:sz w:val="24"/>
          <w:szCs w:val="24"/>
          <w:lang w:val="es-ES"/>
        </w:rPr>
        <w:t xml:space="preserve">ey de </w:t>
      </w:r>
      <w:r w:rsidR="003C1985">
        <w:rPr>
          <w:rFonts w:ascii="Arial" w:hAnsi="Arial" w:cs="Arial"/>
          <w:color w:val="000000" w:themeColor="text1"/>
          <w:sz w:val="24"/>
          <w:szCs w:val="24"/>
          <w:lang w:val="es-ES"/>
        </w:rPr>
        <w:t>E</w:t>
      </w:r>
      <w:r w:rsidRPr="00A10131">
        <w:rPr>
          <w:rFonts w:ascii="Arial" w:hAnsi="Arial" w:cs="Arial"/>
          <w:color w:val="000000" w:themeColor="text1"/>
          <w:sz w:val="24"/>
          <w:szCs w:val="24"/>
          <w:lang w:val="es-ES"/>
        </w:rPr>
        <w:t xml:space="preserve">ducación en el </w:t>
      </w:r>
      <w:r w:rsidR="00A431E2" w:rsidRPr="00A10131">
        <w:rPr>
          <w:rFonts w:ascii="Arial" w:hAnsi="Arial" w:cs="Arial"/>
          <w:color w:val="000000" w:themeColor="text1"/>
          <w:sz w:val="24"/>
          <w:szCs w:val="24"/>
          <w:lang w:val="es-ES"/>
        </w:rPr>
        <w:t>ar</w:t>
      </w:r>
      <w:r w:rsidR="00A10131" w:rsidRPr="00A10131">
        <w:rPr>
          <w:rFonts w:ascii="Arial" w:hAnsi="Arial" w:cs="Arial"/>
          <w:color w:val="000000" w:themeColor="text1"/>
          <w:sz w:val="24"/>
          <w:szCs w:val="24"/>
          <w:lang w:val="es-ES"/>
        </w:rPr>
        <w:t>t. 105</w:t>
      </w:r>
      <w:r w:rsidRPr="00A10131">
        <w:rPr>
          <w:rFonts w:ascii="Arial" w:hAnsi="Arial" w:cs="Arial"/>
          <w:color w:val="000000" w:themeColor="text1"/>
          <w:sz w:val="24"/>
          <w:szCs w:val="24"/>
          <w:lang w:val="es-ES"/>
        </w:rPr>
        <w:t xml:space="preserve"> se crean las </w:t>
      </w:r>
      <w:r w:rsidR="003C1985">
        <w:rPr>
          <w:rFonts w:ascii="Arial" w:hAnsi="Arial" w:cs="Arial"/>
          <w:color w:val="000000" w:themeColor="text1"/>
          <w:sz w:val="24"/>
          <w:szCs w:val="24"/>
          <w:lang w:val="es-ES"/>
        </w:rPr>
        <w:t>J</w:t>
      </w:r>
      <w:r w:rsidRPr="00A10131">
        <w:rPr>
          <w:rFonts w:ascii="Arial" w:hAnsi="Arial" w:cs="Arial"/>
          <w:color w:val="000000" w:themeColor="text1"/>
          <w:sz w:val="24"/>
          <w:szCs w:val="24"/>
          <w:lang w:val="es-ES"/>
        </w:rPr>
        <w:t xml:space="preserve">untas </w:t>
      </w:r>
      <w:r w:rsidR="003C1985">
        <w:rPr>
          <w:rFonts w:ascii="Arial" w:hAnsi="Arial" w:cs="Arial"/>
          <w:color w:val="000000" w:themeColor="text1"/>
          <w:sz w:val="24"/>
          <w:szCs w:val="24"/>
          <w:lang w:val="es-ES"/>
        </w:rPr>
        <w:t>R</w:t>
      </w:r>
      <w:r w:rsidRPr="00A10131">
        <w:rPr>
          <w:rFonts w:ascii="Arial" w:hAnsi="Arial" w:cs="Arial"/>
          <w:color w:val="000000" w:themeColor="text1"/>
          <w:sz w:val="24"/>
          <w:szCs w:val="24"/>
          <w:lang w:val="es-ES"/>
        </w:rPr>
        <w:t xml:space="preserve">egionales, </w:t>
      </w:r>
      <w:r w:rsidR="003C1985">
        <w:rPr>
          <w:rFonts w:ascii="Arial" w:hAnsi="Arial" w:cs="Arial"/>
          <w:color w:val="000000" w:themeColor="text1"/>
          <w:sz w:val="24"/>
          <w:szCs w:val="24"/>
          <w:lang w:val="es-ES"/>
        </w:rPr>
        <w:t>D</w:t>
      </w:r>
      <w:r w:rsidRPr="00A10131">
        <w:rPr>
          <w:rFonts w:ascii="Arial" w:hAnsi="Arial" w:cs="Arial"/>
          <w:color w:val="000000" w:themeColor="text1"/>
          <w:sz w:val="24"/>
          <w:szCs w:val="24"/>
          <w:lang w:val="es-ES"/>
        </w:rPr>
        <w:t xml:space="preserve">istritales y de </w:t>
      </w:r>
      <w:r w:rsidR="003C1985">
        <w:rPr>
          <w:rFonts w:ascii="Arial" w:hAnsi="Arial" w:cs="Arial"/>
          <w:color w:val="000000" w:themeColor="text1"/>
          <w:sz w:val="24"/>
          <w:szCs w:val="24"/>
          <w:lang w:val="es-ES"/>
        </w:rPr>
        <w:t>C</w:t>
      </w:r>
      <w:r w:rsidRPr="00A10131">
        <w:rPr>
          <w:rFonts w:ascii="Arial" w:hAnsi="Arial" w:cs="Arial"/>
          <w:color w:val="000000" w:themeColor="text1"/>
          <w:sz w:val="24"/>
          <w:szCs w:val="24"/>
          <w:lang w:val="es-ES"/>
        </w:rPr>
        <w:t xml:space="preserve">entro </w:t>
      </w:r>
      <w:r w:rsidR="003C1985">
        <w:rPr>
          <w:rFonts w:ascii="Arial" w:hAnsi="Arial" w:cs="Arial"/>
          <w:color w:val="000000" w:themeColor="text1"/>
          <w:sz w:val="24"/>
          <w:szCs w:val="24"/>
          <w:lang w:val="es-ES"/>
        </w:rPr>
        <w:t>E</w:t>
      </w:r>
      <w:r w:rsidRPr="00A10131">
        <w:rPr>
          <w:rFonts w:ascii="Arial" w:hAnsi="Arial" w:cs="Arial"/>
          <w:color w:val="000000" w:themeColor="text1"/>
          <w:sz w:val="24"/>
          <w:szCs w:val="24"/>
          <w:lang w:val="es-ES"/>
        </w:rPr>
        <w:t xml:space="preserve">ducativo como órganos </w:t>
      </w:r>
      <w:r w:rsidR="00A431E2" w:rsidRPr="00A10131">
        <w:rPr>
          <w:rFonts w:ascii="Arial" w:hAnsi="Arial" w:cs="Arial"/>
          <w:color w:val="000000" w:themeColor="text1"/>
          <w:sz w:val="24"/>
          <w:szCs w:val="24"/>
          <w:lang w:val="es-ES"/>
        </w:rPr>
        <w:t>descentralizados</w:t>
      </w:r>
      <w:r w:rsidRPr="00A10131">
        <w:rPr>
          <w:rFonts w:ascii="Arial" w:hAnsi="Arial" w:cs="Arial"/>
          <w:color w:val="000000" w:themeColor="text1"/>
          <w:sz w:val="24"/>
          <w:szCs w:val="24"/>
          <w:lang w:val="es-ES"/>
        </w:rPr>
        <w:t xml:space="preserve"> de gestión </w:t>
      </w:r>
      <w:bookmarkEnd w:id="20"/>
      <w:r w:rsidRPr="006D158C">
        <w:rPr>
          <w:rFonts w:ascii="Arial" w:hAnsi="Arial" w:cs="Arial"/>
          <w:sz w:val="24"/>
          <w:szCs w:val="24"/>
          <w:lang w:val="es-ES"/>
        </w:rPr>
        <w:t xml:space="preserve">educativa que tendría como función velar por la aplicación de las políticas emanada del </w:t>
      </w:r>
      <w:r w:rsidR="003C1985">
        <w:rPr>
          <w:rFonts w:ascii="Arial" w:hAnsi="Arial" w:cs="Arial"/>
          <w:sz w:val="24"/>
          <w:szCs w:val="24"/>
          <w:lang w:val="es-ES"/>
        </w:rPr>
        <w:t>C</w:t>
      </w:r>
      <w:r w:rsidRPr="006D158C">
        <w:rPr>
          <w:rFonts w:ascii="Arial" w:hAnsi="Arial" w:cs="Arial"/>
          <w:sz w:val="24"/>
          <w:szCs w:val="24"/>
          <w:lang w:val="es-ES"/>
        </w:rPr>
        <w:t xml:space="preserve">onsejo </w:t>
      </w:r>
      <w:r w:rsidR="003C1985">
        <w:rPr>
          <w:rFonts w:ascii="Arial" w:hAnsi="Arial" w:cs="Arial"/>
          <w:sz w:val="24"/>
          <w:szCs w:val="24"/>
          <w:lang w:val="es-ES"/>
        </w:rPr>
        <w:t>N</w:t>
      </w:r>
      <w:r w:rsidRPr="006D158C">
        <w:rPr>
          <w:rFonts w:ascii="Arial" w:hAnsi="Arial" w:cs="Arial"/>
          <w:sz w:val="24"/>
          <w:szCs w:val="24"/>
          <w:lang w:val="es-ES"/>
        </w:rPr>
        <w:t xml:space="preserve">acional de </w:t>
      </w:r>
      <w:r w:rsidR="003C1985">
        <w:rPr>
          <w:rFonts w:ascii="Arial" w:hAnsi="Arial" w:cs="Arial"/>
          <w:sz w:val="24"/>
          <w:szCs w:val="24"/>
          <w:lang w:val="es-ES"/>
        </w:rPr>
        <w:t>E</w:t>
      </w:r>
      <w:r w:rsidRPr="006D158C">
        <w:rPr>
          <w:rFonts w:ascii="Arial" w:hAnsi="Arial" w:cs="Arial"/>
          <w:sz w:val="24"/>
          <w:szCs w:val="24"/>
          <w:lang w:val="es-ES"/>
        </w:rPr>
        <w:t>ducación.</w:t>
      </w:r>
    </w:p>
    <w:p w14:paraId="615C9BDA" w14:textId="33CD39F8" w:rsidR="00382647" w:rsidRDefault="00382647" w:rsidP="006103F3">
      <w:pPr>
        <w:spacing w:line="360" w:lineRule="auto"/>
        <w:jc w:val="both"/>
        <w:rPr>
          <w:rFonts w:ascii="Arial" w:hAnsi="Arial" w:cs="Arial"/>
          <w:sz w:val="24"/>
          <w:szCs w:val="24"/>
          <w:lang w:val="es-ES"/>
        </w:rPr>
      </w:pPr>
      <w:r>
        <w:rPr>
          <w:rFonts w:ascii="Arial" w:hAnsi="Arial" w:cs="Arial"/>
          <w:sz w:val="24"/>
          <w:szCs w:val="24"/>
          <w:lang w:val="es-ES"/>
        </w:rPr>
        <w:t>La junta de Centro Educativo es un organismo descentralizado de gestión y Participación encargada de crear nexos entre la comunidad, el Centro Educativo y sus actores. La gestión de la Junta de Centro se enfoca en los siguientes aspectos: pedagógicos, administrativos y financieros.</w:t>
      </w:r>
    </w:p>
    <w:p w14:paraId="2629B653" w14:textId="044F73D4" w:rsidR="00382647" w:rsidRPr="006D158C" w:rsidRDefault="00382647" w:rsidP="006103F3">
      <w:pPr>
        <w:spacing w:line="360" w:lineRule="auto"/>
        <w:jc w:val="both"/>
        <w:rPr>
          <w:rFonts w:ascii="Arial" w:hAnsi="Arial" w:cs="Arial"/>
          <w:sz w:val="24"/>
          <w:szCs w:val="24"/>
          <w:lang w:val="es-ES"/>
        </w:rPr>
      </w:pPr>
      <w:r>
        <w:rPr>
          <w:rFonts w:ascii="Arial" w:hAnsi="Arial" w:cs="Arial"/>
          <w:sz w:val="24"/>
          <w:szCs w:val="24"/>
          <w:lang w:val="es-ES"/>
        </w:rPr>
        <w:t>La Ordenanza 02-2018 que establece el reglamento de la Junta descentralizada y modifica la Ordenanza 2-2008.</w:t>
      </w:r>
    </w:p>
    <w:p w14:paraId="0CB0E5BF" w14:textId="5F33E6FD" w:rsidR="00CD056B" w:rsidRPr="006D158C" w:rsidRDefault="00CD056B"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Formación de </w:t>
      </w:r>
      <w:r w:rsidR="00B94A9D">
        <w:rPr>
          <w:rFonts w:ascii="Arial" w:hAnsi="Arial" w:cs="Arial"/>
          <w:sz w:val="24"/>
          <w:szCs w:val="24"/>
          <w:lang w:val="es-ES"/>
        </w:rPr>
        <w:t>J</w:t>
      </w:r>
      <w:r w:rsidRPr="006D158C">
        <w:rPr>
          <w:rFonts w:ascii="Arial" w:hAnsi="Arial" w:cs="Arial"/>
          <w:sz w:val="24"/>
          <w:szCs w:val="24"/>
          <w:lang w:val="es-ES"/>
        </w:rPr>
        <w:t xml:space="preserve">unta de </w:t>
      </w:r>
      <w:r w:rsidR="00B94A9D">
        <w:rPr>
          <w:rFonts w:ascii="Arial" w:hAnsi="Arial" w:cs="Arial"/>
          <w:sz w:val="24"/>
          <w:szCs w:val="24"/>
          <w:lang w:val="es-ES"/>
        </w:rPr>
        <w:t>C</w:t>
      </w:r>
      <w:r w:rsidRPr="006D158C">
        <w:rPr>
          <w:rFonts w:ascii="Arial" w:hAnsi="Arial" w:cs="Arial"/>
          <w:sz w:val="24"/>
          <w:szCs w:val="24"/>
          <w:lang w:val="es-ES"/>
        </w:rPr>
        <w:t>entro</w:t>
      </w:r>
      <w:r w:rsidR="00B94A9D">
        <w:rPr>
          <w:rFonts w:ascii="Arial" w:hAnsi="Arial" w:cs="Arial"/>
          <w:sz w:val="24"/>
          <w:szCs w:val="24"/>
          <w:lang w:val="es-ES"/>
        </w:rPr>
        <w:t xml:space="preserve"> es integrada por </w:t>
      </w:r>
      <w:r w:rsidR="00C53886" w:rsidRPr="006D158C">
        <w:rPr>
          <w:rFonts w:ascii="Arial" w:hAnsi="Arial" w:cs="Arial"/>
          <w:sz w:val="24"/>
          <w:szCs w:val="24"/>
          <w:lang w:val="es-ES"/>
        </w:rPr>
        <w:t>4 asamblea</w:t>
      </w:r>
      <w:r w:rsidRPr="006D158C">
        <w:rPr>
          <w:rFonts w:ascii="Arial" w:hAnsi="Arial" w:cs="Arial"/>
          <w:sz w:val="24"/>
          <w:szCs w:val="24"/>
          <w:lang w:val="es-ES"/>
        </w:rPr>
        <w:t>:</w:t>
      </w:r>
    </w:p>
    <w:p w14:paraId="796A9A30" w14:textId="77777777" w:rsidR="00CD056B" w:rsidRPr="006D158C" w:rsidRDefault="00CD056B" w:rsidP="006103F3">
      <w:pPr>
        <w:pStyle w:val="Prrafodelista"/>
        <w:numPr>
          <w:ilvl w:val="0"/>
          <w:numId w:val="13"/>
        </w:numPr>
        <w:spacing w:line="360" w:lineRule="auto"/>
        <w:jc w:val="both"/>
        <w:rPr>
          <w:rFonts w:ascii="Arial" w:hAnsi="Arial" w:cs="Arial"/>
          <w:sz w:val="24"/>
          <w:szCs w:val="24"/>
          <w:lang w:val="es-ES"/>
        </w:rPr>
      </w:pPr>
      <w:r w:rsidRPr="006D158C">
        <w:rPr>
          <w:rFonts w:ascii="Arial" w:hAnsi="Arial" w:cs="Arial"/>
          <w:sz w:val="24"/>
          <w:szCs w:val="24"/>
          <w:lang w:val="es-ES"/>
        </w:rPr>
        <w:t xml:space="preserve">Asamblea de motivación </w:t>
      </w:r>
    </w:p>
    <w:p w14:paraId="09AA206C" w14:textId="16AB0847" w:rsidR="00CD056B" w:rsidRPr="006D158C" w:rsidRDefault="00A17F5B" w:rsidP="006103F3">
      <w:pPr>
        <w:pStyle w:val="Prrafodelista"/>
        <w:numPr>
          <w:ilvl w:val="0"/>
          <w:numId w:val="13"/>
        </w:numPr>
        <w:spacing w:line="360" w:lineRule="auto"/>
        <w:jc w:val="both"/>
        <w:rPr>
          <w:rFonts w:ascii="Arial" w:hAnsi="Arial" w:cs="Arial"/>
          <w:sz w:val="24"/>
          <w:szCs w:val="24"/>
          <w:lang w:val="es-ES"/>
        </w:rPr>
      </w:pPr>
      <w:r w:rsidRPr="006D158C">
        <w:rPr>
          <w:rFonts w:ascii="Arial" w:hAnsi="Arial" w:cs="Arial"/>
          <w:sz w:val="24"/>
          <w:szCs w:val="24"/>
          <w:lang w:val="es-ES"/>
        </w:rPr>
        <w:t>Asambleas sectoriales</w:t>
      </w:r>
    </w:p>
    <w:p w14:paraId="5EAA81CF" w14:textId="77777777" w:rsidR="00CD056B" w:rsidRPr="006D158C" w:rsidRDefault="00CD056B" w:rsidP="006103F3">
      <w:pPr>
        <w:pStyle w:val="Prrafodelista"/>
        <w:numPr>
          <w:ilvl w:val="0"/>
          <w:numId w:val="13"/>
        </w:numPr>
        <w:spacing w:line="360" w:lineRule="auto"/>
        <w:jc w:val="both"/>
        <w:rPr>
          <w:rFonts w:ascii="Arial" w:hAnsi="Arial" w:cs="Arial"/>
          <w:sz w:val="24"/>
          <w:szCs w:val="24"/>
          <w:lang w:val="es-ES"/>
        </w:rPr>
      </w:pPr>
      <w:r w:rsidRPr="006D158C">
        <w:rPr>
          <w:rFonts w:ascii="Arial" w:hAnsi="Arial" w:cs="Arial"/>
          <w:sz w:val="24"/>
          <w:szCs w:val="24"/>
          <w:lang w:val="es-ES"/>
        </w:rPr>
        <w:t>Asamblea de integración</w:t>
      </w:r>
    </w:p>
    <w:p w14:paraId="4E42D357" w14:textId="77777777" w:rsidR="00CD056B" w:rsidRPr="006D158C" w:rsidRDefault="00CD056B" w:rsidP="006103F3">
      <w:pPr>
        <w:pStyle w:val="Prrafodelista"/>
        <w:numPr>
          <w:ilvl w:val="0"/>
          <w:numId w:val="13"/>
        </w:numPr>
        <w:spacing w:line="360" w:lineRule="auto"/>
        <w:jc w:val="both"/>
        <w:rPr>
          <w:rFonts w:ascii="Arial" w:hAnsi="Arial" w:cs="Arial"/>
          <w:sz w:val="24"/>
          <w:szCs w:val="24"/>
          <w:lang w:val="es-ES"/>
        </w:rPr>
      </w:pPr>
      <w:r w:rsidRPr="006D158C">
        <w:rPr>
          <w:rFonts w:ascii="Arial" w:hAnsi="Arial" w:cs="Arial"/>
          <w:sz w:val="24"/>
          <w:szCs w:val="24"/>
          <w:lang w:val="es-ES"/>
        </w:rPr>
        <w:t>Asamblea de juramentación</w:t>
      </w:r>
    </w:p>
    <w:p w14:paraId="7199D368" w14:textId="5BFADADC" w:rsidR="00B00400" w:rsidRPr="00B00400" w:rsidRDefault="00A431E2" w:rsidP="00615E01">
      <w:pPr>
        <w:pStyle w:val="Ttulo1"/>
        <w:spacing w:before="0" w:after="100" w:afterAutospacing="1" w:line="360" w:lineRule="auto"/>
        <w:jc w:val="center"/>
        <w:rPr>
          <w:rFonts w:ascii="Arial" w:hAnsi="Arial" w:cs="Arial"/>
          <w:b/>
          <w:sz w:val="28"/>
          <w:szCs w:val="24"/>
          <w:lang w:val="es-ES"/>
        </w:rPr>
      </w:pPr>
      <w:r w:rsidRPr="006D158C">
        <w:rPr>
          <w:rFonts w:ascii="Arial" w:hAnsi="Arial" w:cs="Arial"/>
          <w:sz w:val="24"/>
          <w:szCs w:val="24"/>
          <w:lang w:val="es-ES"/>
        </w:rPr>
        <w:br w:type="page"/>
      </w:r>
      <w:bookmarkStart w:id="21" w:name="_Toc135604334"/>
      <w:r w:rsidR="006D158C" w:rsidRPr="00615E01">
        <w:rPr>
          <w:rFonts w:ascii="Arial" w:hAnsi="Arial" w:cs="Arial"/>
          <w:b/>
          <w:color w:val="auto"/>
          <w:sz w:val="28"/>
          <w:szCs w:val="24"/>
          <w:lang w:val="es-ES"/>
        </w:rPr>
        <w:t>Marco Histórico</w:t>
      </w:r>
      <w:bookmarkStart w:id="22" w:name="_Hlk135151505"/>
      <w:bookmarkEnd w:id="21"/>
    </w:p>
    <w:bookmarkEnd w:id="22"/>
    <w:p w14:paraId="2CCCD38E" w14:textId="1B9AC876" w:rsidR="003C4239" w:rsidRPr="00B25DD4" w:rsidRDefault="00B00400" w:rsidP="006103F3">
      <w:pPr>
        <w:spacing w:line="360" w:lineRule="auto"/>
        <w:jc w:val="both"/>
        <w:rPr>
          <w:rFonts w:ascii="Arial" w:hAnsi="Arial" w:cs="Arial"/>
          <w:sz w:val="24"/>
          <w:szCs w:val="24"/>
        </w:rPr>
      </w:pPr>
      <w:r w:rsidRPr="00B25DD4">
        <w:rPr>
          <w:rFonts w:ascii="Arial" w:hAnsi="Arial" w:cs="Arial"/>
          <w:sz w:val="24"/>
          <w:szCs w:val="24"/>
        </w:rPr>
        <w:t>La Descentralización es un proceso que renace en América Latina a fines de la década del setenta y principios del ochenta</w:t>
      </w:r>
      <w:r w:rsidR="00A17F5B" w:rsidRPr="00B25DD4">
        <w:rPr>
          <w:rFonts w:ascii="Arial" w:hAnsi="Arial" w:cs="Arial"/>
          <w:sz w:val="24"/>
          <w:szCs w:val="24"/>
        </w:rPr>
        <w:t>,</w:t>
      </w:r>
      <w:r w:rsidRPr="00B25DD4">
        <w:rPr>
          <w:rFonts w:ascii="Arial" w:hAnsi="Arial" w:cs="Arial"/>
          <w:sz w:val="24"/>
          <w:szCs w:val="24"/>
        </w:rPr>
        <w:t xml:space="preserve"> gracias al proceso de democratización y al impulso que se vive en el contexto de la globalización. </w:t>
      </w:r>
      <w:r w:rsidR="005C716B" w:rsidRPr="00B25DD4">
        <w:rPr>
          <w:rFonts w:ascii="Arial" w:hAnsi="Arial" w:cs="Arial"/>
          <w:sz w:val="24"/>
          <w:szCs w:val="24"/>
        </w:rPr>
        <w:t xml:space="preserve">Desde el centralismo del imperio romano, le sigue el centralismo del sistema feudal imperante durante la </w:t>
      </w:r>
      <w:r w:rsidR="00A17F5B" w:rsidRPr="00B25DD4">
        <w:rPr>
          <w:rFonts w:ascii="Arial" w:hAnsi="Arial" w:cs="Arial"/>
          <w:sz w:val="24"/>
          <w:szCs w:val="24"/>
        </w:rPr>
        <w:t>E</w:t>
      </w:r>
      <w:r w:rsidR="005C716B" w:rsidRPr="00B25DD4">
        <w:rPr>
          <w:rFonts w:ascii="Arial" w:hAnsi="Arial" w:cs="Arial"/>
          <w:sz w:val="24"/>
          <w:szCs w:val="24"/>
        </w:rPr>
        <w:t xml:space="preserve">dad </w:t>
      </w:r>
      <w:r w:rsidR="00A17F5B" w:rsidRPr="00B25DD4">
        <w:rPr>
          <w:rFonts w:ascii="Arial" w:hAnsi="Arial" w:cs="Arial"/>
          <w:sz w:val="24"/>
          <w:szCs w:val="24"/>
        </w:rPr>
        <w:t>M</w:t>
      </w:r>
      <w:r w:rsidR="005C716B" w:rsidRPr="00B25DD4">
        <w:rPr>
          <w:rFonts w:ascii="Arial" w:hAnsi="Arial" w:cs="Arial"/>
          <w:sz w:val="24"/>
          <w:szCs w:val="24"/>
        </w:rPr>
        <w:t xml:space="preserve">edia. Siguiendo con la conformación de las naciones que </w:t>
      </w:r>
      <w:r w:rsidR="00106641" w:rsidRPr="00B25DD4">
        <w:rPr>
          <w:rFonts w:ascii="Arial" w:hAnsi="Arial" w:cs="Arial"/>
          <w:sz w:val="24"/>
          <w:szCs w:val="24"/>
        </w:rPr>
        <w:t>les</w:t>
      </w:r>
      <w:r w:rsidR="005C716B" w:rsidRPr="00B25DD4">
        <w:rPr>
          <w:rFonts w:ascii="Arial" w:hAnsi="Arial" w:cs="Arial"/>
          <w:sz w:val="24"/>
          <w:szCs w:val="24"/>
        </w:rPr>
        <w:t xml:space="preserve"> sucedieron a estos procesos, el centralismo nacional (según Tocqueville).</w:t>
      </w:r>
    </w:p>
    <w:p w14:paraId="14FDABCC" w14:textId="77777777" w:rsidR="003C4239" w:rsidRPr="00B25DD4" w:rsidRDefault="005C716B" w:rsidP="006103F3">
      <w:pPr>
        <w:spacing w:line="360" w:lineRule="auto"/>
        <w:jc w:val="both"/>
        <w:rPr>
          <w:rFonts w:ascii="Arial" w:hAnsi="Arial" w:cs="Arial"/>
          <w:sz w:val="24"/>
          <w:szCs w:val="24"/>
        </w:rPr>
      </w:pPr>
      <w:r w:rsidRPr="00B25DD4">
        <w:rPr>
          <w:rFonts w:ascii="Arial" w:hAnsi="Arial" w:cs="Arial"/>
          <w:sz w:val="24"/>
          <w:szCs w:val="24"/>
        </w:rPr>
        <w:t xml:space="preserve"> Desde Europa hasta llegar a costas latinoamericanas donde se situaban los imperios indígenas, se advierte el centralismo del poder político. Tendencia que sobrevivió y se acentuó con los procesos de colonización y prevaleció aun después de la independencia y restauración de muchos países latinoamericanos. En este punto es notable también la influencia de los frecuentes gobiernos dictatoriales establecidos en esta geografía que acentuaron </w:t>
      </w:r>
      <w:r w:rsidR="003C4239" w:rsidRPr="00B25DD4">
        <w:rPr>
          <w:rFonts w:ascii="Arial" w:hAnsi="Arial" w:cs="Arial"/>
          <w:sz w:val="24"/>
          <w:szCs w:val="24"/>
        </w:rPr>
        <w:t>aún</w:t>
      </w:r>
      <w:r w:rsidRPr="00B25DD4">
        <w:rPr>
          <w:rFonts w:ascii="Arial" w:hAnsi="Arial" w:cs="Arial"/>
          <w:sz w:val="24"/>
          <w:szCs w:val="24"/>
        </w:rPr>
        <w:t xml:space="preserve"> </w:t>
      </w:r>
      <w:r w:rsidR="003C4239" w:rsidRPr="00B25DD4">
        <w:rPr>
          <w:rFonts w:ascii="Arial" w:hAnsi="Arial" w:cs="Arial"/>
          <w:sz w:val="24"/>
          <w:szCs w:val="24"/>
        </w:rPr>
        <w:t>más</w:t>
      </w:r>
      <w:r w:rsidRPr="00B25DD4">
        <w:rPr>
          <w:rFonts w:ascii="Arial" w:hAnsi="Arial" w:cs="Arial"/>
          <w:sz w:val="24"/>
          <w:szCs w:val="24"/>
        </w:rPr>
        <w:t xml:space="preserve"> esta visión del poder. </w:t>
      </w:r>
    </w:p>
    <w:p w14:paraId="482A4610" w14:textId="7AED5028" w:rsidR="005C716B" w:rsidRPr="00B25DD4" w:rsidRDefault="005C716B" w:rsidP="006103F3">
      <w:pPr>
        <w:spacing w:line="360" w:lineRule="auto"/>
        <w:jc w:val="both"/>
        <w:rPr>
          <w:rFonts w:ascii="Arial" w:hAnsi="Arial" w:cs="Arial"/>
          <w:sz w:val="24"/>
          <w:szCs w:val="24"/>
        </w:rPr>
      </w:pPr>
      <w:r w:rsidRPr="00B25DD4">
        <w:rPr>
          <w:rFonts w:ascii="Arial" w:hAnsi="Arial" w:cs="Arial"/>
          <w:sz w:val="24"/>
          <w:szCs w:val="24"/>
        </w:rPr>
        <w:t>“En la mayoría de los países de América Latina, la Descentralización surg</w:t>
      </w:r>
      <w:r w:rsidR="003C4239" w:rsidRPr="00B25DD4">
        <w:rPr>
          <w:rFonts w:ascii="Arial" w:hAnsi="Arial" w:cs="Arial"/>
          <w:sz w:val="24"/>
          <w:szCs w:val="24"/>
        </w:rPr>
        <w:t xml:space="preserve">e </w:t>
      </w:r>
      <w:r w:rsidRPr="00B25DD4">
        <w:rPr>
          <w:rFonts w:ascii="Arial" w:hAnsi="Arial" w:cs="Arial"/>
          <w:sz w:val="24"/>
          <w:szCs w:val="24"/>
        </w:rPr>
        <w:t>como consecuencia de las medidas de ajuste estructural a las que debieron someter las economías nacionales después de la crisis del endeudamiento externo y del agotamiento del modelo de Estado desarrollista</w:t>
      </w:r>
      <w:r w:rsidR="00106641" w:rsidRPr="00B25DD4">
        <w:rPr>
          <w:rFonts w:ascii="Arial" w:hAnsi="Arial" w:cs="Arial"/>
          <w:sz w:val="24"/>
          <w:szCs w:val="24"/>
        </w:rPr>
        <w:t>”.</w:t>
      </w:r>
      <w:r w:rsidRPr="00B25DD4">
        <w:rPr>
          <w:rFonts w:ascii="Arial" w:hAnsi="Arial" w:cs="Arial"/>
          <w:sz w:val="24"/>
          <w:szCs w:val="24"/>
        </w:rPr>
        <w:t xml:space="preserve"> En </w:t>
      </w:r>
      <w:r w:rsidR="003C4239" w:rsidRPr="00B25DD4">
        <w:rPr>
          <w:rFonts w:ascii="Arial" w:hAnsi="Arial" w:cs="Arial"/>
          <w:sz w:val="24"/>
          <w:szCs w:val="24"/>
        </w:rPr>
        <w:t>consecuencia,</w:t>
      </w:r>
      <w:r w:rsidRPr="00B25DD4">
        <w:rPr>
          <w:rFonts w:ascii="Arial" w:hAnsi="Arial" w:cs="Arial"/>
          <w:sz w:val="24"/>
          <w:szCs w:val="24"/>
        </w:rPr>
        <w:t xml:space="preserve"> la Descentralización es adoptada como un medio para afianzar la democracia y también como una estrategia para combatir la situación de endeudamiento, una forma de organización más adecuada para implementar un nuevo paradigma que se basa en la complementariedad entre los sectores privado, social y público, que redefiniría las relaciones entre el estado y la sociedad. </w:t>
      </w:r>
    </w:p>
    <w:p w14:paraId="0228D581" w14:textId="6BE18AC0" w:rsidR="00B00400" w:rsidRPr="003C4239" w:rsidRDefault="00B00400" w:rsidP="006103F3">
      <w:pPr>
        <w:spacing w:line="360" w:lineRule="auto"/>
        <w:jc w:val="both"/>
        <w:rPr>
          <w:rFonts w:ascii="Arial" w:hAnsi="Arial" w:cs="Arial"/>
          <w:sz w:val="24"/>
          <w:szCs w:val="24"/>
          <w:lang w:val="es-ES"/>
        </w:rPr>
      </w:pPr>
      <w:r w:rsidRPr="00B25DD4">
        <w:rPr>
          <w:rFonts w:ascii="Arial" w:hAnsi="Arial" w:cs="Arial"/>
          <w:sz w:val="24"/>
          <w:szCs w:val="24"/>
          <w:lang w:val="es-ES"/>
        </w:rPr>
        <w:t>La descentralización como instrumento generador de desarrollo regionales en los países latinoamericanos en la década de 1980 constituyéndose en un reto para que los gobiernos Centrales y Nacionales puedan resolver asuntos</w:t>
      </w:r>
      <w:r w:rsidRPr="003C4239">
        <w:rPr>
          <w:rFonts w:ascii="Arial" w:hAnsi="Arial" w:cs="Arial"/>
          <w:sz w:val="24"/>
          <w:szCs w:val="24"/>
          <w:lang w:val="es-ES"/>
        </w:rPr>
        <w:t xml:space="preserve"> modulares como la prestación de servicios con equidad, disponibilidad y acceso. </w:t>
      </w:r>
    </w:p>
    <w:p w14:paraId="765626DA" w14:textId="73936ECE" w:rsidR="002F07F9" w:rsidRPr="003C4239" w:rsidRDefault="002F07F9" w:rsidP="006103F3">
      <w:pPr>
        <w:spacing w:line="360" w:lineRule="auto"/>
        <w:jc w:val="both"/>
        <w:rPr>
          <w:rFonts w:ascii="Arial" w:hAnsi="Arial" w:cs="Arial"/>
          <w:sz w:val="24"/>
          <w:szCs w:val="24"/>
          <w:lang w:val="es-ES"/>
        </w:rPr>
      </w:pPr>
    </w:p>
    <w:p w14:paraId="621D7C9F" w14:textId="77777777" w:rsidR="00CD056B" w:rsidRPr="006D158C" w:rsidRDefault="002F07F9" w:rsidP="006103F3">
      <w:pPr>
        <w:spacing w:line="360" w:lineRule="auto"/>
        <w:jc w:val="both"/>
        <w:rPr>
          <w:rFonts w:ascii="Arial" w:hAnsi="Arial" w:cs="Arial"/>
          <w:sz w:val="24"/>
          <w:szCs w:val="24"/>
          <w:lang w:val="es-ES"/>
        </w:rPr>
      </w:pPr>
      <w:r w:rsidRPr="006D158C">
        <w:rPr>
          <w:rFonts w:ascii="Arial" w:hAnsi="Arial" w:cs="Arial"/>
          <w:sz w:val="24"/>
          <w:szCs w:val="24"/>
          <w:lang w:val="es-ES"/>
        </w:rPr>
        <w:t>La descentralización educativa se trata de un proceso en el cual se divide el orden en cuanto al tema</w:t>
      </w:r>
      <w:r w:rsidR="003C4C64" w:rsidRPr="006D158C">
        <w:rPr>
          <w:rFonts w:ascii="Arial" w:hAnsi="Arial" w:cs="Arial"/>
          <w:sz w:val="24"/>
          <w:szCs w:val="24"/>
          <w:lang w:val="es-ES"/>
        </w:rPr>
        <w:t xml:space="preserve"> de </w:t>
      </w:r>
      <w:r w:rsidR="007964B9" w:rsidRPr="006D158C">
        <w:rPr>
          <w:rFonts w:ascii="Arial" w:hAnsi="Arial" w:cs="Arial"/>
          <w:sz w:val="24"/>
          <w:szCs w:val="24"/>
          <w:lang w:val="es-ES"/>
        </w:rPr>
        <w:t>decisiones</w:t>
      </w:r>
      <w:r w:rsidR="003C4C64" w:rsidRPr="006D158C">
        <w:rPr>
          <w:rFonts w:ascii="Arial" w:hAnsi="Arial" w:cs="Arial"/>
          <w:sz w:val="24"/>
          <w:szCs w:val="24"/>
          <w:lang w:val="es-ES"/>
        </w:rPr>
        <w:t xml:space="preserve"> sobre cuestiones educativa, de esta forma se aumenta la participación de diversos grupos.</w:t>
      </w:r>
    </w:p>
    <w:p w14:paraId="2042C13F" w14:textId="77777777" w:rsidR="00A14338" w:rsidRPr="006D158C" w:rsidRDefault="00A14338"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La </w:t>
      </w:r>
      <w:r w:rsidR="00EA5705" w:rsidRPr="006D158C">
        <w:rPr>
          <w:rFonts w:ascii="Arial" w:hAnsi="Arial" w:cs="Arial"/>
          <w:sz w:val="24"/>
          <w:szCs w:val="24"/>
          <w:lang w:val="es-ES"/>
        </w:rPr>
        <w:t xml:space="preserve">descentralización de la educación apunta a la creación de un sistema </w:t>
      </w:r>
      <w:r w:rsidR="007964B9" w:rsidRPr="006D158C">
        <w:rPr>
          <w:rFonts w:ascii="Arial" w:hAnsi="Arial" w:cs="Arial"/>
          <w:sz w:val="24"/>
          <w:szCs w:val="24"/>
          <w:lang w:val="es-ES"/>
        </w:rPr>
        <w:t>más</w:t>
      </w:r>
      <w:r w:rsidR="00EA5705" w:rsidRPr="006D158C">
        <w:rPr>
          <w:rFonts w:ascii="Arial" w:hAnsi="Arial" w:cs="Arial"/>
          <w:sz w:val="24"/>
          <w:szCs w:val="24"/>
          <w:lang w:val="es-ES"/>
        </w:rPr>
        <w:t xml:space="preserve"> participativo, </w:t>
      </w:r>
      <w:r w:rsidR="007964B9" w:rsidRPr="006D158C">
        <w:rPr>
          <w:rFonts w:ascii="Arial" w:hAnsi="Arial" w:cs="Arial"/>
          <w:sz w:val="24"/>
          <w:szCs w:val="24"/>
          <w:lang w:val="es-ES"/>
        </w:rPr>
        <w:t>ágil</w:t>
      </w:r>
      <w:r w:rsidR="00EA5705" w:rsidRPr="006D158C">
        <w:rPr>
          <w:rFonts w:ascii="Arial" w:hAnsi="Arial" w:cs="Arial"/>
          <w:sz w:val="24"/>
          <w:szCs w:val="24"/>
          <w:lang w:val="es-ES"/>
        </w:rPr>
        <w:t>, eficiente y eficaz para obtener una mayor calidad educativa.</w:t>
      </w:r>
    </w:p>
    <w:p w14:paraId="3BFC4D6D" w14:textId="77777777" w:rsidR="006D158C" w:rsidRDefault="006D158C" w:rsidP="006103F3">
      <w:pPr>
        <w:spacing w:line="360" w:lineRule="auto"/>
        <w:jc w:val="both"/>
        <w:rPr>
          <w:rFonts w:ascii="Arial" w:hAnsi="Arial" w:cs="Arial"/>
          <w:sz w:val="24"/>
          <w:szCs w:val="24"/>
          <w:lang w:val="es-ES"/>
        </w:rPr>
      </w:pPr>
      <w:r>
        <w:rPr>
          <w:rFonts w:ascii="Arial" w:hAnsi="Arial" w:cs="Arial"/>
          <w:sz w:val="24"/>
          <w:szCs w:val="24"/>
          <w:lang w:val="es-ES"/>
        </w:rPr>
        <w:br/>
      </w:r>
    </w:p>
    <w:p w14:paraId="1AD1204B" w14:textId="224E270E" w:rsidR="007964B9" w:rsidRPr="00C53886" w:rsidRDefault="006D158C" w:rsidP="006103F3">
      <w:pPr>
        <w:rPr>
          <w:rFonts w:ascii="Arial" w:hAnsi="Arial" w:cs="Arial"/>
          <w:sz w:val="24"/>
          <w:szCs w:val="24"/>
          <w:lang w:val="es-ES"/>
        </w:rPr>
      </w:pPr>
      <w:r>
        <w:rPr>
          <w:rFonts w:ascii="Arial" w:hAnsi="Arial" w:cs="Arial"/>
          <w:sz w:val="24"/>
          <w:szCs w:val="24"/>
          <w:lang w:val="es-ES"/>
        </w:rPr>
        <w:br w:type="page"/>
      </w:r>
    </w:p>
    <w:p w14:paraId="60F04597" w14:textId="0F8504A5" w:rsidR="00C53886" w:rsidRPr="00615E01" w:rsidRDefault="00316EFC" w:rsidP="00615E01">
      <w:pPr>
        <w:pStyle w:val="Ttulo1"/>
        <w:spacing w:before="0" w:after="100" w:afterAutospacing="1" w:line="360" w:lineRule="auto"/>
        <w:jc w:val="center"/>
        <w:rPr>
          <w:rFonts w:ascii="Arial" w:hAnsi="Arial" w:cs="Arial"/>
          <w:b/>
          <w:color w:val="auto"/>
          <w:sz w:val="28"/>
          <w:szCs w:val="24"/>
          <w:lang w:val="es-ES"/>
        </w:rPr>
      </w:pPr>
      <w:bookmarkStart w:id="23" w:name="_Toc135604335"/>
      <w:r w:rsidRPr="00615E01">
        <w:rPr>
          <w:rFonts w:ascii="Arial" w:hAnsi="Arial" w:cs="Arial"/>
          <w:b/>
          <w:color w:val="auto"/>
          <w:sz w:val="28"/>
          <w:szCs w:val="24"/>
          <w:lang w:val="es-ES"/>
        </w:rPr>
        <w:t>Transferenci</w:t>
      </w:r>
      <w:r>
        <w:rPr>
          <w:rFonts w:ascii="Arial" w:hAnsi="Arial" w:cs="Arial"/>
          <w:b/>
          <w:color w:val="auto"/>
          <w:sz w:val="28"/>
          <w:szCs w:val="24"/>
          <w:lang w:val="es-ES"/>
        </w:rPr>
        <w:t>as</w:t>
      </w:r>
      <w:r w:rsidR="00C53886" w:rsidRPr="00615E01">
        <w:rPr>
          <w:rFonts w:ascii="Arial" w:hAnsi="Arial" w:cs="Arial"/>
          <w:b/>
          <w:color w:val="auto"/>
          <w:sz w:val="28"/>
          <w:szCs w:val="24"/>
          <w:lang w:val="es-ES"/>
        </w:rPr>
        <w:t xml:space="preserve"> De Recursos</w:t>
      </w:r>
      <w:bookmarkEnd w:id="23"/>
    </w:p>
    <w:p w14:paraId="7CAAA7CA" w14:textId="77777777" w:rsidR="00C53886" w:rsidRPr="004A58E3" w:rsidRDefault="00C53886" w:rsidP="006103F3">
      <w:pPr>
        <w:jc w:val="both"/>
        <w:rPr>
          <w:rFonts w:ascii="Arial" w:hAnsi="Arial" w:cs="Arial"/>
          <w:noProof/>
          <w:sz w:val="24"/>
          <w:lang w:val="es-ES" w:eastAsia="es-ES"/>
        </w:rPr>
      </w:pPr>
      <w:r w:rsidRPr="004A58E3">
        <w:rPr>
          <w:rFonts w:ascii="Arial" w:hAnsi="Arial" w:cs="Arial"/>
          <w:noProof/>
          <w:sz w:val="24"/>
          <w:lang w:val="es-ES" w:eastAsia="es-ES"/>
        </w:rPr>
        <w:t>En las siguientes graficas se explican los diferentes rubros que se han adquirido con las transferencias recibidas desde el 2012 hasta el 2023.</w:t>
      </w:r>
    </w:p>
    <w:p w14:paraId="39F3ECD7" w14:textId="185FDBBB" w:rsidR="00C53886" w:rsidRDefault="00C53886" w:rsidP="006103F3">
      <w:pPr>
        <w:spacing w:line="600" w:lineRule="auto"/>
        <w:jc w:val="center"/>
      </w:pPr>
      <w:r>
        <w:rPr>
          <w:noProof/>
          <w:lang w:val="es-ES" w:eastAsia="es-ES"/>
        </w:rPr>
        <w:drawing>
          <wp:inline distT="0" distB="0" distL="0" distR="0" wp14:anchorId="4BC7522C" wp14:editId="38A847BD">
            <wp:extent cx="6029960" cy="3389757"/>
            <wp:effectExtent l="0" t="0" r="8890" b="127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A6514">
        <w:rPr>
          <w:noProof/>
          <w:lang w:val="es-ES" w:eastAsia="es-ES"/>
        </w:rPr>
        <w:drawing>
          <wp:inline distT="0" distB="0" distL="0" distR="0" wp14:anchorId="307D5273" wp14:editId="10C8518A">
            <wp:extent cx="6029960" cy="2876550"/>
            <wp:effectExtent l="0" t="0" r="889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1C2B4" w14:textId="1E853656" w:rsidR="00C53886" w:rsidRDefault="00C53886" w:rsidP="006103F3">
      <w:pPr>
        <w:spacing w:line="600" w:lineRule="auto"/>
        <w:jc w:val="center"/>
      </w:pPr>
    </w:p>
    <w:p w14:paraId="532761FC" w14:textId="77777777" w:rsidR="00C53886" w:rsidRDefault="00C53886" w:rsidP="006103F3">
      <w:pPr>
        <w:spacing w:line="600" w:lineRule="auto"/>
      </w:pPr>
      <w:r>
        <w:br w:type="page"/>
      </w:r>
    </w:p>
    <w:p w14:paraId="555B082C" w14:textId="2F66B3E4" w:rsidR="00C53886" w:rsidRDefault="00C53886" w:rsidP="006103F3">
      <w:pPr>
        <w:spacing w:line="600" w:lineRule="auto"/>
        <w:jc w:val="center"/>
      </w:pPr>
    </w:p>
    <w:p w14:paraId="28E6DE49" w14:textId="4E5ACD21" w:rsidR="00C53886" w:rsidRDefault="00C53886" w:rsidP="006103F3">
      <w:pPr>
        <w:spacing w:line="600" w:lineRule="auto"/>
        <w:jc w:val="center"/>
      </w:pPr>
      <w:r>
        <w:rPr>
          <w:noProof/>
          <w:lang w:val="es-ES" w:eastAsia="es-ES"/>
        </w:rPr>
        <w:drawing>
          <wp:inline distT="0" distB="0" distL="0" distR="0" wp14:anchorId="1F820EF7" wp14:editId="5B84CEA1">
            <wp:extent cx="5921829" cy="2906485"/>
            <wp:effectExtent l="0" t="0" r="3175" b="82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56C88">
        <w:rPr>
          <w:noProof/>
          <w:lang w:val="es-ES" w:eastAsia="es-ES"/>
        </w:rPr>
        <w:drawing>
          <wp:inline distT="0" distB="0" distL="0" distR="0" wp14:anchorId="0C7C44D5" wp14:editId="78EFD08F">
            <wp:extent cx="5921375" cy="2533650"/>
            <wp:effectExtent l="0" t="0" r="317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209BD1" w14:textId="77777777" w:rsidR="00C53886" w:rsidRDefault="00C53886" w:rsidP="006103F3">
      <w:pPr>
        <w:spacing w:line="600" w:lineRule="auto"/>
        <w:jc w:val="center"/>
      </w:pPr>
      <w:r>
        <w:rPr>
          <w:noProof/>
          <w:lang w:val="es-ES" w:eastAsia="es-ES"/>
        </w:rPr>
        <w:drawing>
          <wp:inline distT="0" distB="0" distL="0" distR="0" wp14:anchorId="3D6F997D" wp14:editId="7D6025FA">
            <wp:extent cx="5823857" cy="2993572"/>
            <wp:effectExtent l="0" t="0" r="5715" b="165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508907" w14:textId="77777777" w:rsidR="00C53886" w:rsidRDefault="00C53886" w:rsidP="006103F3">
      <w:pPr>
        <w:spacing w:line="600" w:lineRule="auto"/>
        <w:jc w:val="center"/>
      </w:pPr>
      <w:r>
        <w:rPr>
          <w:noProof/>
          <w:lang w:val="es-ES" w:eastAsia="es-ES"/>
        </w:rPr>
        <w:drawing>
          <wp:inline distT="0" distB="0" distL="0" distR="0" wp14:anchorId="6C9DD24B" wp14:editId="7D99656D">
            <wp:extent cx="5769429" cy="2939142"/>
            <wp:effectExtent l="0" t="0" r="3175"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EA52EA" w14:textId="6A801E9B" w:rsidR="00C53886" w:rsidRDefault="00C53886" w:rsidP="006103F3">
      <w:pPr>
        <w:spacing w:line="600" w:lineRule="auto"/>
        <w:jc w:val="center"/>
      </w:pPr>
      <w:r>
        <w:rPr>
          <w:noProof/>
          <w:lang w:val="es-ES" w:eastAsia="es-ES"/>
        </w:rPr>
        <w:drawing>
          <wp:inline distT="0" distB="0" distL="0" distR="0" wp14:anchorId="00D5133E" wp14:editId="094FE2C1">
            <wp:extent cx="5769429" cy="2884715"/>
            <wp:effectExtent l="0" t="0" r="3175" b="1143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val="es-ES" w:eastAsia="es-ES"/>
        </w:rPr>
        <w:drawing>
          <wp:inline distT="0" distB="0" distL="0" distR="0" wp14:anchorId="58BAC68D" wp14:editId="679464BB">
            <wp:extent cx="5747385" cy="3014980"/>
            <wp:effectExtent l="0" t="0" r="5715" b="139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es-ES" w:eastAsia="es-ES"/>
        </w:rPr>
        <w:drawing>
          <wp:inline distT="0" distB="0" distL="0" distR="0" wp14:anchorId="4D6C8AB4" wp14:editId="5811F4C7">
            <wp:extent cx="5660390" cy="5693229"/>
            <wp:effectExtent l="0" t="0" r="1651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val="es-ES" w:eastAsia="es-ES"/>
        </w:rPr>
        <w:drawing>
          <wp:inline distT="0" distB="0" distL="0" distR="0" wp14:anchorId="43E86AE2" wp14:editId="46592BDB">
            <wp:extent cx="5736772" cy="3396343"/>
            <wp:effectExtent l="0" t="0" r="16510" b="139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val="es-ES" w:eastAsia="es-ES"/>
        </w:rPr>
        <w:drawing>
          <wp:inline distT="0" distB="0" distL="0" distR="0" wp14:anchorId="65F43C89" wp14:editId="65C334A6">
            <wp:extent cx="5682343" cy="2950029"/>
            <wp:effectExtent l="0" t="0" r="13970" b="31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es-ES" w:eastAsia="es-ES"/>
        </w:rPr>
        <w:drawing>
          <wp:inline distT="0" distB="0" distL="0" distR="0" wp14:anchorId="0CC7BF31" wp14:editId="65FE6A14">
            <wp:extent cx="5900057" cy="3037115"/>
            <wp:effectExtent l="0" t="0" r="5715" b="1143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val="es-ES" w:eastAsia="es-ES"/>
        </w:rPr>
        <w:drawing>
          <wp:inline distT="0" distB="0" distL="0" distR="0" wp14:anchorId="6C3872B4" wp14:editId="4C9563BE">
            <wp:extent cx="5856514" cy="2982685"/>
            <wp:effectExtent l="0" t="0" r="11430" b="825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A6514">
        <w:rPr>
          <w:noProof/>
          <w:lang w:val="es-ES" w:eastAsia="es-ES"/>
        </w:rPr>
        <w:drawing>
          <wp:inline distT="0" distB="0" distL="0" distR="0" wp14:anchorId="50230B9C" wp14:editId="0432E4D2">
            <wp:extent cx="5400040" cy="2689860"/>
            <wp:effectExtent l="0" t="0" r="10160"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val="es-ES" w:eastAsia="es-ES"/>
        </w:rPr>
        <w:drawing>
          <wp:inline distT="0" distB="0" distL="0" distR="0" wp14:anchorId="1A204FB6" wp14:editId="649EAADE">
            <wp:extent cx="5760085" cy="2789362"/>
            <wp:effectExtent l="0" t="0" r="12065" b="1143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7B9DEC" w14:textId="77777777" w:rsidR="00C53886" w:rsidRDefault="00C53886" w:rsidP="006103F3">
      <w:pPr>
        <w:spacing w:line="600" w:lineRule="auto"/>
        <w:jc w:val="center"/>
      </w:pPr>
      <w:r>
        <w:rPr>
          <w:noProof/>
          <w:lang w:val="es-ES" w:eastAsia="es-ES"/>
        </w:rPr>
        <w:drawing>
          <wp:inline distT="0" distB="0" distL="0" distR="0" wp14:anchorId="598A25E7" wp14:editId="23DD054F">
            <wp:extent cx="5889172" cy="3015343"/>
            <wp:effectExtent l="0" t="0" r="16510"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662214" w14:textId="77777777" w:rsidR="00C53886" w:rsidRDefault="00C53886" w:rsidP="006103F3">
      <w:pPr>
        <w:spacing w:line="360" w:lineRule="auto"/>
        <w:rPr>
          <w:rFonts w:ascii="Arial" w:hAnsi="Arial" w:cs="Arial"/>
          <w:sz w:val="24"/>
        </w:rPr>
      </w:pPr>
    </w:p>
    <w:p w14:paraId="05362DB7" w14:textId="77777777" w:rsidR="00C53886" w:rsidRDefault="00C53886" w:rsidP="006103F3">
      <w:pPr>
        <w:rPr>
          <w:rFonts w:ascii="Arial" w:hAnsi="Arial" w:cs="Arial"/>
          <w:sz w:val="24"/>
        </w:rPr>
      </w:pPr>
      <w:r>
        <w:rPr>
          <w:rFonts w:ascii="Arial" w:hAnsi="Arial" w:cs="Arial"/>
          <w:sz w:val="24"/>
        </w:rPr>
        <w:br w:type="page"/>
      </w:r>
    </w:p>
    <w:p w14:paraId="0A846DCC" w14:textId="77777777" w:rsidR="00C53886" w:rsidRPr="004A58E3" w:rsidRDefault="00C53886" w:rsidP="006103F3">
      <w:pPr>
        <w:spacing w:line="360" w:lineRule="auto"/>
        <w:rPr>
          <w:rFonts w:ascii="Arial" w:hAnsi="Arial" w:cs="Arial"/>
          <w:sz w:val="24"/>
        </w:rPr>
      </w:pPr>
      <w:r w:rsidRPr="004A58E3">
        <w:rPr>
          <w:rFonts w:ascii="Arial" w:hAnsi="Arial" w:cs="Arial"/>
          <w:sz w:val="24"/>
        </w:rPr>
        <w:t xml:space="preserve">Esta grafica representa los diferentes montos de </w:t>
      </w:r>
      <w:r>
        <w:rPr>
          <w:rFonts w:ascii="Arial" w:hAnsi="Arial" w:cs="Arial"/>
          <w:sz w:val="24"/>
        </w:rPr>
        <w:t>las transferencias recibidas desde</w:t>
      </w:r>
      <w:r w:rsidRPr="004A58E3">
        <w:rPr>
          <w:rFonts w:ascii="Arial" w:hAnsi="Arial" w:cs="Arial"/>
          <w:sz w:val="24"/>
        </w:rPr>
        <w:t xml:space="preserve"> el año 2012 hasta el 2023</w:t>
      </w:r>
    </w:p>
    <w:p w14:paraId="1574D3F3" w14:textId="77777777" w:rsidR="00C53886" w:rsidRDefault="00C53886" w:rsidP="006103F3">
      <w:pPr>
        <w:spacing w:line="600" w:lineRule="auto"/>
        <w:jc w:val="center"/>
      </w:pPr>
      <w:r>
        <w:rPr>
          <w:noProof/>
          <w:lang w:val="es-ES" w:eastAsia="es-ES"/>
        </w:rPr>
        <w:drawing>
          <wp:inline distT="0" distB="0" distL="0" distR="0" wp14:anchorId="71215ADF" wp14:editId="27A81F8A">
            <wp:extent cx="5856514" cy="2830286"/>
            <wp:effectExtent l="0" t="0" r="11430" b="825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D98908" w14:textId="42E93532" w:rsidR="00C53886" w:rsidRDefault="00C53886" w:rsidP="006103F3">
      <w:pPr>
        <w:rPr>
          <w:rFonts w:ascii="Arial" w:hAnsi="Arial" w:cs="Arial"/>
          <w:b/>
          <w:sz w:val="28"/>
          <w:szCs w:val="24"/>
          <w:lang w:val="es-ES"/>
        </w:rPr>
      </w:pPr>
      <w:r>
        <w:rPr>
          <w:rFonts w:ascii="Arial" w:hAnsi="Arial" w:cs="Arial"/>
          <w:b/>
          <w:sz w:val="28"/>
          <w:szCs w:val="24"/>
          <w:lang w:val="es-ES"/>
        </w:rPr>
        <w:br w:type="page"/>
      </w:r>
    </w:p>
    <w:p w14:paraId="75EED331" w14:textId="2158A9AB" w:rsidR="00EA5705" w:rsidRPr="00615E01" w:rsidRDefault="00EA5705" w:rsidP="00615E01">
      <w:pPr>
        <w:pStyle w:val="Ttulo1"/>
        <w:spacing w:before="0" w:after="100" w:afterAutospacing="1" w:line="360" w:lineRule="auto"/>
        <w:jc w:val="center"/>
        <w:rPr>
          <w:rFonts w:ascii="Arial" w:hAnsi="Arial" w:cs="Arial"/>
          <w:b/>
          <w:color w:val="auto"/>
          <w:sz w:val="28"/>
          <w:szCs w:val="24"/>
          <w:lang w:val="es-ES"/>
        </w:rPr>
      </w:pPr>
      <w:bookmarkStart w:id="24" w:name="_Toc135604336"/>
      <w:r w:rsidRPr="00615E01">
        <w:rPr>
          <w:rFonts w:ascii="Arial" w:hAnsi="Arial" w:cs="Arial"/>
          <w:b/>
          <w:color w:val="auto"/>
          <w:sz w:val="28"/>
          <w:szCs w:val="24"/>
          <w:lang w:val="es-ES"/>
        </w:rPr>
        <w:t xml:space="preserve">Impacto </w:t>
      </w:r>
      <w:r w:rsidR="00C53886" w:rsidRPr="00615E01">
        <w:rPr>
          <w:rFonts w:ascii="Arial" w:hAnsi="Arial" w:cs="Arial"/>
          <w:b/>
          <w:color w:val="auto"/>
          <w:sz w:val="28"/>
          <w:szCs w:val="24"/>
          <w:lang w:val="es-ES"/>
        </w:rPr>
        <w:t>De Los Recursos Invertidos</w:t>
      </w:r>
      <w:bookmarkEnd w:id="24"/>
    </w:p>
    <w:p w14:paraId="6628FDA7" w14:textId="77777777" w:rsidR="00EA5705" w:rsidRPr="006D158C" w:rsidRDefault="00EA5705" w:rsidP="006103F3">
      <w:pPr>
        <w:spacing w:line="360" w:lineRule="auto"/>
        <w:jc w:val="both"/>
        <w:rPr>
          <w:rFonts w:ascii="Arial" w:hAnsi="Arial" w:cs="Arial"/>
          <w:sz w:val="24"/>
          <w:szCs w:val="24"/>
          <w:lang w:val="es-ES"/>
        </w:rPr>
      </w:pPr>
      <w:r w:rsidRPr="006D158C">
        <w:rPr>
          <w:rFonts w:ascii="Arial" w:hAnsi="Arial" w:cs="Arial"/>
          <w:sz w:val="24"/>
          <w:szCs w:val="24"/>
          <w:lang w:val="es-ES"/>
        </w:rPr>
        <w:t>La descentralización ha impactado de manera positiva al centro educativo Palmar de Yaque</w:t>
      </w:r>
      <w:r w:rsidR="00450A43" w:rsidRPr="006D158C">
        <w:rPr>
          <w:rFonts w:ascii="Arial" w:hAnsi="Arial" w:cs="Arial"/>
          <w:sz w:val="24"/>
          <w:szCs w:val="24"/>
          <w:lang w:val="es-ES"/>
        </w:rPr>
        <w:t>, creando las condiciones adecuadas para el buen funcionamiento del centro y fortalecer la calidad educativa.</w:t>
      </w:r>
    </w:p>
    <w:p w14:paraId="5616EF7F" w14:textId="6E9DCCE1" w:rsidR="00450A43" w:rsidRPr="006D158C" w:rsidRDefault="00450A43" w:rsidP="006103F3">
      <w:pPr>
        <w:spacing w:line="360" w:lineRule="auto"/>
        <w:jc w:val="both"/>
        <w:rPr>
          <w:rFonts w:ascii="Arial" w:hAnsi="Arial" w:cs="Arial"/>
          <w:sz w:val="24"/>
          <w:szCs w:val="24"/>
          <w:lang w:val="es-ES"/>
        </w:rPr>
      </w:pPr>
      <w:r w:rsidRPr="006D158C">
        <w:rPr>
          <w:rFonts w:ascii="Arial" w:hAnsi="Arial" w:cs="Arial"/>
          <w:sz w:val="24"/>
          <w:szCs w:val="24"/>
          <w:lang w:val="es-ES"/>
        </w:rPr>
        <w:t>Con los recursos recibidos se han suplido necesidades</w:t>
      </w:r>
      <w:r w:rsidR="008B37FD">
        <w:rPr>
          <w:rFonts w:ascii="Arial" w:hAnsi="Arial" w:cs="Arial"/>
          <w:sz w:val="24"/>
          <w:szCs w:val="24"/>
          <w:lang w:val="es-ES"/>
        </w:rPr>
        <w:t>,</w:t>
      </w:r>
      <w:r w:rsidRPr="006D158C">
        <w:rPr>
          <w:rFonts w:ascii="Arial" w:hAnsi="Arial" w:cs="Arial"/>
          <w:sz w:val="24"/>
          <w:szCs w:val="24"/>
          <w:lang w:val="es-ES"/>
        </w:rPr>
        <w:t xml:space="preserve"> desde la compra de materiales gastables, de limpieza</w:t>
      </w:r>
      <w:r w:rsidR="008B37FD">
        <w:rPr>
          <w:rFonts w:ascii="Arial" w:hAnsi="Arial" w:cs="Arial"/>
          <w:sz w:val="24"/>
          <w:szCs w:val="24"/>
          <w:lang w:val="es-ES"/>
        </w:rPr>
        <w:t>,</w:t>
      </w:r>
      <w:r w:rsidRPr="006D158C">
        <w:rPr>
          <w:rFonts w:ascii="Arial" w:hAnsi="Arial" w:cs="Arial"/>
          <w:sz w:val="24"/>
          <w:szCs w:val="24"/>
          <w:lang w:val="es-ES"/>
        </w:rPr>
        <w:t xml:space="preserve"> </w:t>
      </w:r>
      <w:r w:rsidR="007964B9" w:rsidRPr="006D158C">
        <w:rPr>
          <w:rFonts w:ascii="Arial" w:hAnsi="Arial" w:cs="Arial"/>
          <w:sz w:val="24"/>
          <w:szCs w:val="24"/>
          <w:lang w:val="es-ES"/>
        </w:rPr>
        <w:t>tecnológicos</w:t>
      </w:r>
      <w:r w:rsidRPr="006D158C">
        <w:rPr>
          <w:rFonts w:ascii="Arial" w:hAnsi="Arial" w:cs="Arial"/>
          <w:sz w:val="24"/>
          <w:szCs w:val="24"/>
          <w:lang w:val="es-ES"/>
        </w:rPr>
        <w:t xml:space="preserve">, acondicionando nuestras aulas y </w:t>
      </w:r>
      <w:r w:rsidR="008B37FD" w:rsidRPr="006D158C">
        <w:rPr>
          <w:rFonts w:ascii="Arial" w:hAnsi="Arial" w:cs="Arial"/>
          <w:sz w:val="24"/>
          <w:szCs w:val="24"/>
          <w:lang w:val="es-ES"/>
        </w:rPr>
        <w:t>oficinas. Agua</w:t>
      </w:r>
      <w:r w:rsidR="000B3842" w:rsidRPr="006D158C">
        <w:rPr>
          <w:rFonts w:ascii="Arial" w:hAnsi="Arial" w:cs="Arial"/>
          <w:sz w:val="24"/>
          <w:szCs w:val="24"/>
          <w:lang w:val="es-ES"/>
        </w:rPr>
        <w:t xml:space="preserve">, gas, </w:t>
      </w:r>
      <w:r w:rsidR="00D758F1" w:rsidRPr="006D158C">
        <w:rPr>
          <w:rFonts w:ascii="Arial" w:hAnsi="Arial" w:cs="Arial"/>
          <w:sz w:val="24"/>
          <w:szCs w:val="24"/>
          <w:lang w:val="es-ES"/>
        </w:rPr>
        <w:t>útiles</w:t>
      </w:r>
      <w:r w:rsidR="008B37FD">
        <w:rPr>
          <w:rFonts w:ascii="Arial" w:hAnsi="Arial" w:cs="Arial"/>
          <w:sz w:val="24"/>
          <w:szCs w:val="24"/>
          <w:lang w:val="es-ES"/>
        </w:rPr>
        <w:t xml:space="preserve"> de </w:t>
      </w:r>
      <w:r w:rsidR="00D758F1" w:rsidRPr="006D158C">
        <w:rPr>
          <w:rFonts w:ascii="Arial" w:hAnsi="Arial" w:cs="Arial"/>
          <w:sz w:val="24"/>
          <w:szCs w:val="24"/>
          <w:lang w:val="es-ES"/>
        </w:rPr>
        <w:t>oficina</w:t>
      </w:r>
      <w:r w:rsidR="008B37FD">
        <w:rPr>
          <w:rFonts w:ascii="Arial" w:hAnsi="Arial" w:cs="Arial"/>
          <w:sz w:val="24"/>
          <w:szCs w:val="24"/>
          <w:lang w:val="es-ES"/>
        </w:rPr>
        <w:t>s,</w:t>
      </w:r>
      <w:r w:rsidR="00D758F1" w:rsidRPr="006D158C">
        <w:rPr>
          <w:rFonts w:ascii="Arial" w:hAnsi="Arial" w:cs="Arial"/>
          <w:sz w:val="24"/>
          <w:szCs w:val="24"/>
          <w:lang w:val="es-ES"/>
        </w:rPr>
        <w:t xml:space="preserve"> enseñanza, útiles deportivos, de cocina y comedor, de informática y mueble</w:t>
      </w:r>
      <w:r w:rsidR="008B37FD">
        <w:rPr>
          <w:rFonts w:ascii="Arial" w:hAnsi="Arial" w:cs="Arial"/>
          <w:sz w:val="24"/>
          <w:szCs w:val="24"/>
          <w:lang w:val="es-ES"/>
        </w:rPr>
        <w:t>s</w:t>
      </w:r>
      <w:r w:rsidR="00D758F1" w:rsidRPr="006D158C">
        <w:rPr>
          <w:rFonts w:ascii="Arial" w:hAnsi="Arial" w:cs="Arial"/>
          <w:sz w:val="24"/>
          <w:szCs w:val="24"/>
          <w:lang w:val="es-ES"/>
        </w:rPr>
        <w:t xml:space="preserve"> de oficina. </w:t>
      </w:r>
    </w:p>
    <w:p w14:paraId="48EEC4DC" w14:textId="688875E8" w:rsidR="00D758F1" w:rsidRPr="006D158C" w:rsidRDefault="00D758F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Cada uno de </w:t>
      </w:r>
      <w:r w:rsidR="008B37FD" w:rsidRPr="006D158C">
        <w:rPr>
          <w:rFonts w:ascii="Arial" w:hAnsi="Arial" w:cs="Arial"/>
          <w:sz w:val="24"/>
          <w:szCs w:val="24"/>
          <w:lang w:val="es-ES"/>
        </w:rPr>
        <w:t>estos insumos</w:t>
      </w:r>
      <w:r w:rsidRPr="006D158C">
        <w:rPr>
          <w:rFonts w:ascii="Arial" w:hAnsi="Arial" w:cs="Arial"/>
          <w:sz w:val="24"/>
          <w:szCs w:val="24"/>
          <w:lang w:val="es-ES"/>
        </w:rPr>
        <w:t xml:space="preserve"> han </w:t>
      </w:r>
      <w:r w:rsidR="007964B9" w:rsidRPr="006D158C">
        <w:rPr>
          <w:rFonts w:ascii="Arial" w:hAnsi="Arial" w:cs="Arial"/>
          <w:sz w:val="24"/>
          <w:szCs w:val="24"/>
          <w:lang w:val="es-ES"/>
        </w:rPr>
        <w:t>contribuido</w:t>
      </w:r>
      <w:r w:rsidRPr="006D158C">
        <w:rPr>
          <w:rFonts w:ascii="Arial" w:hAnsi="Arial" w:cs="Arial"/>
          <w:sz w:val="24"/>
          <w:szCs w:val="24"/>
          <w:lang w:val="es-ES"/>
        </w:rPr>
        <w:t xml:space="preserve"> al desarrollo de los </w:t>
      </w:r>
      <w:r w:rsidR="007964B9" w:rsidRPr="006D158C">
        <w:rPr>
          <w:rFonts w:ascii="Arial" w:hAnsi="Arial" w:cs="Arial"/>
          <w:sz w:val="24"/>
          <w:szCs w:val="24"/>
          <w:lang w:val="es-ES"/>
        </w:rPr>
        <w:t>aprendizajes</w:t>
      </w:r>
      <w:r w:rsidRPr="006D158C">
        <w:rPr>
          <w:rFonts w:ascii="Arial" w:hAnsi="Arial" w:cs="Arial"/>
          <w:sz w:val="24"/>
          <w:szCs w:val="24"/>
          <w:lang w:val="es-ES"/>
        </w:rPr>
        <w:t xml:space="preserve"> en los estudiantes y </w:t>
      </w:r>
      <w:r w:rsidR="003A7955">
        <w:rPr>
          <w:rFonts w:ascii="Arial" w:hAnsi="Arial" w:cs="Arial"/>
          <w:sz w:val="24"/>
          <w:szCs w:val="24"/>
          <w:lang w:val="es-ES"/>
        </w:rPr>
        <w:t>al buen manejo de las personas</w:t>
      </w:r>
      <w:r w:rsidRPr="006D158C">
        <w:rPr>
          <w:rFonts w:ascii="Arial" w:hAnsi="Arial" w:cs="Arial"/>
          <w:sz w:val="24"/>
          <w:szCs w:val="24"/>
          <w:lang w:val="es-ES"/>
        </w:rPr>
        <w:t xml:space="preserve"> que hacen vida en el </w:t>
      </w:r>
      <w:r w:rsidR="003A7955">
        <w:rPr>
          <w:rFonts w:ascii="Arial" w:hAnsi="Arial" w:cs="Arial"/>
          <w:sz w:val="24"/>
          <w:szCs w:val="24"/>
          <w:lang w:val="es-ES"/>
        </w:rPr>
        <w:t>Ce</w:t>
      </w:r>
      <w:r w:rsidRPr="006D158C">
        <w:rPr>
          <w:rFonts w:ascii="Arial" w:hAnsi="Arial" w:cs="Arial"/>
          <w:sz w:val="24"/>
          <w:szCs w:val="24"/>
          <w:lang w:val="es-ES"/>
        </w:rPr>
        <w:t xml:space="preserve">ntro </w:t>
      </w:r>
      <w:r w:rsidR="003A7955">
        <w:rPr>
          <w:rFonts w:ascii="Arial" w:hAnsi="Arial" w:cs="Arial"/>
          <w:sz w:val="24"/>
          <w:szCs w:val="24"/>
          <w:lang w:val="es-ES"/>
        </w:rPr>
        <w:t>E</w:t>
      </w:r>
      <w:r w:rsidRPr="006D158C">
        <w:rPr>
          <w:rFonts w:ascii="Arial" w:hAnsi="Arial" w:cs="Arial"/>
          <w:sz w:val="24"/>
          <w:szCs w:val="24"/>
          <w:lang w:val="es-ES"/>
        </w:rPr>
        <w:t>ducativo.</w:t>
      </w:r>
    </w:p>
    <w:p w14:paraId="0B031114" w14:textId="3B89C823" w:rsidR="00D758F1" w:rsidRPr="006D158C" w:rsidRDefault="00D758F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Antes de recibir las </w:t>
      </w:r>
      <w:r w:rsidR="007964B9" w:rsidRPr="006D158C">
        <w:rPr>
          <w:rFonts w:ascii="Arial" w:hAnsi="Arial" w:cs="Arial"/>
          <w:sz w:val="24"/>
          <w:szCs w:val="24"/>
          <w:lang w:val="es-ES"/>
        </w:rPr>
        <w:t>transferencias</w:t>
      </w:r>
      <w:r w:rsidRPr="006D158C">
        <w:rPr>
          <w:rFonts w:ascii="Arial" w:hAnsi="Arial" w:cs="Arial"/>
          <w:sz w:val="24"/>
          <w:szCs w:val="24"/>
          <w:lang w:val="es-ES"/>
        </w:rPr>
        <w:t xml:space="preserve"> el </w:t>
      </w:r>
      <w:r w:rsidR="003A7955">
        <w:rPr>
          <w:rFonts w:ascii="Arial" w:hAnsi="Arial" w:cs="Arial"/>
          <w:sz w:val="24"/>
          <w:szCs w:val="24"/>
          <w:lang w:val="es-ES"/>
        </w:rPr>
        <w:t>C</w:t>
      </w:r>
      <w:r w:rsidRPr="006D158C">
        <w:rPr>
          <w:rFonts w:ascii="Arial" w:hAnsi="Arial" w:cs="Arial"/>
          <w:sz w:val="24"/>
          <w:szCs w:val="24"/>
          <w:lang w:val="es-ES"/>
        </w:rPr>
        <w:t xml:space="preserve">entro </w:t>
      </w:r>
      <w:r w:rsidR="003A7955">
        <w:rPr>
          <w:rFonts w:ascii="Arial" w:hAnsi="Arial" w:cs="Arial"/>
          <w:sz w:val="24"/>
          <w:szCs w:val="24"/>
          <w:lang w:val="es-ES"/>
        </w:rPr>
        <w:t>E</w:t>
      </w:r>
      <w:r w:rsidRPr="006D158C">
        <w:rPr>
          <w:rFonts w:ascii="Arial" w:hAnsi="Arial" w:cs="Arial"/>
          <w:sz w:val="24"/>
          <w:szCs w:val="24"/>
          <w:lang w:val="es-ES"/>
        </w:rPr>
        <w:t xml:space="preserve">ducativo </w:t>
      </w:r>
      <w:r w:rsidR="00106641" w:rsidRPr="006D158C">
        <w:rPr>
          <w:rFonts w:ascii="Arial" w:hAnsi="Arial" w:cs="Arial"/>
          <w:sz w:val="24"/>
          <w:szCs w:val="24"/>
          <w:lang w:val="es-ES"/>
        </w:rPr>
        <w:t>tenía</w:t>
      </w:r>
      <w:r w:rsidRPr="006D158C">
        <w:rPr>
          <w:rFonts w:ascii="Arial" w:hAnsi="Arial" w:cs="Arial"/>
          <w:sz w:val="24"/>
          <w:szCs w:val="24"/>
          <w:lang w:val="es-ES"/>
        </w:rPr>
        <w:t xml:space="preserve"> precariedades en cuanto a todos los insumos antes mencionados ya que el maestro </w:t>
      </w:r>
      <w:r w:rsidR="003A7955" w:rsidRPr="006D158C">
        <w:rPr>
          <w:rFonts w:ascii="Arial" w:hAnsi="Arial" w:cs="Arial"/>
          <w:sz w:val="24"/>
          <w:szCs w:val="24"/>
          <w:lang w:val="es-ES"/>
        </w:rPr>
        <w:t>tenía</w:t>
      </w:r>
      <w:r w:rsidRPr="006D158C">
        <w:rPr>
          <w:rFonts w:ascii="Arial" w:hAnsi="Arial" w:cs="Arial"/>
          <w:sz w:val="24"/>
          <w:szCs w:val="24"/>
          <w:lang w:val="es-ES"/>
        </w:rPr>
        <w:t xml:space="preserve"> que comprar hasta la tiza.</w:t>
      </w:r>
      <w:r w:rsidR="001F60DE" w:rsidRPr="006D158C">
        <w:rPr>
          <w:rFonts w:ascii="Arial" w:hAnsi="Arial" w:cs="Arial"/>
          <w:sz w:val="24"/>
          <w:szCs w:val="24"/>
          <w:lang w:val="es-ES"/>
        </w:rPr>
        <w:t xml:space="preserve"> Gracias a </w:t>
      </w:r>
      <w:r w:rsidR="007964B9" w:rsidRPr="006D158C">
        <w:rPr>
          <w:rFonts w:ascii="Arial" w:hAnsi="Arial" w:cs="Arial"/>
          <w:sz w:val="24"/>
          <w:szCs w:val="24"/>
          <w:lang w:val="es-ES"/>
        </w:rPr>
        <w:t>la descentralizaci</w:t>
      </w:r>
      <w:r w:rsidR="003A7955">
        <w:rPr>
          <w:rFonts w:ascii="Arial" w:hAnsi="Arial" w:cs="Arial"/>
          <w:sz w:val="24"/>
          <w:szCs w:val="24"/>
          <w:lang w:val="es-ES"/>
        </w:rPr>
        <w:t>ón,</w:t>
      </w:r>
      <w:r w:rsidR="001F60DE" w:rsidRPr="006D158C">
        <w:rPr>
          <w:rFonts w:ascii="Arial" w:hAnsi="Arial" w:cs="Arial"/>
          <w:sz w:val="24"/>
          <w:szCs w:val="24"/>
          <w:lang w:val="es-ES"/>
        </w:rPr>
        <w:t xml:space="preserve"> hoy el centro puede contar con cada una de las herramientas y mobiliario para llevar a cada </w:t>
      </w:r>
      <w:r w:rsidR="00106641" w:rsidRPr="006D158C">
        <w:rPr>
          <w:rFonts w:ascii="Arial" w:hAnsi="Arial" w:cs="Arial"/>
          <w:sz w:val="24"/>
          <w:szCs w:val="24"/>
          <w:lang w:val="es-ES"/>
        </w:rPr>
        <w:t>uno</w:t>
      </w:r>
      <w:r w:rsidR="001F60DE" w:rsidRPr="006D158C">
        <w:rPr>
          <w:rFonts w:ascii="Arial" w:hAnsi="Arial" w:cs="Arial"/>
          <w:sz w:val="24"/>
          <w:szCs w:val="24"/>
          <w:lang w:val="es-ES"/>
        </w:rPr>
        <w:t xml:space="preserve"> de l</w:t>
      </w:r>
      <w:r w:rsidR="003A7955">
        <w:rPr>
          <w:rFonts w:ascii="Arial" w:hAnsi="Arial" w:cs="Arial"/>
          <w:sz w:val="24"/>
          <w:szCs w:val="24"/>
          <w:lang w:val="es-ES"/>
        </w:rPr>
        <w:t>o</w:t>
      </w:r>
      <w:r w:rsidR="001F60DE" w:rsidRPr="006D158C">
        <w:rPr>
          <w:rFonts w:ascii="Arial" w:hAnsi="Arial" w:cs="Arial"/>
          <w:sz w:val="24"/>
          <w:szCs w:val="24"/>
          <w:lang w:val="es-ES"/>
        </w:rPr>
        <w:t xml:space="preserve">s </w:t>
      </w:r>
      <w:r w:rsidR="003A7955">
        <w:rPr>
          <w:rFonts w:ascii="Arial" w:hAnsi="Arial" w:cs="Arial"/>
          <w:sz w:val="24"/>
          <w:szCs w:val="24"/>
          <w:lang w:val="es-ES"/>
        </w:rPr>
        <w:t>procesos</w:t>
      </w:r>
      <w:r w:rsidR="001F60DE" w:rsidRPr="006D158C">
        <w:rPr>
          <w:rFonts w:ascii="Arial" w:hAnsi="Arial" w:cs="Arial"/>
          <w:sz w:val="24"/>
          <w:szCs w:val="24"/>
          <w:lang w:val="es-ES"/>
        </w:rPr>
        <w:t xml:space="preserve"> administrativ</w:t>
      </w:r>
      <w:r w:rsidR="00106641">
        <w:rPr>
          <w:rFonts w:ascii="Arial" w:hAnsi="Arial" w:cs="Arial"/>
          <w:sz w:val="24"/>
          <w:szCs w:val="24"/>
          <w:lang w:val="es-ES"/>
        </w:rPr>
        <w:t>o</w:t>
      </w:r>
      <w:r w:rsidR="001F60DE" w:rsidRPr="006D158C">
        <w:rPr>
          <w:rFonts w:ascii="Arial" w:hAnsi="Arial" w:cs="Arial"/>
          <w:sz w:val="24"/>
          <w:szCs w:val="24"/>
          <w:lang w:val="es-ES"/>
        </w:rPr>
        <w:t>s y de aprendizaje</w:t>
      </w:r>
      <w:r w:rsidR="003A7955">
        <w:rPr>
          <w:rFonts w:ascii="Arial" w:hAnsi="Arial" w:cs="Arial"/>
          <w:sz w:val="24"/>
          <w:szCs w:val="24"/>
          <w:lang w:val="es-ES"/>
        </w:rPr>
        <w:t>s.</w:t>
      </w:r>
      <w:r w:rsidR="001F60DE" w:rsidRPr="006D158C">
        <w:rPr>
          <w:rFonts w:ascii="Arial" w:hAnsi="Arial" w:cs="Arial"/>
          <w:sz w:val="24"/>
          <w:szCs w:val="24"/>
          <w:lang w:val="es-ES"/>
        </w:rPr>
        <w:t xml:space="preserve"> </w:t>
      </w:r>
    </w:p>
    <w:p w14:paraId="0FB2E7FD" w14:textId="4993D981" w:rsidR="001F60DE" w:rsidRPr="006D158C" w:rsidRDefault="001F60DE"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Los </w:t>
      </w:r>
      <w:r w:rsidR="003A7955">
        <w:rPr>
          <w:rFonts w:ascii="Arial" w:hAnsi="Arial" w:cs="Arial"/>
          <w:sz w:val="24"/>
          <w:szCs w:val="24"/>
          <w:lang w:val="es-ES"/>
        </w:rPr>
        <w:t>D</w:t>
      </w:r>
      <w:r w:rsidRPr="006D158C">
        <w:rPr>
          <w:rFonts w:ascii="Arial" w:hAnsi="Arial" w:cs="Arial"/>
          <w:sz w:val="24"/>
          <w:szCs w:val="24"/>
          <w:lang w:val="es-ES"/>
        </w:rPr>
        <w:t xml:space="preserve">istritos </w:t>
      </w:r>
      <w:r w:rsidR="003A7955">
        <w:rPr>
          <w:rFonts w:ascii="Arial" w:hAnsi="Arial" w:cs="Arial"/>
          <w:sz w:val="24"/>
          <w:szCs w:val="24"/>
          <w:lang w:val="es-ES"/>
        </w:rPr>
        <w:t>E</w:t>
      </w:r>
      <w:r w:rsidRPr="006D158C">
        <w:rPr>
          <w:rFonts w:ascii="Arial" w:hAnsi="Arial" w:cs="Arial"/>
          <w:sz w:val="24"/>
          <w:szCs w:val="24"/>
          <w:lang w:val="es-ES"/>
        </w:rPr>
        <w:t xml:space="preserve">ducativos realizan la distribución a los </w:t>
      </w:r>
      <w:r w:rsidR="003A7955">
        <w:rPr>
          <w:rFonts w:ascii="Arial" w:hAnsi="Arial" w:cs="Arial"/>
          <w:sz w:val="24"/>
          <w:szCs w:val="24"/>
          <w:lang w:val="es-ES"/>
        </w:rPr>
        <w:t>C</w:t>
      </w:r>
      <w:r w:rsidRPr="006D158C">
        <w:rPr>
          <w:rFonts w:ascii="Arial" w:hAnsi="Arial" w:cs="Arial"/>
          <w:sz w:val="24"/>
          <w:szCs w:val="24"/>
          <w:lang w:val="es-ES"/>
        </w:rPr>
        <w:t xml:space="preserve">entros </w:t>
      </w:r>
      <w:r w:rsidR="003A7955">
        <w:rPr>
          <w:rFonts w:ascii="Arial" w:hAnsi="Arial" w:cs="Arial"/>
          <w:sz w:val="24"/>
          <w:szCs w:val="24"/>
          <w:lang w:val="es-ES"/>
        </w:rPr>
        <w:t>E</w:t>
      </w:r>
      <w:r w:rsidRPr="006D158C">
        <w:rPr>
          <w:rFonts w:ascii="Arial" w:hAnsi="Arial" w:cs="Arial"/>
          <w:sz w:val="24"/>
          <w:szCs w:val="24"/>
          <w:lang w:val="es-ES"/>
        </w:rPr>
        <w:t>ducativos de los materiales que recib</w:t>
      </w:r>
      <w:r w:rsidR="00A57F2A">
        <w:rPr>
          <w:rFonts w:ascii="Arial" w:hAnsi="Arial" w:cs="Arial"/>
          <w:sz w:val="24"/>
          <w:szCs w:val="24"/>
          <w:lang w:val="es-ES"/>
        </w:rPr>
        <w:t>ían</w:t>
      </w:r>
      <w:r w:rsidRPr="006D158C">
        <w:rPr>
          <w:rFonts w:ascii="Arial" w:hAnsi="Arial" w:cs="Arial"/>
          <w:sz w:val="24"/>
          <w:szCs w:val="24"/>
          <w:lang w:val="es-ES"/>
        </w:rPr>
        <w:t xml:space="preserve"> tanto didácticos como de </w:t>
      </w:r>
      <w:r w:rsidR="00A57F2A" w:rsidRPr="006D158C">
        <w:rPr>
          <w:rFonts w:ascii="Arial" w:hAnsi="Arial" w:cs="Arial"/>
          <w:sz w:val="24"/>
          <w:szCs w:val="24"/>
          <w:lang w:val="es-ES"/>
        </w:rPr>
        <w:t>limpieza,</w:t>
      </w:r>
      <w:r w:rsidRPr="006D158C">
        <w:rPr>
          <w:rFonts w:ascii="Arial" w:hAnsi="Arial" w:cs="Arial"/>
          <w:sz w:val="24"/>
          <w:szCs w:val="24"/>
          <w:lang w:val="es-ES"/>
        </w:rPr>
        <w:t xml:space="preserve"> pero no eran </w:t>
      </w:r>
      <w:r w:rsidR="009447B7" w:rsidRPr="006D158C">
        <w:rPr>
          <w:rFonts w:ascii="Arial" w:hAnsi="Arial" w:cs="Arial"/>
          <w:sz w:val="24"/>
          <w:szCs w:val="24"/>
          <w:lang w:val="es-ES"/>
        </w:rPr>
        <w:t>suficientes</w:t>
      </w:r>
      <w:r w:rsidRPr="006D158C">
        <w:rPr>
          <w:rFonts w:ascii="Arial" w:hAnsi="Arial" w:cs="Arial"/>
          <w:sz w:val="24"/>
          <w:szCs w:val="24"/>
          <w:lang w:val="es-ES"/>
        </w:rPr>
        <w:t>.</w:t>
      </w:r>
    </w:p>
    <w:p w14:paraId="5D7A7F78" w14:textId="74954C0C" w:rsidR="00AA5CC1" w:rsidRPr="006D158C" w:rsidRDefault="00AA5CC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En el </w:t>
      </w:r>
      <w:r w:rsidR="00A57F2A">
        <w:rPr>
          <w:rFonts w:ascii="Arial" w:hAnsi="Arial" w:cs="Arial"/>
          <w:sz w:val="24"/>
          <w:szCs w:val="24"/>
          <w:lang w:val="es-ES"/>
        </w:rPr>
        <w:t>C</w:t>
      </w:r>
      <w:r w:rsidRPr="006D158C">
        <w:rPr>
          <w:rFonts w:ascii="Arial" w:hAnsi="Arial" w:cs="Arial"/>
          <w:sz w:val="24"/>
          <w:szCs w:val="24"/>
          <w:lang w:val="es-ES"/>
        </w:rPr>
        <w:t xml:space="preserve">entro </w:t>
      </w:r>
      <w:r w:rsidR="00A57F2A">
        <w:rPr>
          <w:rFonts w:ascii="Arial" w:hAnsi="Arial" w:cs="Arial"/>
          <w:sz w:val="24"/>
          <w:szCs w:val="24"/>
          <w:lang w:val="es-ES"/>
        </w:rPr>
        <w:t>E</w:t>
      </w:r>
      <w:r w:rsidRPr="006D158C">
        <w:rPr>
          <w:rFonts w:ascii="Arial" w:hAnsi="Arial" w:cs="Arial"/>
          <w:sz w:val="24"/>
          <w:szCs w:val="24"/>
          <w:lang w:val="es-ES"/>
        </w:rPr>
        <w:t>ducativo la descentralización ha causado un impacto positivo supliendo cada una de las necesidades</w:t>
      </w:r>
      <w:r w:rsidR="00A57F2A">
        <w:rPr>
          <w:rFonts w:ascii="Arial" w:hAnsi="Arial" w:cs="Arial"/>
          <w:sz w:val="24"/>
          <w:szCs w:val="24"/>
          <w:lang w:val="es-ES"/>
        </w:rPr>
        <w:t xml:space="preserve"> básica </w:t>
      </w:r>
      <w:r w:rsidR="00A57F2A" w:rsidRPr="006D158C">
        <w:rPr>
          <w:rFonts w:ascii="Arial" w:hAnsi="Arial" w:cs="Arial"/>
          <w:sz w:val="24"/>
          <w:szCs w:val="24"/>
          <w:lang w:val="es-ES"/>
        </w:rPr>
        <w:t>del</w:t>
      </w:r>
      <w:r w:rsidRPr="006D158C">
        <w:rPr>
          <w:rFonts w:ascii="Arial" w:hAnsi="Arial" w:cs="Arial"/>
          <w:sz w:val="24"/>
          <w:szCs w:val="24"/>
          <w:lang w:val="es-ES"/>
        </w:rPr>
        <w:t xml:space="preserve"> centro.</w:t>
      </w:r>
    </w:p>
    <w:p w14:paraId="3F78FF07" w14:textId="621ABB17" w:rsidR="00AA5CC1" w:rsidRPr="006D158C" w:rsidRDefault="00AA5CC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Los padres eran los responsables de colaborar con los recursos para lograr el buen funcionamiento en los </w:t>
      </w:r>
      <w:r w:rsidR="00A57F2A">
        <w:rPr>
          <w:rFonts w:ascii="Arial" w:hAnsi="Arial" w:cs="Arial"/>
          <w:sz w:val="24"/>
          <w:szCs w:val="24"/>
          <w:lang w:val="es-ES"/>
        </w:rPr>
        <w:t>C</w:t>
      </w:r>
      <w:r w:rsidRPr="006D158C">
        <w:rPr>
          <w:rFonts w:ascii="Arial" w:hAnsi="Arial" w:cs="Arial"/>
          <w:sz w:val="24"/>
          <w:szCs w:val="24"/>
          <w:lang w:val="es-ES"/>
        </w:rPr>
        <w:t xml:space="preserve">entros </w:t>
      </w:r>
      <w:r w:rsidR="00A57F2A">
        <w:rPr>
          <w:rFonts w:ascii="Arial" w:hAnsi="Arial" w:cs="Arial"/>
          <w:sz w:val="24"/>
          <w:szCs w:val="24"/>
          <w:lang w:val="es-ES"/>
        </w:rPr>
        <w:t>E</w:t>
      </w:r>
      <w:r w:rsidRPr="006D158C">
        <w:rPr>
          <w:rFonts w:ascii="Arial" w:hAnsi="Arial" w:cs="Arial"/>
          <w:sz w:val="24"/>
          <w:szCs w:val="24"/>
          <w:lang w:val="es-ES"/>
        </w:rPr>
        <w:t>ducativos y hasta con el recurso humano en la preparación de los alimentos y la limpieza de la escuela</w:t>
      </w:r>
      <w:r w:rsidR="00A57F2A">
        <w:rPr>
          <w:rFonts w:ascii="Arial" w:hAnsi="Arial" w:cs="Arial"/>
          <w:sz w:val="24"/>
          <w:szCs w:val="24"/>
          <w:lang w:val="es-ES"/>
        </w:rPr>
        <w:t>,</w:t>
      </w:r>
      <w:r w:rsidRPr="006D158C">
        <w:rPr>
          <w:rFonts w:ascii="Arial" w:hAnsi="Arial" w:cs="Arial"/>
          <w:sz w:val="24"/>
          <w:szCs w:val="24"/>
          <w:lang w:val="es-ES"/>
        </w:rPr>
        <w:t xml:space="preserve"> convertidos en actores activos.</w:t>
      </w:r>
    </w:p>
    <w:p w14:paraId="1FDC809E" w14:textId="49C072BD" w:rsidR="00AA5CC1" w:rsidRPr="006D158C" w:rsidRDefault="00AA5CC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Hoy los padres su única responsabilidad es motivar </w:t>
      </w:r>
      <w:r w:rsidR="00A57F2A">
        <w:rPr>
          <w:rFonts w:ascii="Arial" w:hAnsi="Arial" w:cs="Arial"/>
          <w:sz w:val="24"/>
          <w:szCs w:val="24"/>
          <w:lang w:val="es-ES"/>
        </w:rPr>
        <w:t xml:space="preserve">a </w:t>
      </w:r>
      <w:r w:rsidRPr="006D158C">
        <w:rPr>
          <w:rFonts w:ascii="Arial" w:hAnsi="Arial" w:cs="Arial"/>
          <w:sz w:val="24"/>
          <w:szCs w:val="24"/>
          <w:lang w:val="es-ES"/>
        </w:rPr>
        <w:t xml:space="preserve">los hijos </w:t>
      </w:r>
      <w:r w:rsidR="00A57F2A">
        <w:rPr>
          <w:rFonts w:ascii="Arial" w:hAnsi="Arial" w:cs="Arial"/>
          <w:sz w:val="24"/>
          <w:szCs w:val="24"/>
          <w:lang w:val="es-ES"/>
        </w:rPr>
        <w:t xml:space="preserve">para que asistan a la  </w:t>
      </w:r>
      <w:r w:rsidRPr="006D158C">
        <w:rPr>
          <w:rFonts w:ascii="Arial" w:hAnsi="Arial" w:cs="Arial"/>
          <w:sz w:val="24"/>
          <w:szCs w:val="24"/>
          <w:lang w:val="es-ES"/>
        </w:rPr>
        <w:t xml:space="preserve"> escuela y valer</w:t>
      </w:r>
      <w:r w:rsidR="00A57F2A">
        <w:rPr>
          <w:rFonts w:ascii="Arial" w:hAnsi="Arial" w:cs="Arial"/>
          <w:sz w:val="24"/>
          <w:szCs w:val="24"/>
          <w:lang w:val="es-ES"/>
        </w:rPr>
        <w:t xml:space="preserve"> </w:t>
      </w:r>
      <w:r w:rsidR="005F49CA">
        <w:rPr>
          <w:rFonts w:ascii="Arial" w:hAnsi="Arial" w:cs="Arial"/>
          <w:sz w:val="24"/>
          <w:szCs w:val="24"/>
          <w:lang w:val="es-ES"/>
        </w:rPr>
        <w:t xml:space="preserve">por </w:t>
      </w:r>
      <w:r w:rsidR="005F49CA" w:rsidRPr="006D158C">
        <w:rPr>
          <w:rFonts w:ascii="Arial" w:hAnsi="Arial" w:cs="Arial"/>
          <w:sz w:val="24"/>
          <w:szCs w:val="24"/>
          <w:lang w:val="es-ES"/>
        </w:rPr>
        <w:t>sus</w:t>
      </w:r>
      <w:r w:rsidRPr="006D158C">
        <w:rPr>
          <w:rFonts w:ascii="Arial" w:hAnsi="Arial" w:cs="Arial"/>
          <w:sz w:val="24"/>
          <w:szCs w:val="24"/>
          <w:lang w:val="es-ES"/>
        </w:rPr>
        <w:t xml:space="preserve"> aprendizaje</w:t>
      </w:r>
      <w:r w:rsidR="00A57F2A">
        <w:rPr>
          <w:rFonts w:ascii="Arial" w:hAnsi="Arial" w:cs="Arial"/>
          <w:sz w:val="24"/>
          <w:szCs w:val="24"/>
          <w:lang w:val="es-ES"/>
        </w:rPr>
        <w:t>s</w:t>
      </w:r>
      <w:r w:rsidRPr="006D158C">
        <w:rPr>
          <w:rFonts w:ascii="Arial" w:hAnsi="Arial" w:cs="Arial"/>
          <w:sz w:val="24"/>
          <w:szCs w:val="24"/>
          <w:lang w:val="es-ES"/>
        </w:rPr>
        <w:t>.</w:t>
      </w:r>
      <w:r w:rsidR="00397F04" w:rsidRPr="006D158C">
        <w:rPr>
          <w:rFonts w:ascii="Arial" w:hAnsi="Arial" w:cs="Arial"/>
          <w:sz w:val="24"/>
          <w:szCs w:val="24"/>
          <w:lang w:val="es-ES"/>
        </w:rPr>
        <w:t xml:space="preserve"> </w:t>
      </w:r>
    </w:p>
    <w:p w14:paraId="2F595F9D" w14:textId="77777777" w:rsidR="00397F04" w:rsidRPr="00615E01" w:rsidRDefault="00CD5CA1" w:rsidP="00615E01">
      <w:pPr>
        <w:pStyle w:val="Ttulo1"/>
        <w:spacing w:before="0" w:after="100" w:afterAutospacing="1" w:line="360" w:lineRule="auto"/>
        <w:jc w:val="center"/>
        <w:rPr>
          <w:rFonts w:ascii="Arial" w:hAnsi="Arial" w:cs="Arial"/>
          <w:b/>
          <w:color w:val="auto"/>
          <w:sz w:val="28"/>
          <w:szCs w:val="24"/>
          <w:lang w:val="es-ES"/>
        </w:rPr>
      </w:pPr>
      <w:bookmarkStart w:id="25" w:name="_Toc135604337"/>
      <w:r w:rsidRPr="00615E01">
        <w:rPr>
          <w:rFonts w:ascii="Arial" w:hAnsi="Arial" w:cs="Arial"/>
          <w:b/>
          <w:color w:val="auto"/>
          <w:sz w:val="28"/>
          <w:szCs w:val="24"/>
          <w:lang w:val="es-ES"/>
        </w:rPr>
        <w:t>Lecciones aprendidas</w:t>
      </w:r>
      <w:bookmarkEnd w:id="25"/>
    </w:p>
    <w:p w14:paraId="12B5D2CB" w14:textId="173AE4F8" w:rsidR="00CD5CA1" w:rsidRPr="006D158C" w:rsidRDefault="00CD5CA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Cada uno de los recursos recibidos han sido </w:t>
      </w:r>
      <w:r w:rsidR="005F49CA">
        <w:rPr>
          <w:rFonts w:ascii="Arial" w:hAnsi="Arial" w:cs="Arial"/>
          <w:sz w:val="24"/>
          <w:szCs w:val="24"/>
          <w:lang w:val="es-ES"/>
        </w:rPr>
        <w:t xml:space="preserve">administrado por </w:t>
      </w:r>
      <w:r w:rsidR="005F49CA" w:rsidRPr="006D158C">
        <w:rPr>
          <w:rFonts w:ascii="Arial" w:hAnsi="Arial" w:cs="Arial"/>
          <w:sz w:val="24"/>
          <w:szCs w:val="24"/>
          <w:lang w:val="es-ES"/>
        </w:rPr>
        <w:t>la</w:t>
      </w:r>
      <w:r w:rsidRPr="006D158C">
        <w:rPr>
          <w:rFonts w:ascii="Arial" w:hAnsi="Arial" w:cs="Arial"/>
          <w:sz w:val="24"/>
          <w:szCs w:val="24"/>
          <w:lang w:val="es-ES"/>
        </w:rPr>
        <w:t xml:space="preserve"> </w:t>
      </w:r>
      <w:r w:rsidR="005F49CA">
        <w:rPr>
          <w:rFonts w:ascii="Arial" w:hAnsi="Arial" w:cs="Arial"/>
          <w:sz w:val="24"/>
          <w:szCs w:val="24"/>
          <w:lang w:val="es-ES"/>
        </w:rPr>
        <w:t>J</w:t>
      </w:r>
      <w:r w:rsidRPr="006D158C">
        <w:rPr>
          <w:rFonts w:ascii="Arial" w:hAnsi="Arial" w:cs="Arial"/>
          <w:sz w:val="24"/>
          <w:szCs w:val="24"/>
          <w:lang w:val="es-ES"/>
        </w:rPr>
        <w:t xml:space="preserve">unta de </w:t>
      </w:r>
      <w:r w:rsidR="005F49CA">
        <w:rPr>
          <w:rFonts w:ascii="Arial" w:hAnsi="Arial" w:cs="Arial"/>
          <w:sz w:val="24"/>
          <w:szCs w:val="24"/>
          <w:lang w:val="es-ES"/>
        </w:rPr>
        <w:t>C</w:t>
      </w:r>
      <w:r w:rsidRPr="006D158C">
        <w:rPr>
          <w:rFonts w:ascii="Arial" w:hAnsi="Arial" w:cs="Arial"/>
          <w:sz w:val="24"/>
          <w:szCs w:val="24"/>
          <w:lang w:val="es-ES"/>
        </w:rPr>
        <w:t>entro</w:t>
      </w:r>
      <w:r w:rsidR="005F49CA">
        <w:rPr>
          <w:rFonts w:ascii="Arial" w:hAnsi="Arial" w:cs="Arial"/>
          <w:sz w:val="24"/>
          <w:szCs w:val="24"/>
          <w:lang w:val="es-ES"/>
        </w:rPr>
        <w:t>,</w:t>
      </w:r>
      <w:r w:rsidRPr="006D158C">
        <w:rPr>
          <w:rFonts w:ascii="Arial" w:hAnsi="Arial" w:cs="Arial"/>
          <w:sz w:val="24"/>
          <w:szCs w:val="24"/>
          <w:lang w:val="es-ES"/>
        </w:rPr>
        <w:t xml:space="preserve"> el equipo de gestión</w:t>
      </w:r>
      <w:r w:rsidR="005F49CA">
        <w:rPr>
          <w:rFonts w:ascii="Arial" w:hAnsi="Arial" w:cs="Arial"/>
          <w:sz w:val="24"/>
          <w:szCs w:val="24"/>
          <w:lang w:val="es-ES"/>
        </w:rPr>
        <w:t xml:space="preserve"> y</w:t>
      </w:r>
      <w:r w:rsidRPr="006D158C">
        <w:rPr>
          <w:rFonts w:ascii="Arial" w:hAnsi="Arial" w:cs="Arial"/>
          <w:sz w:val="24"/>
          <w:szCs w:val="24"/>
          <w:lang w:val="es-ES"/>
        </w:rPr>
        <w:t xml:space="preserve"> manejado </w:t>
      </w:r>
      <w:r w:rsidR="00A10131" w:rsidRPr="006D158C">
        <w:rPr>
          <w:rFonts w:ascii="Arial" w:hAnsi="Arial" w:cs="Arial"/>
          <w:sz w:val="24"/>
          <w:szCs w:val="24"/>
          <w:lang w:val="es-ES"/>
        </w:rPr>
        <w:t>con trasparencia</w:t>
      </w:r>
      <w:r w:rsidR="005F49CA">
        <w:rPr>
          <w:rFonts w:ascii="Arial" w:hAnsi="Arial" w:cs="Arial"/>
          <w:sz w:val="24"/>
          <w:szCs w:val="24"/>
          <w:lang w:val="es-ES"/>
        </w:rPr>
        <w:t>,</w:t>
      </w:r>
      <w:r w:rsidRPr="006D158C">
        <w:rPr>
          <w:rFonts w:ascii="Arial" w:hAnsi="Arial" w:cs="Arial"/>
          <w:sz w:val="24"/>
          <w:szCs w:val="24"/>
          <w:lang w:val="es-ES"/>
        </w:rPr>
        <w:t xml:space="preserve"> teniendo evidencia en cada uno de lo</w:t>
      </w:r>
      <w:r w:rsidR="005F49CA">
        <w:rPr>
          <w:rFonts w:ascii="Arial" w:hAnsi="Arial" w:cs="Arial"/>
          <w:sz w:val="24"/>
          <w:szCs w:val="24"/>
          <w:lang w:val="es-ES"/>
        </w:rPr>
        <w:t>s</w:t>
      </w:r>
      <w:r w:rsidRPr="006D158C">
        <w:rPr>
          <w:rFonts w:ascii="Arial" w:hAnsi="Arial" w:cs="Arial"/>
          <w:sz w:val="24"/>
          <w:szCs w:val="24"/>
          <w:lang w:val="es-ES"/>
        </w:rPr>
        <w:t xml:space="preserve"> </w:t>
      </w:r>
      <w:r w:rsidR="005F49CA">
        <w:rPr>
          <w:rFonts w:ascii="Arial" w:hAnsi="Arial" w:cs="Arial"/>
          <w:sz w:val="24"/>
          <w:szCs w:val="24"/>
          <w:lang w:val="es-ES"/>
        </w:rPr>
        <w:t xml:space="preserve">rubos </w:t>
      </w:r>
      <w:r w:rsidRPr="006D158C">
        <w:rPr>
          <w:rFonts w:ascii="Arial" w:hAnsi="Arial" w:cs="Arial"/>
          <w:sz w:val="24"/>
          <w:szCs w:val="24"/>
          <w:lang w:val="es-ES"/>
        </w:rPr>
        <w:t>que se han invertido.</w:t>
      </w:r>
    </w:p>
    <w:p w14:paraId="64647788" w14:textId="4BFC141E" w:rsidR="00CD5CA1" w:rsidRPr="006D158C" w:rsidRDefault="00CD5CA1"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Entre las </w:t>
      </w:r>
      <w:r w:rsidR="0079118D" w:rsidRPr="006D158C">
        <w:rPr>
          <w:rFonts w:ascii="Arial" w:hAnsi="Arial" w:cs="Arial"/>
          <w:sz w:val="24"/>
          <w:szCs w:val="24"/>
          <w:lang w:val="es-ES"/>
        </w:rPr>
        <w:t xml:space="preserve">practicas que han </w:t>
      </w:r>
      <w:r w:rsidR="009447B7" w:rsidRPr="006D158C">
        <w:rPr>
          <w:rFonts w:ascii="Arial" w:hAnsi="Arial" w:cs="Arial"/>
          <w:sz w:val="24"/>
          <w:szCs w:val="24"/>
          <w:lang w:val="es-ES"/>
        </w:rPr>
        <w:t>contribuido</w:t>
      </w:r>
      <w:r w:rsidR="0079118D" w:rsidRPr="006D158C">
        <w:rPr>
          <w:rFonts w:ascii="Arial" w:hAnsi="Arial" w:cs="Arial"/>
          <w:sz w:val="24"/>
          <w:szCs w:val="24"/>
          <w:lang w:val="es-ES"/>
        </w:rPr>
        <w:t xml:space="preserve"> </w:t>
      </w:r>
      <w:r w:rsidR="005F49CA">
        <w:rPr>
          <w:rFonts w:ascii="Arial" w:hAnsi="Arial" w:cs="Arial"/>
          <w:sz w:val="24"/>
          <w:szCs w:val="24"/>
          <w:lang w:val="es-ES"/>
        </w:rPr>
        <w:t>a</w:t>
      </w:r>
      <w:r w:rsidR="0079118D" w:rsidRPr="006D158C">
        <w:rPr>
          <w:rFonts w:ascii="Arial" w:hAnsi="Arial" w:cs="Arial"/>
          <w:sz w:val="24"/>
          <w:szCs w:val="24"/>
          <w:lang w:val="es-ES"/>
        </w:rPr>
        <w:t xml:space="preserve">l </w:t>
      </w:r>
      <w:r w:rsidR="009447B7" w:rsidRPr="006D158C">
        <w:rPr>
          <w:rFonts w:ascii="Arial" w:hAnsi="Arial" w:cs="Arial"/>
          <w:sz w:val="24"/>
          <w:szCs w:val="24"/>
          <w:lang w:val="es-ES"/>
        </w:rPr>
        <w:t>progreso</w:t>
      </w:r>
      <w:r w:rsidR="0079118D" w:rsidRPr="006D158C">
        <w:rPr>
          <w:rFonts w:ascii="Arial" w:hAnsi="Arial" w:cs="Arial"/>
          <w:sz w:val="24"/>
          <w:szCs w:val="24"/>
          <w:lang w:val="es-ES"/>
        </w:rPr>
        <w:t xml:space="preserve"> de la educación están la</w:t>
      </w:r>
      <w:r w:rsidR="00C90515">
        <w:rPr>
          <w:rFonts w:ascii="Arial" w:hAnsi="Arial" w:cs="Arial"/>
          <w:sz w:val="24"/>
          <w:szCs w:val="24"/>
          <w:lang w:val="es-ES"/>
        </w:rPr>
        <w:t>s</w:t>
      </w:r>
      <w:r w:rsidR="0079118D" w:rsidRPr="006D158C">
        <w:rPr>
          <w:rFonts w:ascii="Arial" w:hAnsi="Arial" w:cs="Arial"/>
          <w:sz w:val="24"/>
          <w:szCs w:val="24"/>
          <w:lang w:val="es-ES"/>
        </w:rPr>
        <w:t xml:space="preserve"> compra</w:t>
      </w:r>
      <w:r w:rsidR="00C90515">
        <w:rPr>
          <w:rFonts w:ascii="Arial" w:hAnsi="Arial" w:cs="Arial"/>
          <w:sz w:val="24"/>
          <w:szCs w:val="24"/>
          <w:lang w:val="es-ES"/>
        </w:rPr>
        <w:t>s</w:t>
      </w:r>
      <w:r w:rsidR="0079118D" w:rsidRPr="006D158C">
        <w:rPr>
          <w:rFonts w:ascii="Arial" w:hAnsi="Arial" w:cs="Arial"/>
          <w:sz w:val="24"/>
          <w:szCs w:val="24"/>
          <w:lang w:val="es-ES"/>
        </w:rPr>
        <w:t xml:space="preserve"> de diferentes materiales</w:t>
      </w:r>
      <w:r w:rsidR="005F49CA">
        <w:rPr>
          <w:rFonts w:ascii="Arial" w:hAnsi="Arial" w:cs="Arial"/>
          <w:sz w:val="24"/>
          <w:szCs w:val="24"/>
          <w:lang w:val="es-ES"/>
        </w:rPr>
        <w:t xml:space="preserve"> </w:t>
      </w:r>
      <w:r w:rsidR="00C90515">
        <w:rPr>
          <w:rFonts w:ascii="Arial" w:hAnsi="Arial" w:cs="Arial"/>
          <w:sz w:val="24"/>
          <w:szCs w:val="24"/>
          <w:lang w:val="es-ES"/>
        </w:rPr>
        <w:t>didácticos</w:t>
      </w:r>
      <w:r w:rsidR="005F49CA">
        <w:rPr>
          <w:rFonts w:ascii="Arial" w:hAnsi="Arial" w:cs="Arial"/>
          <w:sz w:val="24"/>
          <w:szCs w:val="24"/>
          <w:lang w:val="es-ES"/>
        </w:rPr>
        <w:t>,</w:t>
      </w:r>
      <w:r w:rsidR="0079118D" w:rsidRPr="006D158C">
        <w:rPr>
          <w:rFonts w:ascii="Arial" w:hAnsi="Arial" w:cs="Arial"/>
          <w:sz w:val="24"/>
          <w:szCs w:val="24"/>
          <w:lang w:val="es-ES"/>
        </w:rPr>
        <w:t xml:space="preserve"> para ser utilizado en la mejora de los aprendizajes </w:t>
      </w:r>
      <w:r w:rsidR="00621ECB" w:rsidRPr="006D158C">
        <w:rPr>
          <w:rFonts w:ascii="Arial" w:hAnsi="Arial" w:cs="Arial"/>
          <w:sz w:val="24"/>
          <w:szCs w:val="24"/>
          <w:lang w:val="es-ES"/>
        </w:rPr>
        <w:t xml:space="preserve">y equipos de tecnología para el </w:t>
      </w:r>
      <w:r w:rsidR="00C90515">
        <w:rPr>
          <w:rFonts w:ascii="Arial" w:hAnsi="Arial" w:cs="Arial"/>
          <w:sz w:val="24"/>
          <w:szCs w:val="24"/>
          <w:lang w:val="es-ES"/>
        </w:rPr>
        <w:t xml:space="preserve">fomentar el uso de la TIC, </w:t>
      </w:r>
      <w:r w:rsidR="00C0456E">
        <w:rPr>
          <w:rFonts w:ascii="Arial" w:hAnsi="Arial" w:cs="Arial"/>
          <w:sz w:val="24"/>
          <w:szCs w:val="24"/>
          <w:lang w:val="es-ES"/>
        </w:rPr>
        <w:t>para</w:t>
      </w:r>
      <w:r w:rsidR="00C0456E" w:rsidRPr="006D158C">
        <w:rPr>
          <w:rFonts w:ascii="Arial" w:hAnsi="Arial" w:cs="Arial"/>
          <w:sz w:val="24"/>
          <w:szCs w:val="24"/>
          <w:lang w:val="es-ES"/>
        </w:rPr>
        <w:t xml:space="preserve"> mejorar</w:t>
      </w:r>
      <w:r w:rsidR="00621ECB" w:rsidRPr="006D158C">
        <w:rPr>
          <w:rFonts w:ascii="Arial" w:hAnsi="Arial" w:cs="Arial"/>
          <w:sz w:val="24"/>
          <w:szCs w:val="24"/>
          <w:lang w:val="es-ES"/>
        </w:rPr>
        <w:t xml:space="preserve"> los procesos </w:t>
      </w:r>
      <w:r w:rsidR="00AA628A" w:rsidRPr="006D158C">
        <w:rPr>
          <w:rFonts w:ascii="Arial" w:hAnsi="Arial" w:cs="Arial"/>
          <w:sz w:val="24"/>
          <w:szCs w:val="24"/>
          <w:lang w:val="es-ES"/>
        </w:rPr>
        <w:t>pedagógicos.</w:t>
      </w:r>
    </w:p>
    <w:p w14:paraId="0791F987" w14:textId="7D979E27" w:rsidR="007E3065" w:rsidRDefault="00621ECB"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La </w:t>
      </w:r>
      <w:r w:rsidR="003D4E33" w:rsidRPr="006D158C">
        <w:rPr>
          <w:rFonts w:ascii="Arial" w:hAnsi="Arial" w:cs="Arial"/>
          <w:sz w:val="24"/>
          <w:szCs w:val="24"/>
          <w:lang w:val="es-ES"/>
        </w:rPr>
        <w:t xml:space="preserve">administración </w:t>
      </w:r>
      <w:r w:rsidR="009447B7" w:rsidRPr="006D158C">
        <w:rPr>
          <w:rFonts w:ascii="Arial" w:hAnsi="Arial" w:cs="Arial"/>
          <w:sz w:val="24"/>
          <w:szCs w:val="24"/>
          <w:lang w:val="es-ES"/>
        </w:rPr>
        <w:t>pública</w:t>
      </w:r>
      <w:r w:rsidR="006B476A" w:rsidRPr="006D158C">
        <w:rPr>
          <w:rFonts w:ascii="Arial" w:hAnsi="Arial" w:cs="Arial"/>
          <w:sz w:val="24"/>
          <w:szCs w:val="24"/>
          <w:lang w:val="es-ES"/>
        </w:rPr>
        <w:t xml:space="preserve"> no debe hacer uso indebido</w:t>
      </w:r>
      <w:r w:rsidR="00C0456E">
        <w:rPr>
          <w:rFonts w:ascii="Arial" w:hAnsi="Arial" w:cs="Arial"/>
          <w:sz w:val="24"/>
          <w:szCs w:val="24"/>
          <w:lang w:val="es-ES"/>
        </w:rPr>
        <w:t>,</w:t>
      </w:r>
      <w:r w:rsidR="006B476A" w:rsidRPr="006D158C">
        <w:rPr>
          <w:rFonts w:ascii="Arial" w:hAnsi="Arial" w:cs="Arial"/>
          <w:sz w:val="24"/>
          <w:szCs w:val="24"/>
          <w:lang w:val="es-ES"/>
        </w:rPr>
        <w:t xml:space="preserve"> ni gasto innecesario de los recursos del estado</w:t>
      </w:r>
      <w:r w:rsidR="00C0456E">
        <w:rPr>
          <w:rFonts w:ascii="Arial" w:hAnsi="Arial" w:cs="Arial"/>
          <w:sz w:val="24"/>
          <w:szCs w:val="24"/>
          <w:lang w:val="es-ES"/>
        </w:rPr>
        <w:t xml:space="preserve">. En </w:t>
      </w:r>
      <w:r w:rsidR="006B476A" w:rsidRPr="006D158C">
        <w:rPr>
          <w:rFonts w:ascii="Arial" w:hAnsi="Arial" w:cs="Arial"/>
          <w:sz w:val="24"/>
          <w:szCs w:val="24"/>
          <w:lang w:val="es-ES"/>
        </w:rPr>
        <w:t xml:space="preserve">el caso </w:t>
      </w:r>
      <w:r w:rsidR="00C0456E">
        <w:rPr>
          <w:rFonts w:ascii="Arial" w:hAnsi="Arial" w:cs="Arial"/>
          <w:sz w:val="24"/>
          <w:szCs w:val="24"/>
          <w:lang w:val="es-ES"/>
        </w:rPr>
        <w:t xml:space="preserve">de </w:t>
      </w:r>
      <w:r w:rsidR="006B476A" w:rsidRPr="006D158C">
        <w:rPr>
          <w:rFonts w:ascii="Arial" w:hAnsi="Arial" w:cs="Arial"/>
          <w:sz w:val="24"/>
          <w:szCs w:val="24"/>
          <w:lang w:val="es-ES"/>
        </w:rPr>
        <w:t>nuestro</w:t>
      </w:r>
      <w:r w:rsidR="00C0456E">
        <w:rPr>
          <w:rFonts w:ascii="Arial" w:hAnsi="Arial" w:cs="Arial"/>
          <w:sz w:val="24"/>
          <w:szCs w:val="24"/>
          <w:lang w:val="es-ES"/>
        </w:rPr>
        <w:t xml:space="preserve"> Centro </w:t>
      </w:r>
      <w:r w:rsidR="00AA628A">
        <w:rPr>
          <w:rFonts w:ascii="Arial" w:hAnsi="Arial" w:cs="Arial"/>
          <w:sz w:val="24"/>
          <w:szCs w:val="24"/>
          <w:lang w:val="es-ES"/>
        </w:rPr>
        <w:t>Educativo,</w:t>
      </w:r>
      <w:r w:rsidR="00AA628A" w:rsidRPr="006D158C">
        <w:rPr>
          <w:rFonts w:ascii="Arial" w:hAnsi="Arial" w:cs="Arial"/>
          <w:sz w:val="24"/>
          <w:szCs w:val="24"/>
          <w:lang w:val="es-ES"/>
        </w:rPr>
        <w:t xml:space="preserve"> los</w:t>
      </w:r>
      <w:r w:rsidR="006B476A" w:rsidRPr="006D158C">
        <w:rPr>
          <w:rFonts w:ascii="Arial" w:hAnsi="Arial" w:cs="Arial"/>
          <w:sz w:val="24"/>
          <w:szCs w:val="24"/>
          <w:lang w:val="es-ES"/>
        </w:rPr>
        <w:t xml:space="preserve"> recursos de descentralización</w:t>
      </w:r>
      <w:r w:rsidR="00137063">
        <w:rPr>
          <w:rFonts w:ascii="Arial" w:hAnsi="Arial" w:cs="Arial"/>
          <w:sz w:val="24"/>
          <w:szCs w:val="24"/>
          <w:lang w:val="es-ES"/>
        </w:rPr>
        <w:t>,</w:t>
      </w:r>
      <w:r w:rsidR="006B476A" w:rsidRPr="006D158C">
        <w:rPr>
          <w:rFonts w:ascii="Arial" w:hAnsi="Arial" w:cs="Arial"/>
          <w:sz w:val="24"/>
          <w:szCs w:val="24"/>
          <w:lang w:val="es-ES"/>
        </w:rPr>
        <w:t xml:space="preserve"> Cada centavo </w:t>
      </w:r>
      <w:r w:rsidR="00137063">
        <w:rPr>
          <w:rFonts w:ascii="Arial" w:hAnsi="Arial" w:cs="Arial"/>
          <w:sz w:val="24"/>
          <w:szCs w:val="24"/>
          <w:lang w:val="es-ES"/>
        </w:rPr>
        <w:t xml:space="preserve">ha </w:t>
      </w:r>
      <w:r w:rsidR="007E3065">
        <w:rPr>
          <w:rFonts w:ascii="Arial" w:hAnsi="Arial" w:cs="Arial"/>
          <w:sz w:val="24"/>
          <w:szCs w:val="24"/>
          <w:lang w:val="es-ES"/>
        </w:rPr>
        <w:t>sido</w:t>
      </w:r>
      <w:r w:rsidR="007E3065" w:rsidRPr="006D158C">
        <w:rPr>
          <w:rFonts w:ascii="Arial" w:hAnsi="Arial" w:cs="Arial"/>
          <w:sz w:val="24"/>
          <w:szCs w:val="24"/>
          <w:lang w:val="es-ES"/>
        </w:rPr>
        <w:t xml:space="preserve"> justificado</w:t>
      </w:r>
      <w:r w:rsidR="006B476A" w:rsidRPr="006D158C">
        <w:rPr>
          <w:rFonts w:ascii="Arial" w:hAnsi="Arial" w:cs="Arial"/>
          <w:sz w:val="24"/>
          <w:szCs w:val="24"/>
          <w:lang w:val="es-ES"/>
        </w:rPr>
        <w:t xml:space="preserve"> con facturas acorde a las necesidades reales del </w:t>
      </w:r>
      <w:r w:rsidR="00137063">
        <w:rPr>
          <w:rFonts w:ascii="Arial" w:hAnsi="Arial" w:cs="Arial"/>
          <w:sz w:val="24"/>
          <w:szCs w:val="24"/>
          <w:lang w:val="es-ES"/>
        </w:rPr>
        <w:t>C</w:t>
      </w:r>
      <w:r w:rsidR="006B476A" w:rsidRPr="006D158C">
        <w:rPr>
          <w:rFonts w:ascii="Arial" w:hAnsi="Arial" w:cs="Arial"/>
          <w:sz w:val="24"/>
          <w:szCs w:val="24"/>
          <w:lang w:val="es-ES"/>
        </w:rPr>
        <w:t>entro</w:t>
      </w:r>
      <w:r w:rsidR="00137063">
        <w:rPr>
          <w:rFonts w:ascii="Arial" w:hAnsi="Arial" w:cs="Arial"/>
          <w:sz w:val="24"/>
          <w:szCs w:val="24"/>
          <w:lang w:val="es-ES"/>
        </w:rPr>
        <w:t xml:space="preserve"> y los lineamientos del </w:t>
      </w:r>
      <w:r w:rsidR="007E3065">
        <w:rPr>
          <w:rFonts w:ascii="Arial" w:hAnsi="Arial" w:cs="Arial"/>
          <w:sz w:val="24"/>
          <w:szCs w:val="24"/>
          <w:lang w:val="es-ES"/>
        </w:rPr>
        <w:t>Plan Operativo Anual (POA),</w:t>
      </w:r>
      <w:r w:rsidR="006B476A" w:rsidRPr="006D158C">
        <w:rPr>
          <w:rFonts w:ascii="Arial" w:hAnsi="Arial" w:cs="Arial"/>
          <w:sz w:val="24"/>
          <w:szCs w:val="24"/>
          <w:lang w:val="es-ES"/>
        </w:rPr>
        <w:t xml:space="preserve"> priorizando </w:t>
      </w:r>
      <w:r w:rsidR="00725DE6" w:rsidRPr="006D158C">
        <w:rPr>
          <w:rFonts w:ascii="Arial" w:hAnsi="Arial" w:cs="Arial"/>
          <w:sz w:val="24"/>
          <w:szCs w:val="24"/>
          <w:lang w:val="es-ES"/>
        </w:rPr>
        <w:t xml:space="preserve">los aprendizajes de nuestros estudiantes. </w:t>
      </w:r>
    </w:p>
    <w:p w14:paraId="7D4A88AD" w14:textId="55EEF56A" w:rsidR="00621ECB" w:rsidRPr="006D158C" w:rsidRDefault="00725DE6" w:rsidP="006103F3">
      <w:pPr>
        <w:spacing w:line="360" w:lineRule="auto"/>
        <w:jc w:val="both"/>
        <w:rPr>
          <w:rFonts w:ascii="Arial" w:hAnsi="Arial" w:cs="Arial"/>
          <w:sz w:val="24"/>
          <w:szCs w:val="24"/>
          <w:lang w:val="es-ES"/>
        </w:rPr>
      </w:pPr>
      <w:r w:rsidRPr="006D158C">
        <w:rPr>
          <w:rFonts w:ascii="Arial" w:hAnsi="Arial" w:cs="Arial"/>
          <w:sz w:val="24"/>
          <w:szCs w:val="24"/>
          <w:lang w:val="es-ES"/>
        </w:rPr>
        <w:t>Deben gastarse los recursos de forma austera</w:t>
      </w:r>
      <w:r w:rsidR="007E3065">
        <w:rPr>
          <w:rFonts w:ascii="Arial" w:hAnsi="Arial" w:cs="Arial"/>
          <w:sz w:val="24"/>
          <w:szCs w:val="24"/>
          <w:lang w:val="es-ES"/>
        </w:rPr>
        <w:t xml:space="preserve">, que garanticen </w:t>
      </w:r>
      <w:r w:rsidR="00C8169A">
        <w:rPr>
          <w:rFonts w:ascii="Arial" w:hAnsi="Arial" w:cs="Arial"/>
          <w:sz w:val="24"/>
          <w:szCs w:val="24"/>
          <w:lang w:val="es-ES"/>
        </w:rPr>
        <w:t>el buen uso y el cuidado de los mismo.</w:t>
      </w:r>
      <w:r w:rsidRPr="006D158C">
        <w:rPr>
          <w:rFonts w:ascii="Arial" w:hAnsi="Arial" w:cs="Arial"/>
          <w:sz w:val="24"/>
          <w:szCs w:val="24"/>
          <w:lang w:val="es-ES"/>
        </w:rPr>
        <w:t xml:space="preserve"> </w:t>
      </w:r>
    </w:p>
    <w:p w14:paraId="2F6A40BF" w14:textId="77777777" w:rsidR="0044626C" w:rsidRPr="006D158C" w:rsidRDefault="0044626C" w:rsidP="006103F3">
      <w:pPr>
        <w:spacing w:line="360" w:lineRule="auto"/>
        <w:jc w:val="both"/>
        <w:rPr>
          <w:rFonts w:ascii="Arial" w:hAnsi="Arial" w:cs="Arial"/>
          <w:sz w:val="24"/>
          <w:szCs w:val="24"/>
          <w:lang w:val="es-ES"/>
        </w:rPr>
      </w:pPr>
    </w:p>
    <w:p w14:paraId="1A42A872" w14:textId="77777777" w:rsidR="006D158C" w:rsidRDefault="006D158C" w:rsidP="006103F3">
      <w:pPr>
        <w:rPr>
          <w:rFonts w:ascii="Arial" w:hAnsi="Arial" w:cs="Arial"/>
          <w:sz w:val="24"/>
          <w:szCs w:val="24"/>
          <w:lang w:val="es-ES"/>
        </w:rPr>
      </w:pPr>
      <w:r>
        <w:rPr>
          <w:rFonts w:ascii="Arial" w:hAnsi="Arial" w:cs="Arial"/>
          <w:sz w:val="24"/>
          <w:szCs w:val="24"/>
          <w:lang w:val="es-ES"/>
        </w:rPr>
        <w:br w:type="page"/>
      </w:r>
    </w:p>
    <w:p w14:paraId="0DA125E8" w14:textId="77777777" w:rsidR="00725DE6" w:rsidRPr="00615E01" w:rsidRDefault="00725DE6" w:rsidP="00615E01">
      <w:pPr>
        <w:pStyle w:val="Ttulo1"/>
        <w:spacing w:before="0" w:after="100" w:afterAutospacing="1" w:line="360" w:lineRule="auto"/>
        <w:jc w:val="center"/>
        <w:rPr>
          <w:rFonts w:ascii="Arial" w:hAnsi="Arial" w:cs="Arial"/>
          <w:b/>
          <w:color w:val="auto"/>
          <w:sz w:val="28"/>
          <w:szCs w:val="24"/>
          <w:lang w:val="es-ES"/>
        </w:rPr>
      </w:pPr>
      <w:bookmarkStart w:id="26" w:name="_Toc135604338"/>
      <w:r w:rsidRPr="00615E01">
        <w:rPr>
          <w:rFonts w:ascii="Arial" w:hAnsi="Arial" w:cs="Arial"/>
          <w:b/>
          <w:color w:val="auto"/>
          <w:sz w:val="28"/>
          <w:szCs w:val="24"/>
          <w:lang w:val="es-ES"/>
        </w:rPr>
        <w:t>Proyecciones</w:t>
      </w:r>
      <w:bookmarkEnd w:id="26"/>
    </w:p>
    <w:p w14:paraId="7A37FC4F" w14:textId="047513BC" w:rsidR="00725DE6" w:rsidRPr="006D158C" w:rsidRDefault="00725DE6"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La descentralización debería enfocarse en un mejor desarrollo en los </w:t>
      </w:r>
      <w:r w:rsidR="00C8169A">
        <w:rPr>
          <w:rFonts w:ascii="Arial" w:hAnsi="Arial" w:cs="Arial"/>
          <w:sz w:val="24"/>
          <w:szCs w:val="24"/>
          <w:lang w:val="es-ES"/>
        </w:rPr>
        <w:t>C</w:t>
      </w:r>
      <w:r w:rsidRPr="006D158C">
        <w:rPr>
          <w:rFonts w:ascii="Arial" w:hAnsi="Arial" w:cs="Arial"/>
          <w:sz w:val="24"/>
          <w:szCs w:val="24"/>
          <w:lang w:val="es-ES"/>
        </w:rPr>
        <w:t xml:space="preserve">entros </w:t>
      </w:r>
      <w:r w:rsidR="00C8169A">
        <w:rPr>
          <w:rFonts w:ascii="Arial" w:hAnsi="Arial" w:cs="Arial"/>
          <w:sz w:val="24"/>
          <w:szCs w:val="24"/>
          <w:lang w:val="es-ES"/>
        </w:rPr>
        <w:t>E</w:t>
      </w:r>
      <w:r w:rsidRPr="006D158C">
        <w:rPr>
          <w:rFonts w:ascii="Arial" w:hAnsi="Arial" w:cs="Arial"/>
          <w:sz w:val="24"/>
          <w:szCs w:val="24"/>
          <w:lang w:val="es-ES"/>
        </w:rPr>
        <w:t>ducativos</w:t>
      </w:r>
      <w:r w:rsidR="00974210" w:rsidRPr="006D158C">
        <w:rPr>
          <w:rFonts w:ascii="Arial" w:hAnsi="Arial" w:cs="Arial"/>
          <w:sz w:val="24"/>
          <w:szCs w:val="24"/>
          <w:lang w:val="es-ES"/>
        </w:rPr>
        <w:t>, priorizando las necesidades básicas de nuestros estudiantes permitiéndoles a estos un mejor desarrollo integrar, físico, intelectual y emocional.</w:t>
      </w:r>
    </w:p>
    <w:p w14:paraId="50D76A65" w14:textId="3517E283" w:rsidR="000744A0" w:rsidRPr="006D158C" w:rsidRDefault="00974210"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El estado dominicano a </w:t>
      </w:r>
      <w:r w:rsidR="00A10131" w:rsidRPr="006D158C">
        <w:rPr>
          <w:rFonts w:ascii="Arial" w:hAnsi="Arial" w:cs="Arial"/>
          <w:sz w:val="24"/>
          <w:szCs w:val="24"/>
          <w:lang w:val="es-ES"/>
        </w:rPr>
        <w:t>tra</w:t>
      </w:r>
      <w:r w:rsidR="00A10131">
        <w:rPr>
          <w:rFonts w:ascii="Arial" w:hAnsi="Arial" w:cs="Arial"/>
          <w:sz w:val="24"/>
          <w:szCs w:val="24"/>
          <w:lang w:val="es-ES"/>
        </w:rPr>
        <w:t xml:space="preserve">vés </w:t>
      </w:r>
      <w:r w:rsidR="00A10131" w:rsidRPr="006D158C">
        <w:rPr>
          <w:rFonts w:ascii="Arial" w:hAnsi="Arial" w:cs="Arial"/>
          <w:sz w:val="24"/>
          <w:szCs w:val="24"/>
          <w:lang w:val="es-ES"/>
        </w:rPr>
        <w:t>del</w:t>
      </w:r>
      <w:r w:rsidRPr="006D158C">
        <w:rPr>
          <w:rFonts w:ascii="Arial" w:hAnsi="Arial" w:cs="Arial"/>
          <w:sz w:val="24"/>
          <w:szCs w:val="24"/>
          <w:lang w:val="es-ES"/>
        </w:rPr>
        <w:t xml:space="preserve"> </w:t>
      </w:r>
      <w:r w:rsidR="00C8169A">
        <w:rPr>
          <w:rFonts w:ascii="Arial" w:hAnsi="Arial" w:cs="Arial"/>
          <w:sz w:val="24"/>
          <w:szCs w:val="24"/>
          <w:lang w:val="es-ES"/>
        </w:rPr>
        <w:t>M</w:t>
      </w:r>
      <w:r w:rsidRPr="006D158C">
        <w:rPr>
          <w:rFonts w:ascii="Arial" w:hAnsi="Arial" w:cs="Arial"/>
          <w:sz w:val="24"/>
          <w:szCs w:val="24"/>
          <w:lang w:val="es-ES"/>
        </w:rPr>
        <w:t xml:space="preserve">inisterio de </w:t>
      </w:r>
      <w:r w:rsidR="00C8169A">
        <w:rPr>
          <w:rFonts w:ascii="Arial" w:hAnsi="Arial" w:cs="Arial"/>
          <w:sz w:val="24"/>
          <w:szCs w:val="24"/>
          <w:lang w:val="es-ES"/>
        </w:rPr>
        <w:t>E</w:t>
      </w:r>
      <w:r w:rsidRPr="006D158C">
        <w:rPr>
          <w:rFonts w:ascii="Arial" w:hAnsi="Arial" w:cs="Arial"/>
          <w:sz w:val="24"/>
          <w:szCs w:val="24"/>
          <w:lang w:val="es-ES"/>
        </w:rPr>
        <w:t xml:space="preserve">ducación debe implementar programas de formación y </w:t>
      </w:r>
      <w:r w:rsidR="00C8169A">
        <w:rPr>
          <w:rFonts w:ascii="Arial" w:hAnsi="Arial" w:cs="Arial"/>
          <w:sz w:val="24"/>
          <w:szCs w:val="24"/>
          <w:lang w:val="es-ES"/>
        </w:rPr>
        <w:t xml:space="preserve">de </w:t>
      </w:r>
      <w:r w:rsidRPr="006D158C">
        <w:rPr>
          <w:rFonts w:ascii="Arial" w:hAnsi="Arial" w:cs="Arial"/>
          <w:sz w:val="24"/>
          <w:szCs w:val="24"/>
          <w:lang w:val="es-ES"/>
        </w:rPr>
        <w:t xml:space="preserve">concientización </w:t>
      </w:r>
      <w:r w:rsidR="00C8169A">
        <w:rPr>
          <w:rFonts w:ascii="Arial" w:hAnsi="Arial" w:cs="Arial"/>
          <w:sz w:val="24"/>
          <w:szCs w:val="24"/>
          <w:lang w:val="es-ES"/>
        </w:rPr>
        <w:t>a</w:t>
      </w:r>
      <w:r w:rsidRPr="006D158C">
        <w:rPr>
          <w:rFonts w:ascii="Arial" w:hAnsi="Arial" w:cs="Arial"/>
          <w:sz w:val="24"/>
          <w:szCs w:val="24"/>
          <w:lang w:val="es-ES"/>
        </w:rPr>
        <w:t xml:space="preserve"> los padres y tutores de nuestros estudiantes</w:t>
      </w:r>
      <w:r w:rsidR="00C8169A">
        <w:rPr>
          <w:rFonts w:ascii="Arial" w:hAnsi="Arial" w:cs="Arial"/>
          <w:sz w:val="24"/>
          <w:szCs w:val="24"/>
          <w:lang w:val="es-ES"/>
        </w:rPr>
        <w:t xml:space="preserve">, </w:t>
      </w:r>
      <w:r w:rsidRPr="006D158C">
        <w:rPr>
          <w:rFonts w:ascii="Arial" w:hAnsi="Arial" w:cs="Arial"/>
          <w:sz w:val="24"/>
          <w:szCs w:val="24"/>
          <w:lang w:val="es-ES"/>
        </w:rPr>
        <w:t xml:space="preserve">para que a los </w:t>
      </w:r>
      <w:r w:rsidR="00C8169A">
        <w:rPr>
          <w:rFonts w:ascii="Arial" w:hAnsi="Arial" w:cs="Arial"/>
          <w:sz w:val="24"/>
          <w:szCs w:val="24"/>
          <w:lang w:val="es-ES"/>
        </w:rPr>
        <w:t>C</w:t>
      </w:r>
      <w:r w:rsidRPr="006D158C">
        <w:rPr>
          <w:rFonts w:ascii="Arial" w:hAnsi="Arial" w:cs="Arial"/>
          <w:sz w:val="24"/>
          <w:szCs w:val="24"/>
          <w:lang w:val="es-ES"/>
        </w:rPr>
        <w:t xml:space="preserve">entros </w:t>
      </w:r>
      <w:r w:rsidR="00C8169A">
        <w:rPr>
          <w:rFonts w:ascii="Arial" w:hAnsi="Arial" w:cs="Arial"/>
          <w:sz w:val="24"/>
          <w:szCs w:val="24"/>
          <w:lang w:val="es-ES"/>
        </w:rPr>
        <w:t>E</w:t>
      </w:r>
      <w:r w:rsidRPr="006D158C">
        <w:rPr>
          <w:rFonts w:ascii="Arial" w:hAnsi="Arial" w:cs="Arial"/>
          <w:sz w:val="24"/>
          <w:szCs w:val="24"/>
          <w:lang w:val="es-ES"/>
        </w:rPr>
        <w:t xml:space="preserve">ducativos lleguen estudiantes con mejores valores y principios, lo que le </w:t>
      </w:r>
      <w:r w:rsidR="009B23D1" w:rsidRPr="006D158C">
        <w:rPr>
          <w:rFonts w:ascii="Arial" w:hAnsi="Arial" w:cs="Arial"/>
          <w:sz w:val="24"/>
          <w:szCs w:val="24"/>
          <w:lang w:val="es-ES"/>
        </w:rPr>
        <w:t>permitirá al</w:t>
      </w:r>
      <w:r w:rsidRPr="006D158C">
        <w:rPr>
          <w:rFonts w:ascii="Arial" w:hAnsi="Arial" w:cs="Arial"/>
          <w:sz w:val="24"/>
          <w:szCs w:val="24"/>
          <w:lang w:val="es-ES"/>
        </w:rPr>
        <w:t xml:space="preserve"> docente y a los </w:t>
      </w:r>
      <w:r w:rsidR="00C8169A">
        <w:rPr>
          <w:rFonts w:ascii="Arial" w:hAnsi="Arial" w:cs="Arial"/>
          <w:sz w:val="24"/>
          <w:szCs w:val="24"/>
          <w:lang w:val="es-ES"/>
        </w:rPr>
        <w:t>C</w:t>
      </w:r>
      <w:r w:rsidRPr="006D158C">
        <w:rPr>
          <w:rFonts w:ascii="Arial" w:hAnsi="Arial" w:cs="Arial"/>
          <w:sz w:val="24"/>
          <w:szCs w:val="24"/>
          <w:lang w:val="es-ES"/>
        </w:rPr>
        <w:t xml:space="preserve">entros </w:t>
      </w:r>
      <w:r w:rsidR="00C8169A">
        <w:rPr>
          <w:rFonts w:ascii="Arial" w:hAnsi="Arial" w:cs="Arial"/>
          <w:sz w:val="24"/>
          <w:szCs w:val="24"/>
          <w:lang w:val="es-ES"/>
        </w:rPr>
        <w:t>E</w:t>
      </w:r>
      <w:r w:rsidRPr="006D158C">
        <w:rPr>
          <w:rFonts w:ascii="Arial" w:hAnsi="Arial" w:cs="Arial"/>
          <w:sz w:val="24"/>
          <w:szCs w:val="24"/>
          <w:lang w:val="es-ES"/>
        </w:rPr>
        <w:t xml:space="preserve">ducativos hacer un mejor trabajo pedagógico y por ende lograr un mejor producto para una sociedad </w:t>
      </w:r>
      <w:r w:rsidR="000744A0" w:rsidRPr="006D158C">
        <w:rPr>
          <w:rFonts w:ascii="Arial" w:hAnsi="Arial" w:cs="Arial"/>
          <w:sz w:val="24"/>
          <w:szCs w:val="24"/>
          <w:lang w:val="es-ES"/>
        </w:rPr>
        <w:t xml:space="preserve">mejor educada. </w:t>
      </w:r>
    </w:p>
    <w:p w14:paraId="73197CBB" w14:textId="21763BE5" w:rsidR="00974210" w:rsidRDefault="000744A0" w:rsidP="006103F3">
      <w:pPr>
        <w:spacing w:line="360" w:lineRule="auto"/>
        <w:jc w:val="both"/>
        <w:rPr>
          <w:rFonts w:ascii="Arial" w:hAnsi="Arial" w:cs="Arial"/>
          <w:sz w:val="24"/>
          <w:szCs w:val="24"/>
          <w:lang w:val="es-ES"/>
        </w:rPr>
      </w:pPr>
      <w:r w:rsidRPr="006D158C">
        <w:rPr>
          <w:rFonts w:ascii="Arial" w:hAnsi="Arial" w:cs="Arial"/>
          <w:sz w:val="24"/>
          <w:szCs w:val="24"/>
          <w:lang w:val="es-ES"/>
        </w:rPr>
        <w:t xml:space="preserve">Cuando cada padre o tutor juegue un papel responsable frente a la educación y formación de sus hijos, los </w:t>
      </w:r>
      <w:r w:rsidR="00C8169A">
        <w:rPr>
          <w:rFonts w:ascii="Arial" w:hAnsi="Arial" w:cs="Arial"/>
          <w:sz w:val="24"/>
          <w:szCs w:val="24"/>
          <w:lang w:val="es-ES"/>
        </w:rPr>
        <w:t>C</w:t>
      </w:r>
      <w:r w:rsidRPr="006D158C">
        <w:rPr>
          <w:rFonts w:ascii="Arial" w:hAnsi="Arial" w:cs="Arial"/>
          <w:sz w:val="24"/>
          <w:szCs w:val="24"/>
          <w:lang w:val="es-ES"/>
        </w:rPr>
        <w:t xml:space="preserve">entros </w:t>
      </w:r>
      <w:r w:rsidR="00C8169A">
        <w:rPr>
          <w:rFonts w:ascii="Arial" w:hAnsi="Arial" w:cs="Arial"/>
          <w:sz w:val="24"/>
          <w:szCs w:val="24"/>
          <w:lang w:val="es-ES"/>
        </w:rPr>
        <w:t>E</w:t>
      </w:r>
      <w:r w:rsidRPr="006D158C">
        <w:rPr>
          <w:rFonts w:ascii="Arial" w:hAnsi="Arial" w:cs="Arial"/>
          <w:sz w:val="24"/>
          <w:szCs w:val="24"/>
          <w:lang w:val="es-ES"/>
        </w:rPr>
        <w:t xml:space="preserve">ducativos </w:t>
      </w:r>
      <w:r w:rsidR="00C8169A">
        <w:rPr>
          <w:rFonts w:ascii="Arial" w:hAnsi="Arial" w:cs="Arial"/>
          <w:sz w:val="24"/>
          <w:szCs w:val="24"/>
          <w:lang w:val="es-ES"/>
        </w:rPr>
        <w:t>realizarán</w:t>
      </w:r>
      <w:r w:rsidRPr="006D158C">
        <w:rPr>
          <w:rFonts w:ascii="Arial" w:hAnsi="Arial" w:cs="Arial"/>
          <w:sz w:val="24"/>
          <w:szCs w:val="24"/>
          <w:lang w:val="es-ES"/>
        </w:rPr>
        <w:t xml:space="preserve"> un mejor trabaj</w:t>
      </w:r>
      <w:r w:rsidR="00B33221">
        <w:rPr>
          <w:rFonts w:ascii="Arial" w:hAnsi="Arial" w:cs="Arial"/>
          <w:sz w:val="24"/>
          <w:szCs w:val="24"/>
          <w:lang w:val="es-ES"/>
        </w:rPr>
        <w:t>o.</w:t>
      </w:r>
    </w:p>
    <w:p w14:paraId="3941DD0A" w14:textId="2EC98AF2" w:rsidR="00C8169A" w:rsidRDefault="00C8169A" w:rsidP="006103F3">
      <w:pPr>
        <w:spacing w:line="360" w:lineRule="auto"/>
        <w:jc w:val="both"/>
        <w:rPr>
          <w:rFonts w:ascii="Arial" w:hAnsi="Arial" w:cs="Arial"/>
          <w:sz w:val="24"/>
          <w:szCs w:val="24"/>
          <w:lang w:val="es-ES"/>
        </w:rPr>
      </w:pPr>
    </w:p>
    <w:p w14:paraId="04E4363E" w14:textId="42019136" w:rsidR="00C8169A" w:rsidRDefault="00C8169A" w:rsidP="006103F3">
      <w:pPr>
        <w:spacing w:line="360" w:lineRule="auto"/>
        <w:jc w:val="both"/>
        <w:rPr>
          <w:rFonts w:ascii="Arial" w:hAnsi="Arial" w:cs="Arial"/>
          <w:sz w:val="24"/>
          <w:szCs w:val="24"/>
          <w:lang w:val="es-ES"/>
        </w:rPr>
      </w:pPr>
    </w:p>
    <w:p w14:paraId="76C3133A" w14:textId="77777777" w:rsidR="005C716B" w:rsidRDefault="005C716B" w:rsidP="006103F3">
      <w:pPr>
        <w:spacing w:line="360" w:lineRule="auto"/>
        <w:jc w:val="center"/>
        <w:rPr>
          <w:rFonts w:ascii="Arial" w:hAnsi="Arial" w:cs="Arial"/>
          <w:sz w:val="28"/>
          <w:szCs w:val="28"/>
          <w:lang w:val="es-ES"/>
        </w:rPr>
      </w:pPr>
    </w:p>
    <w:p w14:paraId="196A1E75" w14:textId="77777777" w:rsidR="005C716B" w:rsidRDefault="005C716B" w:rsidP="006103F3">
      <w:pPr>
        <w:spacing w:line="360" w:lineRule="auto"/>
        <w:jc w:val="center"/>
        <w:rPr>
          <w:rFonts w:ascii="Arial" w:hAnsi="Arial" w:cs="Arial"/>
          <w:sz w:val="28"/>
          <w:szCs w:val="28"/>
          <w:lang w:val="es-ES"/>
        </w:rPr>
      </w:pPr>
    </w:p>
    <w:p w14:paraId="234FEA5D" w14:textId="77777777" w:rsidR="005C716B" w:rsidRDefault="005C716B" w:rsidP="006103F3">
      <w:pPr>
        <w:spacing w:line="360" w:lineRule="auto"/>
        <w:jc w:val="center"/>
        <w:rPr>
          <w:rFonts w:ascii="Arial" w:hAnsi="Arial" w:cs="Arial"/>
          <w:sz w:val="28"/>
          <w:szCs w:val="28"/>
          <w:lang w:val="es-ES"/>
        </w:rPr>
      </w:pPr>
    </w:p>
    <w:p w14:paraId="386B2205" w14:textId="77777777" w:rsidR="005C716B" w:rsidRDefault="005C716B" w:rsidP="006103F3">
      <w:pPr>
        <w:spacing w:line="360" w:lineRule="auto"/>
        <w:jc w:val="center"/>
        <w:rPr>
          <w:rFonts w:ascii="Arial" w:hAnsi="Arial" w:cs="Arial"/>
          <w:sz w:val="28"/>
          <w:szCs w:val="28"/>
          <w:lang w:val="es-ES"/>
        </w:rPr>
      </w:pPr>
    </w:p>
    <w:p w14:paraId="35326F25" w14:textId="77777777" w:rsidR="005C716B" w:rsidRDefault="005C716B" w:rsidP="006103F3">
      <w:pPr>
        <w:spacing w:line="360" w:lineRule="auto"/>
        <w:jc w:val="center"/>
        <w:rPr>
          <w:rFonts w:ascii="Arial" w:hAnsi="Arial" w:cs="Arial"/>
          <w:sz w:val="28"/>
          <w:szCs w:val="28"/>
          <w:lang w:val="es-ES"/>
        </w:rPr>
      </w:pPr>
    </w:p>
    <w:p w14:paraId="7C566A94" w14:textId="77777777" w:rsidR="005C716B" w:rsidRDefault="005C716B" w:rsidP="006103F3">
      <w:pPr>
        <w:spacing w:line="360" w:lineRule="auto"/>
        <w:jc w:val="center"/>
        <w:rPr>
          <w:rFonts w:ascii="Arial" w:hAnsi="Arial" w:cs="Arial"/>
          <w:sz w:val="28"/>
          <w:szCs w:val="28"/>
          <w:lang w:val="es-ES"/>
        </w:rPr>
      </w:pPr>
    </w:p>
    <w:p w14:paraId="3024A177" w14:textId="77777777" w:rsidR="005C716B" w:rsidRDefault="005C716B" w:rsidP="006103F3">
      <w:pPr>
        <w:spacing w:line="360" w:lineRule="auto"/>
        <w:jc w:val="center"/>
        <w:rPr>
          <w:rFonts w:ascii="Arial" w:hAnsi="Arial" w:cs="Arial"/>
          <w:sz w:val="28"/>
          <w:szCs w:val="28"/>
          <w:lang w:val="es-ES"/>
        </w:rPr>
      </w:pPr>
    </w:p>
    <w:p w14:paraId="77BAB822" w14:textId="77777777" w:rsidR="005C716B" w:rsidRDefault="005C716B" w:rsidP="006103F3">
      <w:pPr>
        <w:spacing w:line="360" w:lineRule="auto"/>
        <w:jc w:val="center"/>
        <w:rPr>
          <w:rFonts w:ascii="Arial" w:hAnsi="Arial" w:cs="Arial"/>
          <w:sz w:val="28"/>
          <w:szCs w:val="28"/>
          <w:lang w:val="es-ES"/>
        </w:rPr>
      </w:pPr>
    </w:p>
    <w:p w14:paraId="6008621B" w14:textId="77777777" w:rsidR="005C716B" w:rsidRDefault="005C716B" w:rsidP="006103F3">
      <w:pPr>
        <w:spacing w:line="360" w:lineRule="auto"/>
        <w:jc w:val="center"/>
        <w:rPr>
          <w:rFonts w:ascii="Arial" w:hAnsi="Arial" w:cs="Arial"/>
          <w:sz w:val="28"/>
          <w:szCs w:val="28"/>
          <w:lang w:val="es-ES"/>
        </w:rPr>
      </w:pPr>
    </w:p>
    <w:p w14:paraId="512C904B" w14:textId="5B1C196D" w:rsidR="00C8169A" w:rsidRPr="00615E01" w:rsidRDefault="00C8169A" w:rsidP="00615E01">
      <w:pPr>
        <w:pStyle w:val="Ttulo1"/>
        <w:spacing w:before="0" w:after="100" w:afterAutospacing="1" w:line="360" w:lineRule="auto"/>
        <w:jc w:val="center"/>
        <w:rPr>
          <w:rFonts w:ascii="Arial" w:hAnsi="Arial" w:cs="Arial"/>
          <w:b/>
          <w:color w:val="auto"/>
          <w:sz w:val="28"/>
          <w:szCs w:val="24"/>
          <w:lang w:val="es-ES"/>
        </w:rPr>
      </w:pPr>
      <w:bookmarkStart w:id="27" w:name="_Toc135604339"/>
      <w:r w:rsidRPr="00615E01">
        <w:rPr>
          <w:rFonts w:ascii="Arial" w:hAnsi="Arial" w:cs="Arial"/>
          <w:b/>
          <w:color w:val="auto"/>
          <w:sz w:val="28"/>
          <w:szCs w:val="24"/>
          <w:lang w:val="es-ES"/>
        </w:rPr>
        <w:t>Referencias Bibliográfica</w:t>
      </w:r>
      <w:bookmarkEnd w:id="27"/>
    </w:p>
    <w:p w14:paraId="78CEB05C" w14:textId="2DABE023" w:rsidR="00554F14" w:rsidRPr="00B25DD4" w:rsidRDefault="00A10131" w:rsidP="006103F3">
      <w:pPr>
        <w:pStyle w:val="Prrafodelista"/>
        <w:numPr>
          <w:ilvl w:val="0"/>
          <w:numId w:val="14"/>
        </w:numPr>
        <w:spacing w:line="360" w:lineRule="auto"/>
        <w:rPr>
          <w:rStyle w:val="Hipervnculo"/>
          <w:rFonts w:ascii="Arial" w:hAnsi="Arial" w:cs="Arial"/>
          <w:sz w:val="24"/>
          <w:szCs w:val="24"/>
          <w:lang w:val="es-ES"/>
        </w:rPr>
      </w:pPr>
      <w:r w:rsidRPr="00B25DD4">
        <w:rPr>
          <w:rStyle w:val="Hipervnculo"/>
          <w:rFonts w:ascii="Arial" w:hAnsi="Arial" w:cs="Arial"/>
          <w:sz w:val="24"/>
          <w:szCs w:val="24"/>
          <w:lang w:val="es-ES"/>
        </w:rPr>
        <w:t>Ordenanza No. 02-2008</w:t>
      </w:r>
    </w:p>
    <w:p w14:paraId="3741ABF0" w14:textId="137325C1" w:rsidR="00A10131" w:rsidRPr="00B25DD4" w:rsidRDefault="00A10131" w:rsidP="006103F3">
      <w:pPr>
        <w:pStyle w:val="Prrafodelista"/>
        <w:numPr>
          <w:ilvl w:val="0"/>
          <w:numId w:val="14"/>
        </w:numPr>
        <w:spacing w:line="360" w:lineRule="auto"/>
        <w:rPr>
          <w:rStyle w:val="Hipervnculo"/>
          <w:rFonts w:ascii="Arial" w:hAnsi="Arial" w:cs="Arial"/>
          <w:sz w:val="24"/>
          <w:szCs w:val="24"/>
          <w:lang w:val="es-ES"/>
        </w:rPr>
      </w:pPr>
      <w:r w:rsidRPr="00B25DD4">
        <w:rPr>
          <w:rStyle w:val="Hipervnculo"/>
          <w:rFonts w:ascii="Arial" w:hAnsi="Arial" w:cs="Arial"/>
          <w:sz w:val="24"/>
          <w:szCs w:val="24"/>
          <w:lang w:val="es-ES"/>
        </w:rPr>
        <w:t>Ley General de Educación 66-97</w:t>
      </w:r>
      <w:r w:rsidR="00A9698B" w:rsidRPr="00B25DD4">
        <w:rPr>
          <w:rStyle w:val="Hipervnculo"/>
          <w:rFonts w:ascii="Arial" w:hAnsi="Arial" w:cs="Arial"/>
          <w:sz w:val="24"/>
          <w:szCs w:val="24"/>
          <w:lang w:val="es-ES"/>
        </w:rPr>
        <w:t xml:space="preserve"> </w:t>
      </w:r>
      <w:hyperlink r:id="rId31" w:history="1">
        <w:r w:rsidR="00A9698B" w:rsidRPr="00B25DD4">
          <w:rPr>
            <w:rStyle w:val="Hipervnculo"/>
            <w:rFonts w:ascii="Arial" w:hAnsi="Arial" w:cs="Arial"/>
            <w:sz w:val="24"/>
            <w:szCs w:val="24"/>
            <w:lang w:val="es-ES"/>
          </w:rPr>
          <w:t>https://www.oas.org/juridico/spanish/mesicic2_repdom_sc_anexo_7_sp.pdf</w:t>
        </w:r>
      </w:hyperlink>
    </w:p>
    <w:p w14:paraId="4731D05F" w14:textId="77777777" w:rsidR="00AB00F4" w:rsidRPr="00B25DD4" w:rsidRDefault="00A10131" w:rsidP="006103F3">
      <w:pPr>
        <w:pStyle w:val="Prrafodelista"/>
        <w:numPr>
          <w:ilvl w:val="0"/>
          <w:numId w:val="14"/>
        </w:numPr>
        <w:spacing w:line="360" w:lineRule="auto"/>
        <w:rPr>
          <w:rStyle w:val="Hipervnculo"/>
          <w:rFonts w:ascii="Arial" w:hAnsi="Arial" w:cs="Arial"/>
          <w:sz w:val="24"/>
          <w:szCs w:val="24"/>
          <w:lang w:val="es-ES"/>
        </w:rPr>
      </w:pPr>
      <w:r w:rsidRPr="00B25DD4">
        <w:rPr>
          <w:rStyle w:val="Hipervnculo"/>
          <w:rFonts w:ascii="Arial" w:hAnsi="Arial" w:cs="Arial"/>
          <w:sz w:val="24"/>
          <w:szCs w:val="24"/>
          <w:lang w:val="es-ES"/>
        </w:rPr>
        <w:t>Constitución de la Republica Dominicana Art. 141</w:t>
      </w:r>
      <w:r w:rsidR="00AB00F4" w:rsidRPr="00B25DD4">
        <w:rPr>
          <w:rStyle w:val="Hipervnculo"/>
          <w:rFonts w:ascii="Arial" w:hAnsi="Arial" w:cs="Arial"/>
          <w:sz w:val="24"/>
          <w:szCs w:val="24"/>
          <w:lang w:val="es-ES"/>
        </w:rPr>
        <w:t xml:space="preserve"> </w:t>
      </w:r>
    </w:p>
    <w:p w14:paraId="3C9AC90A" w14:textId="77777777" w:rsidR="005C716B" w:rsidRPr="00B25DD4" w:rsidRDefault="003E1F22" w:rsidP="006103F3">
      <w:pPr>
        <w:pStyle w:val="Prrafodelista"/>
        <w:numPr>
          <w:ilvl w:val="0"/>
          <w:numId w:val="14"/>
        </w:numPr>
        <w:spacing w:line="360" w:lineRule="auto"/>
        <w:rPr>
          <w:rStyle w:val="Hipervnculo"/>
          <w:lang w:val="es-ES"/>
        </w:rPr>
      </w:pPr>
      <w:hyperlink r:id="rId32" w:history="1">
        <w:r w:rsidR="00A9698B" w:rsidRPr="00B25DD4">
          <w:rPr>
            <w:rStyle w:val="Hipervnculo"/>
            <w:rFonts w:ascii="Arial" w:hAnsi="Arial" w:cs="Arial"/>
            <w:sz w:val="24"/>
            <w:szCs w:val="24"/>
            <w:lang w:val="es-ES"/>
          </w:rPr>
          <w:t>https://www.cijc.org/es/NuestrasConstituciones/REP%C3%9ABLICA-DOMINICANA-Constitucion.pdf</w:t>
        </w:r>
      </w:hyperlink>
    </w:p>
    <w:p w14:paraId="74B8CBDC" w14:textId="7837D1DF" w:rsidR="00A10131" w:rsidRPr="00B25DD4" w:rsidRDefault="005C716B" w:rsidP="006103F3">
      <w:pPr>
        <w:pStyle w:val="Prrafodelista"/>
        <w:numPr>
          <w:ilvl w:val="0"/>
          <w:numId w:val="14"/>
        </w:numPr>
        <w:spacing w:line="360" w:lineRule="auto"/>
        <w:rPr>
          <w:rStyle w:val="Hipervnculo"/>
          <w:lang w:val="es-ES"/>
        </w:rPr>
      </w:pPr>
      <w:r w:rsidRPr="00B25DD4">
        <w:rPr>
          <w:rStyle w:val="Hipervnculo"/>
          <w:rFonts w:ascii="Arial" w:hAnsi="Arial" w:cs="Arial"/>
          <w:sz w:val="24"/>
          <w:szCs w:val="24"/>
          <w:lang w:val="es-ES"/>
        </w:rPr>
        <w:t xml:space="preserve"> </w:t>
      </w:r>
      <w:hyperlink r:id="rId33" w:history="1">
        <w:r w:rsidRPr="00B25DD4">
          <w:rPr>
            <w:rStyle w:val="Hipervnculo"/>
            <w:rFonts w:ascii="Arial" w:hAnsi="Arial" w:cs="Arial"/>
            <w:sz w:val="24"/>
            <w:szCs w:val="24"/>
            <w:lang w:val="es-ES"/>
          </w:rPr>
          <w:t>http://sites.utexas.edu/santodomingo-informality/files/2015/10/Gabriel-Baez-City-Forum-presentation.pdf</w:t>
        </w:r>
      </w:hyperlink>
    </w:p>
    <w:p w14:paraId="107B5778" w14:textId="77777777" w:rsidR="005C716B" w:rsidRDefault="005C716B" w:rsidP="006103F3">
      <w:pPr>
        <w:spacing w:line="360" w:lineRule="auto"/>
        <w:rPr>
          <w:rFonts w:ascii="Arial" w:hAnsi="Arial" w:cs="Arial"/>
          <w:sz w:val="24"/>
          <w:szCs w:val="24"/>
          <w:lang w:val="es-ES"/>
        </w:rPr>
      </w:pPr>
    </w:p>
    <w:p w14:paraId="0E8F29F7" w14:textId="77777777" w:rsidR="005C716B" w:rsidRDefault="005C716B" w:rsidP="006103F3">
      <w:pPr>
        <w:spacing w:line="360" w:lineRule="auto"/>
        <w:rPr>
          <w:rFonts w:ascii="Arial" w:hAnsi="Arial" w:cs="Arial"/>
          <w:sz w:val="24"/>
          <w:szCs w:val="24"/>
          <w:lang w:val="es-ES"/>
        </w:rPr>
      </w:pPr>
    </w:p>
    <w:p w14:paraId="77EAC6BB" w14:textId="6171CB7A" w:rsidR="005C716B" w:rsidRDefault="005C716B" w:rsidP="006103F3">
      <w:pPr>
        <w:spacing w:line="360" w:lineRule="auto"/>
        <w:rPr>
          <w:rFonts w:ascii="Arial" w:hAnsi="Arial" w:cs="Arial"/>
          <w:sz w:val="24"/>
          <w:szCs w:val="24"/>
          <w:lang w:val="es-ES"/>
        </w:rPr>
      </w:pPr>
    </w:p>
    <w:p w14:paraId="6597F6A9" w14:textId="11DEAE74" w:rsidR="00C53886" w:rsidRDefault="00C53886" w:rsidP="006103F3">
      <w:pPr>
        <w:rPr>
          <w:rFonts w:ascii="Arial" w:hAnsi="Arial" w:cs="Arial"/>
          <w:sz w:val="24"/>
          <w:szCs w:val="24"/>
          <w:lang w:val="es-ES"/>
        </w:rPr>
      </w:pPr>
      <w:r>
        <w:rPr>
          <w:rFonts w:ascii="Arial" w:hAnsi="Arial" w:cs="Arial"/>
          <w:sz w:val="24"/>
          <w:szCs w:val="24"/>
          <w:lang w:val="es-ES"/>
        </w:rPr>
        <w:br w:type="page"/>
      </w:r>
    </w:p>
    <w:p w14:paraId="03A3FCFB" w14:textId="77777777" w:rsidR="00AA628A" w:rsidRPr="00615E01" w:rsidRDefault="00ED7689" w:rsidP="00615E01">
      <w:pPr>
        <w:pStyle w:val="Ttulo1"/>
        <w:spacing w:before="0" w:after="100" w:afterAutospacing="1" w:line="360" w:lineRule="auto"/>
        <w:jc w:val="center"/>
        <w:rPr>
          <w:rFonts w:ascii="Arial" w:hAnsi="Arial" w:cs="Arial"/>
          <w:b/>
          <w:color w:val="auto"/>
          <w:sz w:val="28"/>
          <w:szCs w:val="24"/>
          <w:lang w:val="es-ES"/>
        </w:rPr>
      </w:pPr>
      <w:bookmarkStart w:id="28" w:name="_Toc135604340"/>
      <w:r w:rsidRPr="00615E01">
        <w:rPr>
          <w:rFonts w:ascii="Arial" w:hAnsi="Arial" w:cs="Arial"/>
          <w:b/>
          <w:color w:val="auto"/>
          <w:sz w:val="28"/>
          <w:szCs w:val="24"/>
          <w:lang w:val="es-ES"/>
        </w:rPr>
        <w:t>Anexos</w:t>
      </w:r>
      <w:bookmarkEnd w:id="28"/>
    </w:p>
    <w:p w14:paraId="2220C413" w14:textId="197A93BC" w:rsidR="00ED7689" w:rsidRPr="00B01525" w:rsidRDefault="00AA628A" w:rsidP="006103F3">
      <w:pPr>
        <w:tabs>
          <w:tab w:val="left" w:pos="1605"/>
        </w:tabs>
        <w:spacing w:line="360" w:lineRule="auto"/>
        <w:rPr>
          <w:rFonts w:ascii="Arial" w:hAnsi="Arial" w:cs="Arial"/>
          <w:b/>
          <w:sz w:val="24"/>
        </w:rPr>
      </w:pPr>
      <w:r w:rsidRPr="00BA6514">
        <w:rPr>
          <w:rFonts w:ascii="Arial" w:hAnsi="Arial" w:cs="Arial"/>
          <w:bCs/>
          <w:sz w:val="24"/>
        </w:rPr>
        <w:t>Productos adquiridos</w:t>
      </w:r>
      <w:r w:rsidR="00BA6514" w:rsidRPr="00BA6514">
        <w:rPr>
          <w:rFonts w:ascii="Arial" w:hAnsi="Arial" w:cs="Arial"/>
          <w:bCs/>
          <w:sz w:val="24"/>
        </w:rPr>
        <w:t xml:space="preserve"> con las transferencias</w:t>
      </w:r>
      <w:r>
        <w:rPr>
          <w:rFonts w:ascii="Arial" w:hAnsi="Arial" w:cs="Arial"/>
          <w:bCs/>
          <w:sz w:val="24"/>
        </w:rPr>
        <w:t>:</w:t>
      </w:r>
      <w:r w:rsidR="00BA6514" w:rsidRPr="00BA6514">
        <w:rPr>
          <w:rFonts w:ascii="Arial" w:hAnsi="Arial" w:cs="Arial"/>
          <w:bCs/>
          <w:sz w:val="24"/>
        </w:rPr>
        <w:t xml:space="preserve"> </w:t>
      </w:r>
      <w:r w:rsidR="00ED7689" w:rsidRPr="00B01525">
        <w:rPr>
          <w:rFonts w:ascii="Arial" w:hAnsi="Arial" w:cs="Arial"/>
          <w:b/>
          <w:noProof/>
          <w:sz w:val="24"/>
          <w:lang w:val="es-ES" w:eastAsia="es-ES"/>
        </w:rPr>
        <w:drawing>
          <wp:inline distT="0" distB="0" distL="0" distR="0" wp14:anchorId="414733A3" wp14:editId="6394DDF0">
            <wp:extent cx="5388610" cy="4756785"/>
            <wp:effectExtent l="0" t="0" r="2540" b="5715"/>
            <wp:docPr id="27" name="Imagen 27" descr="C:\Users\Juan Carlos\AppData\Local\Microsoft\Windows\INetCache\Content.Word\WhatsApp Image 2023-05-16 at 3.0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Carlos\AppData\Local\Microsoft\Windows\INetCache\Content.Word\WhatsApp Image 2023-05-16 at 3.03.17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8610" cy="4756785"/>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61132557" wp14:editId="368C5CB0">
            <wp:extent cx="4996815" cy="8883015"/>
            <wp:effectExtent l="0" t="0" r="0" b="0"/>
            <wp:docPr id="28" name="Imagen 28" descr="C:\Users\Juan Carlos\AppData\Local\Microsoft\Windows\INetCache\Content.Word\WhatsApp Image 2023-05-16 at 3.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Carlos\AppData\Local\Microsoft\Windows\INetCache\Content.Word\WhatsApp Image 2023-05-16 at 3.03.37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6815" cy="8883015"/>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41CC9CDC" wp14:editId="61AA845A">
            <wp:extent cx="4996815" cy="8883015"/>
            <wp:effectExtent l="0" t="0" r="0" b="0"/>
            <wp:docPr id="29" name="Imagen 29" descr="C:\Users\Juan Carlos\AppData\Local\Microsoft\Windows\INetCache\Content.Word\WhatsApp Image 2023-05-16 at 3.0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 Carlos\AppData\Local\Microsoft\Windows\INetCache\Content.Word\WhatsApp Image 2023-05-16 at 3.05.41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6815" cy="8883015"/>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65A46821" wp14:editId="6F3BA85B">
            <wp:extent cx="5388610" cy="3026410"/>
            <wp:effectExtent l="0" t="0" r="2540" b="2540"/>
            <wp:docPr id="30" name="Imagen 30" descr="C:\Users\Juan Carlos\AppData\Local\Microsoft\Windows\INetCache\Content.Word\WhatsApp Image 2023-05-16 at 3.0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 Carlos\AppData\Local\Microsoft\Windows\INetCache\Content.Word\WhatsApp Image 2023-05-16 at 3.06.49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8610" cy="3026410"/>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5EB69A40" wp14:editId="1E48785F">
            <wp:extent cx="4996815" cy="8883015"/>
            <wp:effectExtent l="0" t="0" r="0" b="0"/>
            <wp:docPr id="31" name="Imagen 31" descr="C:\Users\Juan Carlos\AppData\Local\Microsoft\Windows\INetCache\Content.Word\WhatsApp Image 2023-05-16 at 3.2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 Carlos\AppData\Local\Microsoft\Windows\INetCache\Content.Word\WhatsApp Image 2023-05-16 at 3.25.11 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6815" cy="8883015"/>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5D3E964C" wp14:editId="4518CDE1">
            <wp:extent cx="5399405" cy="3679190"/>
            <wp:effectExtent l="0" t="0" r="0" b="0"/>
            <wp:docPr id="32" name="Imagen 32" descr="C:\Users\Juan Carlos\AppData\Local\Microsoft\Windows\INetCache\Content.Word\WhatsApp Image 2023-05-16 at 2.4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 Carlos\AppData\Local\Microsoft\Windows\INetCache\Content.Word\WhatsApp Image 2023-05-16 at 2.44.16 P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9405" cy="3679190"/>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639F1CA2" wp14:editId="6A1A6245">
            <wp:extent cx="2927985" cy="8883015"/>
            <wp:effectExtent l="0" t="0" r="5715" b="0"/>
            <wp:docPr id="33" name="Imagen 33" descr="C:\Users\Juan Carlos\AppData\Local\Microsoft\Windows\INetCache\Content.Word\WhatsApp Image 2023-05-16 at 2.4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 Carlos\AppData\Local\Microsoft\Windows\INetCache\Content.Word\WhatsApp Image 2023-05-16 at 2.44.17 PM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7985" cy="8883015"/>
                    </a:xfrm>
                    <a:prstGeom prst="rect">
                      <a:avLst/>
                    </a:prstGeom>
                    <a:noFill/>
                    <a:ln>
                      <a:noFill/>
                    </a:ln>
                  </pic:spPr>
                </pic:pic>
              </a:graphicData>
            </a:graphic>
          </wp:inline>
        </w:drawing>
      </w:r>
      <w:r w:rsidR="00ED7689" w:rsidRPr="00B01525">
        <w:rPr>
          <w:rFonts w:ascii="Arial" w:hAnsi="Arial" w:cs="Arial"/>
          <w:b/>
          <w:noProof/>
          <w:sz w:val="24"/>
          <w:lang w:val="es-ES" w:eastAsia="es-ES"/>
        </w:rPr>
        <w:drawing>
          <wp:inline distT="0" distB="0" distL="0" distR="0" wp14:anchorId="1138CEBB" wp14:editId="4B5F915B">
            <wp:extent cx="5388610" cy="3189605"/>
            <wp:effectExtent l="0" t="0" r="2540" b="0"/>
            <wp:docPr id="34" name="Imagen 34" descr="C:\Users\Juan Carlos\AppData\Local\Microsoft\Windows\INetCache\Content.Word\WhatsApp Image 2023-05-16 at 2.44.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 Carlos\AppData\Local\Microsoft\Windows\INetCache\Content.Word\WhatsApp Image 2023-05-16 at 2.44.17 PM (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8610" cy="3189605"/>
                    </a:xfrm>
                    <a:prstGeom prst="rect">
                      <a:avLst/>
                    </a:prstGeom>
                    <a:noFill/>
                    <a:ln>
                      <a:noFill/>
                    </a:ln>
                  </pic:spPr>
                </pic:pic>
              </a:graphicData>
            </a:graphic>
          </wp:inline>
        </w:drawing>
      </w:r>
    </w:p>
    <w:p w14:paraId="5E0ED535" w14:textId="77777777" w:rsidR="00ED7689" w:rsidRDefault="00ED7689" w:rsidP="006103F3">
      <w:pPr>
        <w:jc w:val="center"/>
      </w:pPr>
      <w:r>
        <w:br w:type="page"/>
      </w:r>
    </w:p>
    <w:p w14:paraId="1A74853C" w14:textId="77777777" w:rsidR="00BA6514" w:rsidRDefault="00ED7689" w:rsidP="006103F3">
      <w:pPr>
        <w:jc w:val="center"/>
      </w:pPr>
      <w:r>
        <w:rPr>
          <w:noProof/>
          <w:lang w:val="es-ES" w:eastAsia="es-ES"/>
        </w:rPr>
        <w:drawing>
          <wp:inline distT="0" distB="0" distL="0" distR="0" wp14:anchorId="2C583D75" wp14:editId="503A6C79">
            <wp:extent cx="5388610" cy="3069590"/>
            <wp:effectExtent l="0" t="0" r="2540" b="0"/>
            <wp:docPr id="35" name="Imagen 35" descr="C:\Users\Juan Carlos\AppData\Local\Microsoft\Windows\INetCache\Content.Word\WhatsApp Image 2023-05-16 at 2.5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 Carlos\AppData\Local\Microsoft\Windows\INetCache\Content.Word\WhatsApp Image 2023-05-16 at 2.51.56 P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8610" cy="3069590"/>
                    </a:xfrm>
                    <a:prstGeom prst="rect">
                      <a:avLst/>
                    </a:prstGeom>
                    <a:noFill/>
                    <a:ln>
                      <a:noFill/>
                    </a:ln>
                  </pic:spPr>
                </pic:pic>
              </a:graphicData>
            </a:graphic>
          </wp:inline>
        </w:drawing>
      </w:r>
      <w:r>
        <w:rPr>
          <w:noProof/>
          <w:lang w:val="es-ES" w:eastAsia="es-ES"/>
        </w:rPr>
        <w:drawing>
          <wp:inline distT="0" distB="0" distL="0" distR="0" wp14:anchorId="6C6035EC" wp14:editId="42018204">
            <wp:extent cx="5388610" cy="8044815"/>
            <wp:effectExtent l="0" t="0" r="2540" b="0"/>
            <wp:docPr id="36" name="Imagen 36" descr="C:\Users\Juan Carlos\AppData\Local\Microsoft\Windows\INetCache\Content.Word\WhatsApp Image 2023-05-16 at 2.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an Carlos\AppData\Local\Microsoft\Windows\INetCache\Content.Word\WhatsApp Image 2023-05-16 at 2.51.57 P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8610" cy="8044815"/>
                    </a:xfrm>
                    <a:prstGeom prst="rect">
                      <a:avLst/>
                    </a:prstGeom>
                    <a:noFill/>
                    <a:ln>
                      <a:noFill/>
                    </a:ln>
                  </pic:spPr>
                </pic:pic>
              </a:graphicData>
            </a:graphic>
          </wp:inline>
        </w:drawing>
      </w:r>
      <w:r>
        <w:rPr>
          <w:noProof/>
          <w:lang w:val="es-ES" w:eastAsia="es-ES"/>
        </w:rPr>
        <w:drawing>
          <wp:inline distT="0" distB="0" distL="0" distR="0" wp14:anchorId="4EE5A0DA" wp14:editId="5A58BD62">
            <wp:extent cx="5388610" cy="6433185"/>
            <wp:effectExtent l="0" t="0" r="2540" b="5715"/>
            <wp:docPr id="37" name="Imagen 37" descr="C:\Users\Juan Carlos\AppData\Local\Microsoft\Windows\INetCache\Content.Word\WhatsApp Image 2023-05-16 at 2.5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an Carlos\AppData\Local\Microsoft\Windows\INetCache\Content.Word\WhatsApp Image 2023-05-16 at 2.52.28 P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8610" cy="6433185"/>
                    </a:xfrm>
                    <a:prstGeom prst="rect">
                      <a:avLst/>
                    </a:prstGeom>
                    <a:noFill/>
                    <a:ln>
                      <a:noFill/>
                    </a:ln>
                  </pic:spPr>
                </pic:pic>
              </a:graphicData>
            </a:graphic>
          </wp:inline>
        </w:drawing>
      </w:r>
      <w:r>
        <w:rPr>
          <w:noProof/>
          <w:lang w:val="es-ES" w:eastAsia="es-ES"/>
        </w:rPr>
        <w:drawing>
          <wp:inline distT="0" distB="0" distL="0" distR="0" wp14:anchorId="196651EA" wp14:editId="05613469">
            <wp:extent cx="5399405" cy="8414385"/>
            <wp:effectExtent l="0" t="0" r="0" b="5715"/>
            <wp:docPr id="19" name="Imagen 19" descr="C:\Users\Juan Carlos\AppData\Local\Microsoft\Windows\INetCache\Content.Word\WhatsApp Image 2023-05-16 at 2.5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an Carlos\AppData\Local\Microsoft\Windows\INetCache\Content.Word\WhatsApp Image 2023-05-16 at 2.57.51 P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8414385"/>
                    </a:xfrm>
                    <a:prstGeom prst="rect">
                      <a:avLst/>
                    </a:prstGeom>
                    <a:noFill/>
                    <a:ln>
                      <a:noFill/>
                    </a:ln>
                  </pic:spPr>
                </pic:pic>
              </a:graphicData>
            </a:graphic>
          </wp:inline>
        </w:drawing>
      </w:r>
      <w:r>
        <w:rPr>
          <w:noProof/>
          <w:lang w:val="es-ES" w:eastAsia="es-ES"/>
        </w:rPr>
        <w:drawing>
          <wp:inline distT="0" distB="0" distL="0" distR="0" wp14:anchorId="7D244EAC" wp14:editId="74EB14F7">
            <wp:extent cx="5388610" cy="4419600"/>
            <wp:effectExtent l="0" t="0" r="2540" b="0"/>
            <wp:docPr id="20" name="Imagen 20" descr="C:\Users\Juan Carlos\AppData\Local\Microsoft\Windows\INetCache\Content.Word\WhatsApp Image 2023-05-16 at 2.5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an Carlos\AppData\Local\Microsoft\Windows\INetCache\Content.Word\WhatsApp Image 2023-05-16 at 2.58.36 P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8610" cy="4419600"/>
                    </a:xfrm>
                    <a:prstGeom prst="rect">
                      <a:avLst/>
                    </a:prstGeom>
                    <a:noFill/>
                    <a:ln>
                      <a:noFill/>
                    </a:ln>
                  </pic:spPr>
                </pic:pic>
              </a:graphicData>
            </a:graphic>
          </wp:inline>
        </w:drawing>
      </w:r>
      <w:r>
        <w:rPr>
          <w:noProof/>
          <w:lang w:val="es-ES" w:eastAsia="es-ES"/>
        </w:rPr>
        <w:drawing>
          <wp:inline distT="0" distB="0" distL="0" distR="0" wp14:anchorId="79904AED" wp14:editId="2F976866">
            <wp:extent cx="4191000" cy="8883015"/>
            <wp:effectExtent l="0" t="0" r="0" b="0"/>
            <wp:docPr id="21" name="Imagen 21" descr="C:\Users\Juan Carlos\AppData\Local\Microsoft\Windows\INetCache\Content.Word\WhatsApp Image 2023-05-16 at 2.5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an Carlos\AppData\Local\Microsoft\Windows\INetCache\Content.Word\WhatsApp Image 2023-05-16 at 2.58.45 PM.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0" cy="8883015"/>
                    </a:xfrm>
                    <a:prstGeom prst="rect">
                      <a:avLst/>
                    </a:prstGeom>
                    <a:noFill/>
                    <a:ln>
                      <a:noFill/>
                    </a:ln>
                  </pic:spPr>
                </pic:pic>
              </a:graphicData>
            </a:graphic>
          </wp:inline>
        </w:drawing>
      </w:r>
      <w:r w:rsidRPr="00512D68">
        <w:rPr>
          <w:noProof/>
          <w:lang w:val="es-ES" w:eastAsia="es-ES"/>
        </w:rPr>
        <w:drawing>
          <wp:inline distT="0" distB="0" distL="0" distR="0" wp14:anchorId="5E8CE619" wp14:editId="5E642D23">
            <wp:extent cx="5863772" cy="4397829"/>
            <wp:effectExtent l="0" t="0" r="3810" b="3175"/>
            <wp:docPr id="38" name="Imagen 38" descr="C:\Users\Juan Carlos\Downloads\WhatsApp Unknown 2023-05-17 at 11.01.55 AM\WhatsApp Image 2023-05-17 at 9.4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Carlos\Downloads\WhatsApp Unknown 2023-05-17 at 11.01.55 AM\WhatsApp Image 2023-05-17 at 9.49.07 AM.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0817" cy="4403113"/>
                    </a:xfrm>
                    <a:prstGeom prst="rect">
                      <a:avLst/>
                    </a:prstGeom>
                    <a:noFill/>
                    <a:ln>
                      <a:noFill/>
                    </a:ln>
                  </pic:spPr>
                </pic:pic>
              </a:graphicData>
            </a:graphic>
          </wp:inline>
        </w:drawing>
      </w:r>
      <w:r w:rsidRPr="00512D68">
        <w:rPr>
          <w:noProof/>
          <w:lang w:val="es-ES" w:eastAsia="es-ES"/>
        </w:rPr>
        <w:drawing>
          <wp:inline distT="0" distB="0" distL="0" distR="0" wp14:anchorId="442492AC" wp14:editId="4A1BAD18">
            <wp:extent cx="5772150" cy="7696200"/>
            <wp:effectExtent l="0" t="0" r="0" b="0"/>
            <wp:docPr id="39" name="Imagen 39" descr="C:\Users\Juan Carlos\Downloads\WhatsApp Unknown 2023-05-17 at 11.01.55 AM\WhatsApp Image 2023-05-17 at 9.49.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Carlos\Downloads\WhatsApp Unknown 2023-05-17 at 11.01.55 AM\WhatsApp Image 2023-05-17 at 9.49.05 AM.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7882" cy="7703843"/>
                    </a:xfrm>
                    <a:prstGeom prst="rect">
                      <a:avLst/>
                    </a:prstGeom>
                    <a:noFill/>
                    <a:ln>
                      <a:noFill/>
                    </a:ln>
                  </pic:spPr>
                </pic:pic>
              </a:graphicData>
            </a:graphic>
          </wp:inline>
        </w:drawing>
      </w:r>
    </w:p>
    <w:p w14:paraId="7A1636F4" w14:textId="668BC0E9" w:rsidR="00ED7689" w:rsidRDefault="00BA6514" w:rsidP="006103F3">
      <w:r>
        <w:t>Primer Cheque de transferencia recibido en el 2012</w:t>
      </w:r>
      <w:r w:rsidRPr="00512D68">
        <w:rPr>
          <w:noProof/>
          <w:lang w:val="es-ES" w:eastAsia="es-ES"/>
        </w:rPr>
        <w:drawing>
          <wp:inline distT="0" distB="0" distL="0" distR="0" wp14:anchorId="676350DB" wp14:editId="133EAD51">
            <wp:extent cx="5400040" cy="6719263"/>
            <wp:effectExtent l="0" t="0" r="0" b="5715"/>
            <wp:docPr id="40" name="Imagen 40" descr="C:\Users\Juan Carlos\Downloads\WhatsApp Unknown 2023-05-17 at 11.01.55 AM\WhatsApp Image 2023-05-17 at 9.49.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Carlos\Downloads\WhatsApp Unknown 2023-05-17 at 11.01.55 AM\WhatsApp Image 2023-05-17 at 9.49.16 A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6719263"/>
                    </a:xfrm>
                    <a:prstGeom prst="rect">
                      <a:avLst/>
                    </a:prstGeom>
                    <a:noFill/>
                    <a:ln>
                      <a:noFill/>
                    </a:ln>
                  </pic:spPr>
                </pic:pic>
              </a:graphicData>
            </a:graphic>
          </wp:inline>
        </w:drawing>
      </w:r>
    </w:p>
    <w:p w14:paraId="2C27AE58" w14:textId="77777777" w:rsidR="001D671B" w:rsidRPr="006D158C" w:rsidRDefault="001D671B" w:rsidP="006103F3">
      <w:pPr>
        <w:spacing w:line="360" w:lineRule="auto"/>
        <w:jc w:val="both"/>
        <w:rPr>
          <w:rFonts w:ascii="Arial" w:hAnsi="Arial" w:cs="Arial"/>
          <w:sz w:val="24"/>
          <w:szCs w:val="24"/>
          <w:lang w:val="es-ES"/>
        </w:rPr>
      </w:pPr>
    </w:p>
    <w:sectPr w:rsidR="001D671B" w:rsidRPr="006D158C" w:rsidSect="00E31604">
      <w:headerReference w:type="default" r:id="rId51"/>
      <w:footerReference w:type="default" r:id="rId52"/>
      <w:pgSz w:w="11906" w:h="16838"/>
      <w:pgMar w:top="1985" w:right="170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B388" w14:textId="77777777" w:rsidR="003E1F22" w:rsidRDefault="003E1F22" w:rsidP="00725DE6">
      <w:pPr>
        <w:spacing w:after="0" w:line="240" w:lineRule="auto"/>
      </w:pPr>
      <w:r>
        <w:separator/>
      </w:r>
    </w:p>
  </w:endnote>
  <w:endnote w:type="continuationSeparator" w:id="0">
    <w:p w14:paraId="67C49C06" w14:textId="77777777" w:rsidR="003E1F22" w:rsidRDefault="003E1F22" w:rsidP="0072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770419"/>
      <w:docPartObj>
        <w:docPartGallery w:val="Page Numbers (Bottom of Page)"/>
        <w:docPartUnique/>
      </w:docPartObj>
    </w:sdtPr>
    <w:sdtEndPr>
      <w:rPr>
        <w:rFonts w:ascii="Arial" w:hAnsi="Arial" w:cs="Arial"/>
        <w:sz w:val="24"/>
        <w:szCs w:val="24"/>
      </w:rPr>
    </w:sdtEndPr>
    <w:sdtContent>
      <w:p w14:paraId="4DA2ECDF" w14:textId="4E8D6FB4" w:rsidR="00E31604" w:rsidRPr="00E31604" w:rsidRDefault="00E31604">
        <w:pPr>
          <w:pStyle w:val="Piedepgina"/>
          <w:jc w:val="right"/>
          <w:rPr>
            <w:rFonts w:ascii="Arial" w:hAnsi="Arial" w:cs="Arial"/>
            <w:sz w:val="24"/>
            <w:szCs w:val="24"/>
          </w:rPr>
        </w:pPr>
        <w:r w:rsidRPr="00E31604">
          <w:rPr>
            <w:rFonts w:ascii="Arial" w:hAnsi="Arial" w:cs="Arial"/>
            <w:sz w:val="24"/>
            <w:szCs w:val="24"/>
          </w:rPr>
          <w:fldChar w:fldCharType="begin"/>
        </w:r>
        <w:r w:rsidRPr="00E31604">
          <w:rPr>
            <w:rFonts w:ascii="Arial" w:hAnsi="Arial" w:cs="Arial"/>
            <w:sz w:val="24"/>
            <w:szCs w:val="24"/>
          </w:rPr>
          <w:instrText>PAGE   \* MERGEFORMAT</w:instrText>
        </w:r>
        <w:r w:rsidRPr="00E31604">
          <w:rPr>
            <w:rFonts w:ascii="Arial" w:hAnsi="Arial" w:cs="Arial"/>
            <w:sz w:val="24"/>
            <w:szCs w:val="24"/>
          </w:rPr>
          <w:fldChar w:fldCharType="separate"/>
        </w:r>
        <w:r w:rsidRPr="00E31604">
          <w:rPr>
            <w:rFonts w:ascii="Arial" w:hAnsi="Arial" w:cs="Arial"/>
            <w:sz w:val="24"/>
            <w:szCs w:val="24"/>
            <w:lang w:val="es-ES"/>
          </w:rPr>
          <w:t>2</w:t>
        </w:r>
        <w:r w:rsidRPr="00E31604">
          <w:rPr>
            <w:rFonts w:ascii="Arial" w:hAnsi="Arial" w:cs="Arial"/>
            <w:sz w:val="24"/>
            <w:szCs w:val="24"/>
          </w:rPr>
          <w:fldChar w:fldCharType="end"/>
        </w:r>
      </w:p>
    </w:sdtContent>
  </w:sdt>
  <w:p w14:paraId="6F33ED31" w14:textId="77777777" w:rsidR="002E673B" w:rsidRDefault="002E673B" w:rsidP="00E316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C203D" w14:textId="77777777" w:rsidR="003E1F22" w:rsidRDefault="003E1F22" w:rsidP="00725DE6">
      <w:pPr>
        <w:spacing w:after="0" w:line="240" w:lineRule="auto"/>
      </w:pPr>
      <w:r>
        <w:separator/>
      </w:r>
    </w:p>
  </w:footnote>
  <w:footnote w:type="continuationSeparator" w:id="0">
    <w:p w14:paraId="57B08976" w14:textId="77777777" w:rsidR="003E1F22" w:rsidRDefault="003E1F22" w:rsidP="00725D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4751" w14:textId="564DC7F9" w:rsidR="00974210" w:rsidRDefault="00974210">
    <w:pPr>
      <w:pStyle w:val="Encabezado"/>
    </w:pPr>
    <w:r w:rsidRPr="00725DE6">
      <w:rPr>
        <w:noProof/>
        <w:lang w:eastAsia="es-DO"/>
      </w:rPr>
      <mc:AlternateContent>
        <mc:Choice Requires="wps">
          <w:drawing>
            <wp:anchor distT="0" distB="0" distL="114300" distR="114300" simplePos="0" relativeHeight="251667968" behindDoc="0" locked="0" layoutInCell="1" allowOverlap="1" wp14:anchorId="297BDDA6" wp14:editId="0FF2E3C1">
              <wp:simplePos x="0" y="0"/>
              <wp:positionH relativeFrom="column">
                <wp:posOffset>-466090</wp:posOffset>
              </wp:positionH>
              <wp:positionV relativeFrom="paragraph">
                <wp:posOffset>527685</wp:posOffset>
              </wp:positionV>
              <wp:extent cx="6829425" cy="19050"/>
              <wp:effectExtent l="57150" t="38100" r="47625" b="95250"/>
              <wp:wrapNone/>
              <wp:docPr id="1" name="Conector recto 1"/>
              <wp:cNvGraphicFramePr/>
              <a:graphic xmlns:a="http://schemas.openxmlformats.org/drawingml/2006/main">
                <a:graphicData uri="http://schemas.microsoft.com/office/word/2010/wordprocessingShape">
                  <wps:wsp>
                    <wps:cNvCnPr/>
                    <wps:spPr>
                      <a:xfrm flipV="1">
                        <a:off x="0" y="0"/>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F6BD325" id="Conector recto 1"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36.7pt,41.55pt" to="501.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" strokecolor="#4f81bd [3204]" strokeweight="3pt">
              <v:shadow on="t" color="black" opacity="22937f" origin=",.5" offset="0,.63889mm"/>
            </v:line>
          </w:pict>
        </mc:Fallback>
      </mc:AlternateContent>
    </w:r>
    <w:r w:rsidRPr="00725DE6">
      <w:rPr>
        <w:noProof/>
        <w:lang w:eastAsia="es-DO"/>
      </w:rPr>
      <w:drawing>
        <wp:anchor distT="0" distB="0" distL="114300" distR="114300" simplePos="0" relativeHeight="251660800" behindDoc="0" locked="0" layoutInCell="1" allowOverlap="1" wp14:anchorId="74180A4C" wp14:editId="595005BC">
          <wp:simplePos x="0" y="0"/>
          <wp:positionH relativeFrom="column">
            <wp:posOffset>-462915</wp:posOffset>
          </wp:positionH>
          <wp:positionV relativeFrom="paragraph">
            <wp:posOffset>-425450</wp:posOffset>
          </wp:positionV>
          <wp:extent cx="1739900" cy="864870"/>
          <wp:effectExtent l="0" t="0" r="0" b="0"/>
          <wp:wrapNone/>
          <wp:docPr id="25" name="Picture 17862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647" name=""/>
                  <pic:cNvPicPr/>
                </pic:nvPicPr>
                <pic:blipFill>
                  <a:blip r:embed="rId1">
                    <a:extLst>
                      <a:ext uri="{28A0092B-C50C-407E-A947-70E740481C1C}">
                        <a14:useLocalDpi xmlns:a14="http://schemas.microsoft.com/office/drawing/2010/main" val="0"/>
                      </a:ext>
                    </a:extLst>
                  </a:blip>
                  <a:stretch>
                    <a:fillRect/>
                  </a:stretch>
                </pic:blipFill>
                <pic:spPr>
                  <a:xfrm>
                    <a:off x="0" y="0"/>
                    <a:ext cx="1739900" cy="864870"/>
                  </a:xfrm>
                  <a:prstGeom prst="rect">
                    <a:avLst/>
                  </a:prstGeom>
                </pic:spPr>
              </pic:pic>
            </a:graphicData>
          </a:graphic>
          <wp14:sizeRelH relativeFrom="page">
            <wp14:pctWidth>0</wp14:pctWidth>
          </wp14:sizeRelH>
          <wp14:sizeRelV relativeFrom="page">
            <wp14:pctHeight>0</wp14:pctHeight>
          </wp14:sizeRelV>
        </wp:anchor>
      </w:drawing>
    </w:r>
    <w:r w:rsidRPr="00725DE6">
      <w:rPr>
        <w:noProof/>
        <w:lang w:eastAsia="es-DO"/>
      </w:rPr>
      <w:drawing>
        <wp:anchor distT="0" distB="0" distL="114300" distR="114300" simplePos="0" relativeHeight="251653632" behindDoc="0" locked="0" layoutInCell="1" allowOverlap="1" wp14:anchorId="6DF8EE83" wp14:editId="01E3030B">
          <wp:simplePos x="0" y="0"/>
          <wp:positionH relativeFrom="column">
            <wp:posOffset>4789640</wp:posOffset>
          </wp:positionH>
          <wp:positionV relativeFrom="paragraph">
            <wp:posOffset>-128382</wp:posOffset>
          </wp:positionV>
          <wp:extent cx="1552575" cy="572770"/>
          <wp:effectExtent l="0" t="0" r="9525" b="0"/>
          <wp:wrapNone/>
          <wp:docPr id="26" name="Picture 46620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7485"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572770"/>
                  </a:xfrm>
                  <a:prstGeom prst="rect">
                    <a:avLst/>
                  </a:prstGeom>
                </pic:spPr>
              </pic:pic>
            </a:graphicData>
          </a:graphic>
          <wp14:sizeRelH relativeFrom="page">
            <wp14:pctWidth>0</wp14:pctWidth>
          </wp14:sizeRelH>
          <wp14:sizeRelV relativeFrom="page">
            <wp14:pctHeight>0</wp14:pctHeight>
          </wp14:sizeRelV>
        </wp:anchor>
      </w:drawing>
    </w:r>
    <w:r w:rsidR="00D12DBD">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469A"/>
    <w:multiLevelType w:val="hybridMultilevel"/>
    <w:tmpl w:val="A10CFA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5844668"/>
    <w:multiLevelType w:val="hybridMultilevel"/>
    <w:tmpl w:val="8280C6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270768F9"/>
    <w:multiLevelType w:val="hybridMultilevel"/>
    <w:tmpl w:val="CAEC60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34BE124E"/>
    <w:multiLevelType w:val="hybridMultilevel"/>
    <w:tmpl w:val="D70ED8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39290814"/>
    <w:multiLevelType w:val="hybridMultilevel"/>
    <w:tmpl w:val="49C0D7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3E3B1061"/>
    <w:multiLevelType w:val="hybridMultilevel"/>
    <w:tmpl w:val="3EA82D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48472073"/>
    <w:multiLevelType w:val="hybridMultilevel"/>
    <w:tmpl w:val="4C4084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4DBA0D29"/>
    <w:multiLevelType w:val="hybridMultilevel"/>
    <w:tmpl w:val="28E64E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38014C0"/>
    <w:multiLevelType w:val="hybridMultilevel"/>
    <w:tmpl w:val="7F9041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60450AB7"/>
    <w:multiLevelType w:val="hybridMultilevel"/>
    <w:tmpl w:val="D5D4B3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61E67702"/>
    <w:multiLevelType w:val="hybridMultilevel"/>
    <w:tmpl w:val="D88631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69C33B07"/>
    <w:multiLevelType w:val="hybridMultilevel"/>
    <w:tmpl w:val="57FEFD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6C973C93"/>
    <w:multiLevelType w:val="hybridMultilevel"/>
    <w:tmpl w:val="07B03E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71D71984"/>
    <w:multiLevelType w:val="hybridMultilevel"/>
    <w:tmpl w:val="14A2FC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7FCB5A83"/>
    <w:multiLevelType w:val="hybridMultilevel"/>
    <w:tmpl w:val="21E6DE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0"/>
  </w:num>
  <w:num w:numId="5">
    <w:abstractNumId w:val="12"/>
  </w:num>
  <w:num w:numId="6">
    <w:abstractNumId w:val="6"/>
  </w:num>
  <w:num w:numId="7">
    <w:abstractNumId w:val="4"/>
  </w:num>
  <w:num w:numId="8">
    <w:abstractNumId w:val="7"/>
  </w:num>
  <w:num w:numId="9">
    <w:abstractNumId w:val="11"/>
  </w:num>
  <w:num w:numId="10">
    <w:abstractNumId w:val="3"/>
  </w:num>
  <w:num w:numId="11">
    <w:abstractNumId w:val="9"/>
  </w:num>
  <w:num w:numId="12">
    <w:abstractNumId w:val="5"/>
  </w:num>
  <w:num w:numId="13">
    <w:abstractNumId w:val="1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71B"/>
    <w:rsid w:val="00000BBB"/>
    <w:rsid w:val="00011670"/>
    <w:rsid w:val="00015E28"/>
    <w:rsid w:val="00042EB4"/>
    <w:rsid w:val="00045E8D"/>
    <w:rsid w:val="000537F6"/>
    <w:rsid w:val="000637FC"/>
    <w:rsid w:val="00066B55"/>
    <w:rsid w:val="000744A0"/>
    <w:rsid w:val="0008114C"/>
    <w:rsid w:val="000959E7"/>
    <w:rsid w:val="00095D1A"/>
    <w:rsid w:val="000A778F"/>
    <w:rsid w:val="000B3842"/>
    <w:rsid w:val="000E2513"/>
    <w:rsid w:val="00106641"/>
    <w:rsid w:val="00106F8D"/>
    <w:rsid w:val="001144A0"/>
    <w:rsid w:val="00137063"/>
    <w:rsid w:val="00190F59"/>
    <w:rsid w:val="001B40F4"/>
    <w:rsid w:val="001D5016"/>
    <w:rsid w:val="001D671B"/>
    <w:rsid w:val="001F60DE"/>
    <w:rsid w:val="00224F45"/>
    <w:rsid w:val="002A0F0F"/>
    <w:rsid w:val="002D0DC5"/>
    <w:rsid w:val="002D4428"/>
    <w:rsid w:val="002E673B"/>
    <w:rsid w:val="002F07F9"/>
    <w:rsid w:val="00300963"/>
    <w:rsid w:val="003035D2"/>
    <w:rsid w:val="00316EFC"/>
    <w:rsid w:val="00323574"/>
    <w:rsid w:val="00330EE7"/>
    <w:rsid w:val="00337CC4"/>
    <w:rsid w:val="0034574A"/>
    <w:rsid w:val="00355A74"/>
    <w:rsid w:val="003704EE"/>
    <w:rsid w:val="00382647"/>
    <w:rsid w:val="0039706B"/>
    <w:rsid w:val="00397F04"/>
    <w:rsid w:val="003A7955"/>
    <w:rsid w:val="003C1985"/>
    <w:rsid w:val="003C4239"/>
    <w:rsid w:val="003C4C64"/>
    <w:rsid w:val="003C5424"/>
    <w:rsid w:val="003C72F3"/>
    <w:rsid w:val="003D0B3A"/>
    <w:rsid w:val="003D4E33"/>
    <w:rsid w:val="003E1F22"/>
    <w:rsid w:val="00411962"/>
    <w:rsid w:val="0044626C"/>
    <w:rsid w:val="00450A43"/>
    <w:rsid w:val="00497CF7"/>
    <w:rsid w:val="004B28B1"/>
    <w:rsid w:val="004B567B"/>
    <w:rsid w:val="004D1308"/>
    <w:rsid w:val="004D449A"/>
    <w:rsid w:val="004D599F"/>
    <w:rsid w:val="004F0518"/>
    <w:rsid w:val="004F38B7"/>
    <w:rsid w:val="004F4AEC"/>
    <w:rsid w:val="00554F14"/>
    <w:rsid w:val="0057231E"/>
    <w:rsid w:val="005900CC"/>
    <w:rsid w:val="005B4B5F"/>
    <w:rsid w:val="005B4E4A"/>
    <w:rsid w:val="005B679C"/>
    <w:rsid w:val="005C716B"/>
    <w:rsid w:val="005D738C"/>
    <w:rsid w:val="005F49CA"/>
    <w:rsid w:val="006103F3"/>
    <w:rsid w:val="00615E01"/>
    <w:rsid w:val="006213FB"/>
    <w:rsid w:val="00621ECB"/>
    <w:rsid w:val="00657D2F"/>
    <w:rsid w:val="00660D14"/>
    <w:rsid w:val="006A5B7D"/>
    <w:rsid w:val="006B1624"/>
    <w:rsid w:val="006B476A"/>
    <w:rsid w:val="006D158C"/>
    <w:rsid w:val="007002AF"/>
    <w:rsid w:val="00703515"/>
    <w:rsid w:val="00723C35"/>
    <w:rsid w:val="00725DE6"/>
    <w:rsid w:val="007479A8"/>
    <w:rsid w:val="0079118D"/>
    <w:rsid w:val="007955AD"/>
    <w:rsid w:val="007964B9"/>
    <w:rsid w:val="007B5236"/>
    <w:rsid w:val="007E3065"/>
    <w:rsid w:val="00803CD2"/>
    <w:rsid w:val="00807DE0"/>
    <w:rsid w:val="00891C30"/>
    <w:rsid w:val="008A52F6"/>
    <w:rsid w:val="008B37FD"/>
    <w:rsid w:val="008F199F"/>
    <w:rsid w:val="00913B85"/>
    <w:rsid w:val="009203F0"/>
    <w:rsid w:val="00926414"/>
    <w:rsid w:val="00930C4C"/>
    <w:rsid w:val="009447B7"/>
    <w:rsid w:val="00974210"/>
    <w:rsid w:val="009765A3"/>
    <w:rsid w:val="00993489"/>
    <w:rsid w:val="009B23D1"/>
    <w:rsid w:val="009C0EEB"/>
    <w:rsid w:val="009D18ED"/>
    <w:rsid w:val="00A10131"/>
    <w:rsid w:val="00A14338"/>
    <w:rsid w:val="00A17F5B"/>
    <w:rsid w:val="00A217A1"/>
    <w:rsid w:val="00A431E2"/>
    <w:rsid w:val="00A4455C"/>
    <w:rsid w:val="00A46F38"/>
    <w:rsid w:val="00A56C88"/>
    <w:rsid w:val="00A57F2A"/>
    <w:rsid w:val="00A65D35"/>
    <w:rsid w:val="00A673EA"/>
    <w:rsid w:val="00A9698B"/>
    <w:rsid w:val="00AA22F0"/>
    <w:rsid w:val="00AA5CC1"/>
    <w:rsid w:val="00AA628A"/>
    <w:rsid w:val="00AB00F4"/>
    <w:rsid w:val="00B00400"/>
    <w:rsid w:val="00B022A6"/>
    <w:rsid w:val="00B25DD4"/>
    <w:rsid w:val="00B33221"/>
    <w:rsid w:val="00B575EC"/>
    <w:rsid w:val="00B639D2"/>
    <w:rsid w:val="00B65BFA"/>
    <w:rsid w:val="00B66849"/>
    <w:rsid w:val="00B94A9D"/>
    <w:rsid w:val="00BA6514"/>
    <w:rsid w:val="00BC3006"/>
    <w:rsid w:val="00BC5242"/>
    <w:rsid w:val="00BE4A54"/>
    <w:rsid w:val="00BE6EB4"/>
    <w:rsid w:val="00C0456E"/>
    <w:rsid w:val="00C27F11"/>
    <w:rsid w:val="00C44998"/>
    <w:rsid w:val="00C53886"/>
    <w:rsid w:val="00C8169A"/>
    <w:rsid w:val="00C83621"/>
    <w:rsid w:val="00C90515"/>
    <w:rsid w:val="00C938B4"/>
    <w:rsid w:val="00CC128F"/>
    <w:rsid w:val="00CD056B"/>
    <w:rsid w:val="00CD5CA1"/>
    <w:rsid w:val="00CF27D2"/>
    <w:rsid w:val="00D12DBD"/>
    <w:rsid w:val="00D716AC"/>
    <w:rsid w:val="00D758F1"/>
    <w:rsid w:val="00DA4258"/>
    <w:rsid w:val="00E2070B"/>
    <w:rsid w:val="00E20DD0"/>
    <w:rsid w:val="00E31604"/>
    <w:rsid w:val="00E4329D"/>
    <w:rsid w:val="00E50F4C"/>
    <w:rsid w:val="00E53D26"/>
    <w:rsid w:val="00E7034C"/>
    <w:rsid w:val="00EA1051"/>
    <w:rsid w:val="00EA1841"/>
    <w:rsid w:val="00EA5705"/>
    <w:rsid w:val="00ED7689"/>
    <w:rsid w:val="00EE211F"/>
    <w:rsid w:val="00F037CC"/>
    <w:rsid w:val="00F05E04"/>
    <w:rsid w:val="00F65FD2"/>
    <w:rsid w:val="00FC5D44"/>
    <w:rsid w:val="00FD6D0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D464A"/>
  <w15:docId w15:val="{17075AF1-FFEF-4562-B685-1378B3A8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03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103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103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998"/>
    <w:pPr>
      <w:ind w:left="720"/>
      <w:contextualSpacing/>
    </w:pPr>
  </w:style>
  <w:style w:type="paragraph" w:styleId="Encabezado">
    <w:name w:val="header"/>
    <w:basedOn w:val="Normal"/>
    <w:link w:val="EncabezadoCar"/>
    <w:uiPriority w:val="99"/>
    <w:unhideWhenUsed/>
    <w:rsid w:val="00725D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5DE6"/>
  </w:style>
  <w:style w:type="paragraph" w:styleId="Piedepgina">
    <w:name w:val="footer"/>
    <w:basedOn w:val="Normal"/>
    <w:link w:val="PiedepginaCar"/>
    <w:uiPriority w:val="99"/>
    <w:unhideWhenUsed/>
    <w:rsid w:val="00725D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5DE6"/>
  </w:style>
  <w:style w:type="character" w:styleId="Refdecomentario">
    <w:name w:val="annotation reference"/>
    <w:basedOn w:val="Fuentedeprrafopredeter"/>
    <w:uiPriority w:val="99"/>
    <w:semiHidden/>
    <w:unhideWhenUsed/>
    <w:rsid w:val="004B28B1"/>
    <w:rPr>
      <w:sz w:val="16"/>
      <w:szCs w:val="16"/>
    </w:rPr>
  </w:style>
  <w:style w:type="paragraph" w:styleId="Textocomentario">
    <w:name w:val="annotation text"/>
    <w:basedOn w:val="Normal"/>
    <w:link w:val="TextocomentarioCar"/>
    <w:uiPriority w:val="99"/>
    <w:semiHidden/>
    <w:unhideWhenUsed/>
    <w:rsid w:val="004B28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28B1"/>
    <w:rPr>
      <w:sz w:val="20"/>
      <w:szCs w:val="20"/>
    </w:rPr>
  </w:style>
  <w:style w:type="paragraph" w:styleId="Asuntodelcomentario">
    <w:name w:val="annotation subject"/>
    <w:basedOn w:val="Textocomentario"/>
    <w:next w:val="Textocomentario"/>
    <w:link w:val="AsuntodelcomentarioCar"/>
    <w:uiPriority w:val="99"/>
    <w:semiHidden/>
    <w:unhideWhenUsed/>
    <w:rsid w:val="004B28B1"/>
    <w:rPr>
      <w:b/>
      <w:bCs/>
    </w:rPr>
  </w:style>
  <w:style w:type="character" w:customStyle="1" w:styleId="AsuntodelcomentarioCar">
    <w:name w:val="Asunto del comentario Car"/>
    <w:basedOn w:val="TextocomentarioCar"/>
    <w:link w:val="Asuntodelcomentario"/>
    <w:uiPriority w:val="99"/>
    <w:semiHidden/>
    <w:rsid w:val="004B28B1"/>
    <w:rPr>
      <w:b/>
      <w:bCs/>
      <w:sz w:val="20"/>
      <w:szCs w:val="20"/>
    </w:rPr>
  </w:style>
  <w:style w:type="character" w:styleId="Hipervnculo">
    <w:name w:val="Hyperlink"/>
    <w:basedOn w:val="Fuentedeprrafopredeter"/>
    <w:uiPriority w:val="99"/>
    <w:unhideWhenUsed/>
    <w:rsid w:val="00A9698B"/>
    <w:rPr>
      <w:color w:val="0000FF" w:themeColor="hyperlink"/>
      <w:u w:val="single"/>
    </w:rPr>
  </w:style>
  <w:style w:type="character" w:styleId="Mencinsinresolver">
    <w:name w:val="Unresolved Mention"/>
    <w:basedOn w:val="Fuentedeprrafopredeter"/>
    <w:uiPriority w:val="99"/>
    <w:semiHidden/>
    <w:unhideWhenUsed/>
    <w:rsid w:val="00A9698B"/>
    <w:rPr>
      <w:color w:val="605E5C"/>
      <w:shd w:val="clear" w:color="auto" w:fill="E1DFDD"/>
    </w:rPr>
  </w:style>
  <w:style w:type="character" w:styleId="Hipervnculovisitado">
    <w:name w:val="FollowedHyperlink"/>
    <w:basedOn w:val="Fuentedeprrafopredeter"/>
    <w:uiPriority w:val="99"/>
    <w:semiHidden/>
    <w:unhideWhenUsed/>
    <w:rsid w:val="005C716B"/>
    <w:rPr>
      <w:color w:val="800080" w:themeColor="followedHyperlink"/>
      <w:u w:val="single"/>
    </w:rPr>
  </w:style>
  <w:style w:type="character" w:customStyle="1" w:styleId="Ttulo1Car">
    <w:name w:val="Título 1 Car"/>
    <w:basedOn w:val="Fuentedeprrafopredeter"/>
    <w:link w:val="Ttulo1"/>
    <w:uiPriority w:val="9"/>
    <w:rsid w:val="006103F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6103F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6103F3"/>
    <w:rPr>
      <w:rFonts w:asciiTheme="majorHAnsi" w:eastAsiaTheme="majorEastAsia" w:hAnsiTheme="majorHAnsi" w:cstheme="majorBidi"/>
      <w:color w:val="243F60" w:themeColor="accent1" w:themeShade="7F"/>
      <w:sz w:val="24"/>
      <w:szCs w:val="24"/>
    </w:rPr>
  </w:style>
  <w:style w:type="paragraph" w:styleId="TtuloTDC">
    <w:name w:val="TOC Heading"/>
    <w:basedOn w:val="Ttulo1"/>
    <w:next w:val="Normal"/>
    <w:uiPriority w:val="39"/>
    <w:unhideWhenUsed/>
    <w:qFormat/>
    <w:rsid w:val="002D4428"/>
    <w:pPr>
      <w:spacing w:line="259" w:lineRule="auto"/>
      <w:outlineLvl w:val="9"/>
    </w:pPr>
    <w:rPr>
      <w:lang w:val="en-US"/>
    </w:rPr>
  </w:style>
  <w:style w:type="paragraph" w:styleId="TDC2">
    <w:name w:val="toc 2"/>
    <w:basedOn w:val="Normal"/>
    <w:next w:val="Normal"/>
    <w:autoRedefine/>
    <w:uiPriority w:val="39"/>
    <w:unhideWhenUsed/>
    <w:rsid w:val="002D4428"/>
    <w:pPr>
      <w:spacing w:after="100" w:line="259" w:lineRule="auto"/>
      <w:ind w:left="220"/>
    </w:pPr>
    <w:rPr>
      <w:rFonts w:eastAsiaTheme="minorEastAsia" w:cs="Times New Roman"/>
      <w:lang w:val="en-US"/>
    </w:rPr>
  </w:style>
  <w:style w:type="paragraph" w:styleId="TDC1">
    <w:name w:val="toc 1"/>
    <w:basedOn w:val="Normal"/>
    <w:next w:val="Normal"/>
    <w:autoRedefine/>
    <w:uiPriority w:val="39"/>
    <w:unhideWhenUsed/>
    <w:rsid w:val="002D4428"/>
    <w:pPr>
      <w:spacing w:after="100" w:line="259" w:lineRule="auto"/>
    </w:pPr>
    <w:rPr>
      <w:rFonts w:eastAsiaTheme="minorEastAsia" w:cs="Times New Roman"/>
      <w:lang w:val="en-US"/>
    </w:rPr>
  </w:style>
  <w:style w:type="paragraph" w:styleId="TDC3">
    <w:name w:val="toc 3"/>
    <w:basedOn w:val="Normal"/>
    <w:next w:val="Normal"/>
    <w:autoRedefine/>
    <w:uiPriority w:val="39"/>
    <w:unhideWhenUsed/>
    <w:rsid w:val="002D4428"/>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2.jpeg"/><Relationship Id="rId21" Type="http://schemas.openxmlformats.org/officeDocument/2006/relationships/chart" Target="charts/chart8.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hyperlink" Target="https://www.cijc.org/es/NuestrasConstituciones/REP%C3%9ABLICA-DOMINICANA-Constitucion.pdf"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s://www.oas.org/juridico/spanish/mesicic2_repdom_sc_anexo_7_sp.pdf" TargetMode="External"/><Relationship Id="rId44" Type="http://schemas.openxmlformats.org/officeDocument/2006/relationships/image" Target="media/image1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sites.utexas.edu/santodomingo-informality/files/2015/10/Gabriel-Baez-City-Forum-presentation.pdf" TargetMode="Externa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chart" Target="charts/chart7.xm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9.jpeg"/><Relationship Id="rId49"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uan%20Carlos\Desktop\Libro1%20hoja%202%20Ad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AGUA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Hoja2!$F$2:$F$3</c:f>
              <c:strCache>
                <c:ptCount val="2"/>
                <c:pt idx="0">
                  <c:v>AGUA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Hoja2!$E$4:$E$15</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TOTAL</c:v>
                </c:pt>
              </c:strCache>
            </c:strRef>
          </c:cat>
          <c:val>
            <c:numRef>
              <c:f>Hoja2!$F$4:$F$15</c:f>
              <c:numCache>
                <c:formatCode>0.00</c:formatCode>
                <c:ptCount val="12"/>
                <c:pt idx="0" formatCode="#,##0.00">
                  <c:v>6000</c:v>
                </c:pt>
                <c:pt idx="1">
                  <c:v>19465</c:v>
                </c:pt>
                <c:pt idx="2" formatCode="#,##0.00">
                  <c:v>13000</c:v>
                </c:pt>
                <c:pt idx="3" formatCode="#,##0.00">
                  <c:v>17000</c:v>
                </c:pt>
                <c:pt idx="4" formatCode="#,##0.00">
                  <c:v>18070</c:v>
                </c:pt>
                <c:pt idx="5" formatCode="#,##0">
                  <c:v>9951</c:v>
                </c:pt>
                <c:pt idx="6" formatCode="#,##0">
                  <c:v>31563</c:v>
                </c:pt>
                <c:pt idx="7" formatCode="#,##0.00">
                  <c:v>12613</c:v>
                </c:pt>
                <c:pt idx="8" formatCode="General">
                  <c:v>0</c:v>
                </c:pt>
                <c:pt idx="9" formatCode="#,##0.00">
                  <c:v>12545</c:v>
                </c:pt>
                <c:pt idx="10" formatCode="#,##0.00">
                  <c:v>11275</c:v>
                </c:pt>
                <c:pt idx="11" formatCode="#,##0.00">
                  <c:v>151482</c:v>
                </c:pt>
              </c:numCache>
            </c:numRef>
          </c:val>
          <c:extLst>
            <c:ext xmlns:c16="http://schemas.microsoft.com/office/drawing/2014/chart" uri="{C3380CC4-5D6E-409C-BE32-E72D297353CC}">
              <c16:uniqueId val="{00000000-8A57-4674-82D2-3A85AA4545E0}"/>
            </c:ext>
          </c:extLst>
        </c:ser>
        <c:dLbls>
          <c:dLblPos val="inEnd"/>
          <c:showLegendKey val="0"/>
          <c:showVal val="1"/>
          <c:showCatName val="0"/>
          <c:showSerName val="0"/>
          <c:showPercent val="0"/>
          <c:showBubbleSize val="0"/>
        </c:dLbls>
        <c:gapWidth val="41"/>
        <c:axId val="468426432"/>
        <c:axId val="468429568"/>
      </c:barChart>
      <c:catAx>
        <c:axId val="468426432"/>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a:t>GRAFIA</a:t>
                </a:r>
                <a:r>
                  <a:rPr lang="es-ES" baseline="0"/>
                  <a:t> 1.0</a:t>
                </a:r>
              </a:p>
              <a:p>
                <a:pPr algn="l">
                  <a:defRPr/>
                </a:pPr>
                <a:r>
                  <a:rPr lang="es-ES" baseline="0"/>
                  <a:t>FUENTE</a:t>
                </a:r>
                <a:r>
                  <a:rPr lang="es-ES" b="0" baseline="0"/>
                  <a:t>: Documentos del centro</a:t>
                </a:r>
              </a:p>
            </c:rich>
          </c:tx>
          <c:layout>
            <c:manualLayout>
              <c:xMode val="edge"/>
              <c:yMode val="edge"/>
              <c:x val="5.9158635704888041E-3"/>
              <c:y val="0.90148464467926426"/>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9568"/>
        <c:crosses val="autoZero"/>
        <c:auto val="1"/>
        <c:lblAlgn val="ctr"/>
        <c:lblOffset val="100"/>
        <c:noMultiLvlLbl val="0"/>
      </c:catAx>
      <c:valAx>
        <c:axId val="468429568"/>
        <c:scaling>
          <c:orientation val="minMax"/>
        </c:scaling>
        <c:delete val="1"/>
        <c:axPos val="l"/>
        <c:numFmt formatCode="#,##0.00" sourceLinked="1"/>
        <c:majorTickMark val="none"/>
        <c:minorTickMark val="none"/>
        <c:tickLblPos val="nextTo"/>
        <c:crossAx val="4684264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OTROS SERVICIOS NO PERSONALES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Hoja2!$AP$2:$AP$3</c:f>
              <c:strCache>
                <c:ptCount val="2"/>
                <c:pt idx="0">
                  <c:v>Otros Sservicios no personales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Hoja2!$AO$4:$AO$16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Hoja2!$AP$4:$AP$16</c:f>
              <c:numCache>
                <c:formatCode>#,##0.00</c:formatCode>
                <c:ptCount val="13"/>
                <c:pt idx="0">
                  <c:v>0</c:v>
                </c:pt>
                <c:pt idx="1">
                  <c:v>21900</c:v>
                </c:pt>
                <c:pt idx="2">
                  <c:v>18470</c:v>
                </c:pt>
                <c:pt idx="3">
                  <c:v>0</c:v>
                </c:pt>
                <c:pt idx="4">
                  <c:v>1940</c:v>
                </c:pt>
                <c:pt idx="5" formatCode="General">
                  <c:v>0</c:v>
                </c:pt>
                <c:pt idx="6" formatCode="General">
                  <c:v>0</c:v>
                </c:pt>
                <c:pt idx="7" formatCode="General">
                  <c:v>0</c:v>
                </c:pt>
                <c:pt idx="8" formatCode="General">
                  <c:v>0</c:v>
                </c:pt>
                <c:pt idx="9" formatCode="General">
                  <c:v>0</c:v>
                </c:pt>
                <c:pt idx="10" formatCode="General">
                  <c:v>0</c:v>
                </c:pt>
                <c:pt idx="11" formatCode="General">
                  <c:v>0</c:v>
                </c:pt>
                <c:pt idx="12">
                  <c:v>42310</c:v>
                </c:pt>
              </c:numCache>
            </c:numRef>
          </c:val>
          <c:extLst>
            <c:ext xmlns:c16="http://schemas.microsoft.com/office/drawing/2014/chart" uri="{C3380CC4-5D6E-409C-BE32-E72D297353CC}">
              <c16:uniqueId val="{00000000-A1B8-4A78-905F-AC759BBE0053}"/>
            </c:ext>
          </c:extLst>
        </c:ser>
        <c:dLbls>
          <c:dLblPos val="inEnd"/>
          <c:showLegendKey val="0"/>
          <c:showVal val="1"/>
          <c:showCatName val="0"/>
          <c:showSerName val="0"/>
          <c:showPercent val="0"/>
          <c:showBubbleSize val="0"/>
        </c:dLbls>
        <c:gapWidth val="41"/>
        <c:axId val="468433096"/>
        <c:axId val="468432312"/>
      </c:barChart>
      <c:catAx>
        <c:axId val="468433096"/>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900" b="1" i="0" baseline="0">
                    <a:effectLst/>
                  </a:rPr>
                  <a:t>GRAFIA 10.0</a:t>
                </a:r>
                <a:endParaRPr lang="es-ES" sz="200">
                  <a:effectLst/>
                </a:endParaRPr>
              </a:p>
              <a:p>
                <a:pPr algn="l">
                  <a:defRPr/>
                </a:pPr>
                <a:r>
                  <a:rPr lang="es-ES" sz="900" b="1" i="0" baseline="0">
                    <a:effectLst/>
                  </a:rPr>
                  <a:t>FUENTE</a:t>
                </a:r>
                <a:r>
                  <a:rPr lang="es-ES" sz="900" b="0" i="0" baseline="0">
                    <a:effectLst/>
                  </a:rPr>
                  <a:t>: Documentos del centro</a:t>
                </a:r>
                <a:endParaRPr lang="es-ES" sz="200">
                  <a:effectLst/>
                </a:endParaRPr>
              </a:p>
            </c:rich>
          </c:tx>
          <c:layout>
            <c:manualLayout>
              <c:xMode val="edge"/>
              <c:yMode val="edge"/>
              <c:x val="1.5862210825595014E-2"/>
              <c:y val="0.89166043380703075"/>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2312"/>
        <c:crosses val="autoZero"/>
        <c:auto val="1"/>
        <c:lblAlgn val="ctr"/>
        <c:lblOffset val="100"/>
        <c:noMultiLvlLbl val="0"/>
      </c:catAx>
      <c:valAx>
        <c:axId val="468432312"/>
        <c:scaling>
          <c:orientation val="minMax"/>
        </c:scaling>
        <c:delete val="1"/>
        <c:axPos val="l"/>
        <c:numFmt formatCode="#,##0.00" sourceLinked="1"/>
        <c:majorTickMark val="none"/>
        <c:minorTickMark val="none"/>
        <c:tickLblPos val="nextTo"/>
        <c:crossAx val="4684330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ES"/>
              <a:t>DEPORTE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Hoja2!$AT$2:$AT$3</c:f>
              <c:strCache>
                <c:ptCount val="2"/>
                <c:pt idx="0">
                  <c:v>Deporte</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Hoja2!$AS$4:$AS$16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Hoja2!$AT$4:$AT$16</c:f>
              <c:numCache>
                <c:formatCode>#,##0.00</c:formatCode>
                <c:ptCount val="13"/>
                <c:pt idx="0">
                  <c:v>0</c:v>
                </c:pt>
                <c:pt idx="1">
                  <c:v>0</c:v>
                </c:pt>
                <c:pt idx="2">
                  <c:v>4930</c:v>
                </c:pt>
                <c:pt idx="3">
                  <c:v>4300</c:v>
                </c:pt>
                <c:pt idx="4">
                  <c:v>0</c:v>
                </c:pt>
                <c:pt idx="5">
                  <c:v>0</c:v>
                </c:pt>
                <c:pt idx="6" formatCode="General">
                  <c:v>0</c:v>
                </c:pt>
                <c:pt idx="7">
                  <c:v>13443.03</c:v>
                </c:pt>
                <c:pt idx="8" formatCode="General">
                  <c:v>0</c:v>
                </c:pt>
                <c:pt idx="9" formatCode="General">
                  <c:v>0</c:v>
                </c:pt>
                <c:pt idx="10">
                  <c:v>17287</c:v>
                </c:pt>
                <c:pt idx="11">
                  <c:v>11210</c:v>
                </c:pt>
                <c:pt idx="12">
                  <c:v>51170.03</c:v>
                </c:pt>
              </c:numCache>
            </c:numRef>
          </c:val>
          <c:extLst>
            <c:ext xmlns:c16="http://schemas.microsoft.com/office/drawing/2014/chart" uri="{C3380CC4-5D6E-409C-BE32-E72D297353CC}">
              <c16:uniqueId val="{00000000-5534-47A7-B88A-7E23DD1EA437}"/>
            </c:ext>
          </c:extLst>
        </c:ser>
        <c:dLbls>
          <c:dLblPos val="inEnd"/>
          <c:showLegendKey val="0"/>
          <c:showVal val="1"/>
          <c:showCatName val="0"/>
          <c:showSerName val="0"/>
          <c:showPercent val="0"/>
          <c:showBubbleSize val="0"/>
        </c:dLbls>
        <c:gapWidth val="41"/>
        <c:axId val="468422904"/>
        <c:axId val="468435840"/>
      </c:barChart>
      <c:catAx>
        <c:axId val="46842290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11.0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5.3307121813170912E-3"/>
              <c:y val="0.88198062432723356"/>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5840"/>
        <c:crosses val="autoZero"/>
        <c:auto val="1"/>
        <c:lblAlgn val="ctr"/>
        <c:lblOffset val="100"/>
        <c:noMultiLvlLbl val="0"/>
      </c:catAx>
      <c:valAx>
        <c:axId val="468435840"/>
        <c:scaling>
          <c:orientation val="minMax"/>
        </c:scaling>
        <c:delete val="1"/>
        <c:axPos val="l"/>
        <c:numFmt formatCode="#,##0.00" sourceLinked="1"/>
        <c:majorTickMark val="none"/>
        <c:minorTickMark val="none"/>
        <c:tickLblPos val="nextTo"/>
        <c:crossAx val="4684229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EQUIPOS DE INFORMATICA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Hoja2!$BB$2:$BB$3</c:f>
              <c:strCache>
                <c:ptCount val="2"/>
                <c:pt idx="0">
                  <c:v>Equipos de Imformatica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Hoja2!$BA$4:$BA$16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Hoja2!$BB$4:$BB$16</c:f>
              <c:numCache>
                <c:formatCode>#,##0.00</c:formatCode>
                <c:ptCount val="13"/>
                <c:pt idx="0">
                  <c:v>0</c:v>
                </c:pt>
                <c:pt idx="1">
                  <c:v>0</c:v>
                </c:pt>
                <c:pt idx="2">
                  <c:v>0</c:v>
                </c:pt>
                <c:pt idx="3">
                  <c:v>0</c:v>
                </c:pt>
                <c:pt idx="4">
                  <c:v>23385</c:v>
                </c:pt>
                <c:pt idx="5">
                  <c:v>28300</c:v>
                </c:pt>
                <c:pt idx="6">
                  <c:v>4400</c:v>
                </c:pt>
                <c:pt idx="7" formatCode="General">
                  <c:v>0</c:v>
                </c:pt>
                <c:pt idx="8" formatCode="General">
                  <c:v>0</c:v>
                </c:pt>
                <c:pt idx="9" formatCode="General">
                  <c:v>0</c:v>
                </c:pt>
                <c:pt idx="10">
                  <c:v>2183</c:v>
                </c:pt>
                <c:pt idx="11" formatCode="General">
                  <c:v>0</c:v>
                </c:pt>
                <c:pt idx="12">
                  <c:v>58268</c:v>
                </c:pt>
              </c:numCache>
            </c:numRef>
          </c:val>
          <c:extLst>
            <c:ext xmlns:c16="http://schemas.microsoft.com/office/drawing/2014/chart" uri="{C3380CC4-5D6E-409C-BE32-E72D297353CC}">
              <c16:uniqueId val="{00000000-E004-4ACC-9D77-26C646D719A8}"/>
            </c:ext>
          </c:extLst>
        </c:ser>
        <c:dLbls>
          <c:dLblPos val="inEnd"/>
          <c:showLegendKey val="0"/>
          <c:showVal val="1"/>
          <c:showCatName val="0"/>
          <c:showSerName val="0"/>
          <c:showPercent val="0"/>
          <c:showBubbleSize val="0"/>
        </c:dLbls>
        <c:gapWidth val="41"/>
        <c:axId val="468436624"/>
        <c:axId val="468435448"/>
      </c:barChart>
      <c:catAx>
        <c:axId val="46843662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12.0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1.928748250995586E-2"/>
              <c:y val="0.87699707235466329"/>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5448"/>
        <c:crosses val="autoZero"/>
        <c:auto val="1"/>
        <c:lblAlgn val="ctr"/>
        <c:lblOffset val="100"/>
        <c:noMultiLvlLbl val="0"/>
      </c:catAx>
      <c:valAx>
        <c:axId val="468435448"/>
        <c:scaling>
          <c:orientation val="minMax"/>
        </c:scaling>
        <c:delete val="1"/>
        <c:axPos val="l"/>
        <c:numFmt formatCode="#,##0.00" sourceLinked="1"/>
        <c:majorTickMark val="none"/>
        <c:minorTickMark val="none"/>
        <c:tickLblPos val="nextTo"/>
        <c:crossAx val="4684366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UTILES DIVERSOS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Hoja2!$AX$2:$AX$3</c:f>
              <c:strCache>
                <c:ptCount val="2"/>
                <c:pt idx="0">
                  <c:v>Utiles diversos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Hoja2!$AW$4:$AW$16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Hoja2!$AX$4:$AX$16</c:f>
              <c:numCache>
                <c:formatCode>#,##0.00</c:formatCode>
                <c:ptCount val="13"/>
                <c:pt idx="0">
                  <c:v>0</c:v>
                </c:pt>
                <c:pt idx="1">
                  <c:v>0</c:v>
                </c:pt>
                <c:pt idx="2">
                  <c:v>0</c:v>
                </c:pt>
                <c:pt idx="3">
                  <c:v>0</c:v>
                </c:pt>
                <c:pt idx="4">
                  <c:v>7493</c:v>
                </c:pt>
                <c:pt idx="5">
                  <c:v>0</c:v>
                </c:pt>
                <c:pt idx="6">
                  <c:v>0</c:v>
                </c:pt>
                <c:pt idx="7">
                  <c:v>0</c:v>
                </c:pt>
                <c:pt idx="8">
                  <c:v>0</c:v>
                </c:pt>
                <c:pt idx="9">
                  <c:v>0</c:v>
                </c:pt>
                <c:pt idx="10">
                  <c:v>0</c:v>
                </c:pt>
                <c:pt idx="11">
                  <c:v>0</c:v>
                </c:pt>
                <c:pt idx="12">
                  <c:v>7493</c:v>
                </c:pt>
              </c:numCache>
            </c:numRef>
          </c:val>
          <c:extLst>
            <c:ext xmlns:c16="http://schemas.microsoft.com/office/drawing/2014/chart" uri="{C3380CC4-5D6E-409C-BE32-E72D297353CC}">
              <c16:uniqueId val="{00000000-43A4-471C-9AE2-74AB445B0DAB}"/>
            </c:ext>
          </c:extLst>
        </c:ser>
        <c:dLbls>
          <c:dLblPos val="inEnd"/>
          <c:showLegendKey val="0"/>
          <c:showVal val="1"/>
          <c:showCatName val="0"/>
          <c:showSerName val="0"/>
          <c:showPercent val="0"/>
          <c:showBubbleSize val="0"/>
        </c:dLbls>
        <c:gapWidth val="41"/>
        <c:axId val="468434664"/>
        <c:axId val="468395856"/>
      </c:barChart>
      <c:catAx>
        <c:axId val="46843466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13.0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1.3013779527559066E-2"/>
              <c:y val="0.85921296296296301"/>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395856"/>
        <c:crosses val="autoZero"/>
        <c:auto val="1"/>
        <c:lblAlgn val="ctr"/>
        <c:lblOffset val="100"/>
        <c:noMultiLvlLbl val="0"/>
      </c:catAx>
      <c:valAx>
        <c:axId val="468395856"/>
        <c:scaling>
          <c:orientation val="minMax"/>
        </c:scaling>
        <c:delete val="1"/>
        <c:axPos val="l"/>
        <c:numFmt formatCode="#,##0.00" sourceLinked="1"/>
        <c:majorTickMark val="none"/>
        <c:minorTickMark val="none"/>
        <c:tickLblPos val="nextTo"/>
        <c:crossAx val="4684346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PASAJES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Hoja2!$N$2:$N$3</c:f>
              <c:strCache>
                <c:ptCount val="2"/>
                <c:pt idx="0">
                  <c:v>PASAJES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Hoja2!$M$4:$M$16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Hoja2!$N$4:$N$16</c:f>
              <c:numCache>
                <c:formatCode>#,##0.00</c:formatCode>
                <c:ptCount val="13"/>
                <c:pt idx="0">
                  <c:v>0</c:v>
                </c:pt>
                <c:pt idx="1">
                  <c:v>8000</c:v>
                </c:pt>
                <c:pt idx="2">
                  <c:v>7000</c:v>
                </c:pt>
                <c:pt idx="3">
                  <c:v>9000</c:v>
                </c:pt>
                <c:pt idx="4">
                  <c:v>11500</c:v>
                </c:pt>
                <c:pt idx="5">
                  <c:v>8282</c:v>
                </c:pt>
                <c:pt idx="6">
                  <c:v>3000</c:v>
                </c:pt>
                <c:pt idx="7">
                  <c:v>2802</c:v>
                </c:pt>
                <c:pt idx="8">
                  <c:v>4000</c:v>
                </c:pt>
                <c:pt idx="9">
                  <c:v>0</c:v>
                </c:pt>
                <c:pt idx="10">
                  <c:v>1000</c:v>
                </c:pt>
                <c:pt idx="11">
                  <c:v>228.93</c:v>
                </c:pt>
                <c:pt idx="12">
                  <c:v>54812.93</c:v>
                </c:pt>
              </c:numCache>
            </c:numRef>
          </c:val>
          <c:extLst>
            <c:ext xmlns:c16="http://schemas.microsoft.com/office/drawing/2014/chart" uri="{C3380CC4-5D6E-409C-BE32-E72D297353CC}">
              <c16:uniqueId val="{00000000-9142-4ED1-9CA0-DA2883632B08}"/>
            </c:ext>
          </c:extLst>
        </c:ser>
        <c:dLbls>
          <c:dLblPos val="inEnd"/>
          <c:showLegendKey val="0"/>
          <c:showVal val="1"/>
          <c:showCatName val="0"/>
          <c:showSerName val="0"/>
          <c:showPercent val="0"/>
          <c:showBubbleSize val="0"/>
        </c:dLbls>
        <c:gapWidth val="41"/>
        <c:axId val="468434272"/>
        <c:axId val="468429960"/>
      </c:barChart>
      <c:catAx>
        <c:axId val="468434272"/>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50" b="1" i="0" baseline="0">
                    <a:effectLst/>
                  </a:rPr>
                  <a:t>GRAFIA 14.0</a:t>
                </a:r>
                <a:endParaRPr lang="es-ES" sz="400">
                  <a:effectLst/>
                </a:endParaRPr>
              </a:p>
              <a:p>
                <a:pPr algn="l">
                  <a:defRPr/>
                </a:pPr>
                <a:r>
                  <a:rPr lang="es-ES" sz="1050" b="1" i="0" baseline="0">
                    <a:effectLst/>
                  </a:rPr>
                  <a:t>FUENTE</a:t>
                </a:r>
                <a:r>
                  <a:rPr lang="es-ES" sz="1050" b="0" i="0" baseline="0">
                    <a:effectLst/>
                  </a:rPr>
                  <a:t>: Documentos del centro</a:t>
                </a:r>
                <a:endParaRPr lang="es-ES" sz="400">
                  <a:effectLst/>
                </a:endParaRPr>
              </a:p>
            </c:rich>
          </c:tx>
          <c:layout>
            <c:manualLayout>
              <c:xMode val="edge"/>
              <c:yMode val="edge"/>
              <c:x val="1.2381274671902002E-2"/>
              <c:y val="0.87892623124075253"/>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9960"/>
        <c:crosses val="autoZero"/>
        <c:auto val="1"/>
        <c:lblAlgn val="ctr"/>
        <c:lblOffset val="100"/>
        <c:noMultiLvlLbl val="0"/>
      </c:catAx>
      <c:valAx>
        <c:axId val="468429960"/>
        <c:scaling>
          <c:orientation val="minMax"/>
        </c:scaling>
        <c:delete val="1"/>
        <c:axPos val="l"/>
        <c:numFmt formatCode="#,##0.00" sourceLinked="1"/>
        <c:majorTickMark val="none"/>
        <c:minorTickMark val="none"/>
        <c:tickLblPos val="nextTo"/>
        <c:crossAx val="4684342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ES"/>
              <a:t>EQUIPO EDUCACIONAL Y RECREATIVO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Hoja2!$BJ$2:$BJ$3</c:f>
              <c:strCache>
                <c:ptCount val="2"/>
                <c:pt idx="0">
                  <c:v>Equipo Educacional y Recreativo</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Hoja2!$BI$4:$BI$16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Hoja2!$BJ$4:$BJ$16</c:f>
              <c:numCache>
                <c:formatCode>#,##0.00</c:formatCode>
                <c:ptCount val="13"/>
                <c:pt idx="0" formatCode="General">
                  <c:v>0</c:v>
                </c:pt>
                <c:pt idx="1">
                  <c:v>4770</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pt idx="10">
                  <c:v>25084.75</c:v>
                </c:pt>
                <c:pt idx="11" formatCode="General">
                  <c:v>0</c:v>
                </c:pt>
                <c:pt idx="12" formatCode="General">
                  <c:v>29854.75</c:v>
                </c:pt>
              </c:numCache>
            </c:numRef>
          </c:val>
          <c:extLst>
            <c:ext xmlns:c16="http://schemas.microsoft.com/office/drawing/2014/chart" uri="{C3380CC4-5D6E-409C-BE32-E72D297353CC}">
              <c16:uniqueId val="{00000000-54A3-445F-9AC9-81024E6CE597}"/>
            </c:ext>
          </c:extLst>
        </c:ser>
        <c:dLbls>
          <c:dLblPos val="inEnd"/>
          <c:showLegendKey val="0"/>
          <c:showVal val="1"/>
          <c:showCatName val="0"/>
          <c:showSerName val="0"/>
          <c:showPercent val="0"/>
          <c:showBubbleSize val="0"/>
        </c:dLbls>
        <c:gapWidth val="41"/>
        <c:axId val="468391544"/>
        <c:axId val="468386448"/>
      </c:barChart>
      <c:catAx>
        <c:axId val="46839154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15.0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a:p>
                <a:pPr algn="l">
                  <a:defRPr/>
                </a:pPr>
                <a:endParaRPr lang="es-ES" sz="300"/>
              </a:p>
            </c:rich>
          </c:tx>
          <c:layout>
            <c:manualLayout>
              <c:xMode val="edge"/>
              <c:yMode val="edge"/>
              <c:x val="9.7799452877318799E-3"/>
              <c:y val="0.83936762413716326"/>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386448"/>
        <c:crosses val="autoZero"/>
        <c:auto val="1"/>
        <c:lblAlgn val="ctr"/>
        <c:lblOffset val="100"/>
        <c:noMultiLvlLbl val="0"/>
      </c:catAx>
      <c:valAx>
        <c:axId val="468386448"/>
        <c:scaling>
          <c:orientation val="minMax"/>
        </c:scaling>
        <c:delete val="1"/>
        <c:axPos val="l"/>
        <c:numFmt formatCode="General" sourceLinked="1"/>
        <c:majorTickMark val="none"/>
        <c:minorTickMark val="none"/>
        <c:tickLblPos val="nextTo"/>
        <c:crossAx val="4683915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PRODUCTOS ELECTRICOS Y AFINES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Hoja2!$BN$2:$BN$3</c:f>
              <c:strCache>
                <c:ptCount val="2"/>
                <c:pt idx="0">
                  <c:v>productos Electricos y afines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Hoja2!$BM$4:$BM$16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Hoja2!$BN$4:$BN$16</c:f>
              <c:numCache>
                <c:formatCode>General</c:formatCode>
                <c:ptCount val="13"/>
                <c:pt idx="0">
                  <c:v>0</c:v>
                </c:pt>
                <c:pt idx="1">
                  <c:v>0</c:v>
                </c:pt>
                <c:pt idx="2" formatCode="0.00">
                  <c:v>1041</c:v>
                </c:pt>
                <c:pt idx="3">
                  <c:v>0</c:v>
                </c:pt>
                <c:pt idx="4">
                  <c:v>0</c:v>
                </c:pt>
                <c:pt idx="5">
                  <c:v>0</c:v>
                </c:pt>
                <c:pt idx="6">
                  <c:v>0</c:v>
                </c:pt>
                <c:pt idx="7">
                  <c:v>0</c:v>
                </c:pt>
                <c:pt idx="8">
                  <c:v>0</c:v>
                </c:pt>
                <c:pt idx="9">
                  <c:v>0</c:v>
                </c:pt>
                <c:pt idx="10">
                  <c:v>0</c:v>
                </c:pt>
                <c:pt idx="11">
                  <c:v>0</c:v>
                </c:pt>
                <c:pt idx="12">
                  <c:v>1041</c:v>
                </c:pt>
              </c:numCache>
            </c:numRef>
          </c:val>
          <c:extLst>
            <c:ext xmlns:c16="http://schemas.microsoft.com/office/drawing/2014/chart" uri="{C3380CC4-5D6E-409C-BE32-E72D297353CC}">
              <c16:uniqueId val="{00000000-3224-477A-8134-8A14D88D255E}"/>
            </c:ext>
          </c:extLst>
        </c:ser>
        <c:dLbls>
          <c:dLblPos val="inEnd"/>
          <c:showLegendKey val="0"/>
          <c:showVal val="1"/>
          <c:showCatName val="0"/>
          <c:showSerName val="0"/>
          <c:showPercent val="0"/>
          <c:showBubbleSize val="0"/>
        </c:dLbls>
        <c:gapWidth val="41"/>
        <c:axId val="468388800"/>
        <c:axId val="468393896"/>
      </c:barChart>
      <c:catAx>
        <c:axId val="468388800"/>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16.0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2.2719345762176536E-2"/>
              <c:y val="0.86769165964616679"/>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393896"/>
        <c:crosses val="autoZero"/>
        <c:auto val="1"/>
        <c:lblAlgn val="ctr"/>
        <c:lblOffset val="100"/>
        <c:noMultiLvlLbl val="0"/>
      </c:catAx>
      <c:valAx>
        <c:axId val="468393896"/>
        <c:scaling>
          <c:orientation val="minMax"/>
        </c:scaling>
        <c:delete val="1"/>
        <c:axPos val="l"/>
        <c:numFmt formatCode="General" sourceLinked="1"/>
        <c:majorTickMark val="none"/>
        <c:minorTickMark val="none"/>
        <c:tickLblPos val="nextTo"/>
        <c:crossAx val="4683888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tx1"/>
                </a:solidFill>
                <a:effectLst/>
                <a:latin typeface="+mn-lt"/>
                <a:ea typeface="+mn-ea"/>
                <a:cs typeface="+mn-cs"/>
              </a:defRPr>
            </a:pPr>
            <a:r>
              <a:rPr lang="en-US"/>
              <a:t>TOTAL DE RECURSOS RECIBIDOS</a:t>
            </a:r>
          </a:p>
        </c:rich>
      </c:tx>
      <c:overlay val="0"/>
      <c:spPr>
        <a:noFill/>
        <a:ln>
          <a:noFill/>
        </a:ln>
        <a:effectLst/>
      </c:spPr>
      <c:txPr>
        <a:bodyPr rot="0" spcFirstLastPara="1" vertOverflow="ellipsis" vert="horz" wrap="square" anchor="ctr" anchorCtr="1"/>
        <a:lstStyle/>
        <a:p>
          <a:pPr>
            <a:defRPr b="0" i="0" u="none" strike="noStrike" kern="1200" baseline="0">
              <a:solidFill>
                <a:schemeClr val="tx1"/>
              </a:solidFill>
              <a:effectLst/>
              <a:latin typeface="+mn-lt"/>
              <a:ea typeface="+mn-ea"/>
              <a:cs typeface="+mn-cs"/>
            </a:defRPr>
          </a:pPr>
          <a:endParaRPr lang="es-DO"/>
        </a:p>
      </c:txPr>
    </c:title>
    <c:autoTitleDeleted val="0"/>
    <c:plotArea>
      <c:layout/>
      <c:barChart>
        <c:barDir val="col"/>
        <c:grouping val="clustered"/>
        <c:varyColors val="0"/>
        <c:ser>
          <c:idx val="0"/>
          <c:order val="0"/>
          <c:tx>
            <c:strRef>
              <c:f>Hoja1!$A$11</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Hoja1!$B$9:$L$10</c:f>
              <c:strCache>
                <c:ptCount val="11"/>
                <c:pt idx="0">
                  <c:v>2012</c:v>
                </c:pt>
                <c:pt idx="1">
                  <c:v>2013</c:v>
                </c:pt>
                <c:pt idx="2">
                  <c:v>2014</c:v>
                </c:pt>
                <c:pt idx="3">
                  <c:v>2015</c:v>
                </c:pt>
                <c:pt idx="4">
                  <c:v>2016</c:v>
                </c:pt>
                <c:pt idx="5">
                  <c:v>2017</c:v>
                </c:pt>
                <c:pt idx="6">
                  <c:v>2018</c:v>
                </c:pt>
                <c:pt idx="7">
                  <c:v>2019</c:v>
                </c:pt>
                <c:pt idx="8">
                  <c:v>2020</c:v>
                </c:pt>
                <c:pt idx="9">
                  <c:v>2022</c:v>
                </c:pt>
                <c:pt idx="10">
                  <c:v>2023</c:v>
                </c:pt>
              </c:strCache>
            </c:strRef>
          </c:cat>
          <c:val>
            <c:numRef>
              <c:f>Hoja1!$B$11:$L$11</c:f>
              <c:numCache>
                <c:formatCode>[$$-1C0A]#,##0.00;[Red][$$-1C0A]#,##0.00</c:formatCode>
                <c:ptCount val="11"/>
                <c:pt idx="0">
                  <c:v>57877.440000000002</c:v>
                </c:pt>
                <c:pt idx="1">
                  <c:v>157515.29999999999</c:v>
                </c:pt>
                <c:pt idx="2">
                  <c:v>151885.88</c:v>
                </c:pt>
                <c:pt idx="3">
                  <c:v>162034.01</c:v>
                </c:pt>
                <c:pt idx="4">
                  <c:v>169334.08000000002</c:v>
                </c:pt>
                <c:pt idx="5">
                  <c:v>237377.2</c:v>
                </c:pt>
                <c:pt idx="6">
                  <c:v>60115.42</c:v>
                </c:pt>
                <c:pt idx="7">
                  <c:v>172501.22</c:v>
                </c:pt>
                <c:pt idx="8">
                  <c:v>98481.14</c:v>
                </c:pt>
                <c:pt idx="9">
                  <c:v>185725.3</c:v>
                </c:pt>
                <c:pt idx="10">
                  <c:v>117538.41</c:v>
                </c:pt>
              </c:numCache>
            </c:numRef>
          </c:val>
          <c:extLst>
            <c:ext xmlns:c16="http://schemas.microsoft.com/office/drawing/2014/chart" uri="{C3380CC4-5D6E-409C-BE32-E72D297353CC}">
              <c16:uniqueId val="{00000000-EAAD-423F-A370-514018CBDEDA}"/>
            </c:ext>
          </c:extLst>
        </c:ser>
        <c:dLbls>
          <c:dLblPos val="inEnd"/>
          <c:showLegendKey val="0"/>
          <c:showVal val="1"/>
          <c:showCatName val="0"/>
          <c:showSerName val="0"/>
          <c:showPercent val="0"/>
          <c:showBubbleSize val="0"/>
        </c:dLbls>
        <c:gapWidth val="41"/>
        <c:axId val="468391936"/>
        <c:axId val="468388016"/>
      </c:barChart>
      <c:catAx>
        <c:axId val="468391936"/>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tx1"/>
                    </a:solidFill>
                    <a:latin typeface="+mn-lt"/>
                    <a:ea typeface="+mn-ea"/>
                    <a:cs typeface="+mn-cs"/>
                  </a:defRPr>
                </a:pPr>
                <a:r>
                  <a:rPr lang="es-ES" sz="1000" b="1" i="0" baseline="0">
                    <a:effectLst/>
                  </a:rPr>
                  <a:t>GRAFIA 17.0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5.4238782934627004E-3"/>
              <c:y val="0.87330714120637853"/>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tx1"/>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effectLst/>
                <a:latin typeface="+mn-lt"/>
                <a:ea typeface="+mn-ea"/>
                <a:cs typeface="+mn-cs"/>
              </a:defRPr>
            </a:pPr>
            <a:endParaRPr lang="es-DO"/>
          </a:p>
        </c:txPr>
        <c:crossAx val="468388016"/>
        <c:crosses val="autoZero"/>
        <c:auto val="1"/>
        <c:lblAlgn val="ctr"/>
        <c:lblOffset val="100"/>
        <c:noMultiLvlLbl val="0"/>
      </c:catAx>
      <c:valAx>
        <c:axId val="468388016"/>
        <c:scaling>
          <c:orientation val="minMax"/>
        </c:scaling>
        <c:delete val="1"/>
        <c:axPos val="l"/>
        <c:numFmt formatCode="[$$-1C0A]#,##0.00;[Red][$$-1C0A]#,##0.00" sourceLinked="1"/>
        <c:majorTickMark val="none"/>
        <c:minorTickMark val="none"/>
        <c:tickLblPos val="nextTo"/>
        <c:crossAx val="4683919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chemeClr val="tx1"/>
          </a:solidFill>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ES"/>
              <a:t>SERVICIOS ESPECIALES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Hoja2!$BF$2:$BF$3</c:f>
              <c:strCache>
                <c:ptCount val="2"/>
                <c:pt idx="0">
                  <c:v>Servicios Especiales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Hoja2!$BE$4:$BE$16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Hoja2!$BF$4:$BF$16</c:f>
              <c:numCache>
                <c:formatCode>#,##0.00</c:formatCode>
                <c:ptCount val="13"/>
                <c:pt idx="0">
                  <c:v>0</c:v>
                </c:pt>
                <c:pt idx="1">
                  <c:v>0</c:v>
                </c:pt>
                <c:pt idx="2">
                  <c:v>0</c:v>
                </c:pt>
                <c:pt idx="3">
                  <c:v>0</c:v>
                </c:pt>
                <c:pt idx="4">
                  <c:v>0</c:v>
                </c:pt>
                <c:pt idx="5">
                  <c:v>0</c:v>
                </c:pt>
                <c:pt idx="6">
                  <c:v>0</c:v>
                </c:pt>
                <c:pt idx="7">
                  <c:v>0</c:v>
                </c:pt>
                <c:pt idx="8">
                  <c:v>40000</c:v>
                </c:pt>
                <c:pt idx="9">
                  <c:v>0</c:v>
                </c:pt>
                <c:pt idx="10">
                  <c:v>0</c:v>
                </c:pt>
                <c:pt idx="11">
                  <c:v>0</c:v>
                </c:pt>
                <c:pt idx="12">
                  <c:v>40000</c:v>
                </c:pt>
              </c:numCache>
            </c:numRef>
          </c:val>
          <c:extLst>
            <c:ext xmlns:c16="http://schemas.microsoft.com/office/drawing/2014/chart" uri="{C3380CC4-5D6E-409C-BE32-E72D297353CC}">
              <c16:uniqueId val="{00000000-C1B1-4ED7-95D9-07117FBFE6F5}"/>
            </c:ext>
          </c:extLst>
        </c:ser>
        <c:dLbls>
          <c:dLblPos val="inEnd"/>
          <c:showLegendKey val="0"/>
          <c:showVal val="1"/>
          <c:showCatName val="0"/>
          <c:showSerName val="0"/>
          <c:showPercent val="0"/>
          <c:showBubbleSize val="0"/>
        </c:dLbls>
        <c:gapWidth val="41"/>
        <c:axId val="468387624"/>
        <c:axId val="468386840"/>
      </c:barChart>
      <c:catAx>
        <c:axId val="46838762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2.0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1.9770842710171831E-2"/>
              <c:y val="0.85890291684806264"/>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386840"/>
        <c:crosses val="autoZero"/>
        <c:auto val="1"/>
        <c:lblAlgn val="ctr"/>
        <c:lblOffset val="100"/>
        <c:noMultiLvlLbl val="0"/>
      </c:catAx>
      <c:valAx>
        <c:axId val="468386840"/>
        <c:scaling>
          <c:orientation val="minMax"/>
        </c:scaling>
        <c:delete val="1"/>
        <c:axPos val="l"/>
        <c:numFmt formatCode="#,##0.00" sourceLinked="1"/>
        <c:majorTickMark val="none"/>
        <c:minorTickMark val="none"/>
        <c:tickLblPos val="nextTo"/>
        <c:crossAx val="4683876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OBRAS MENORES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Hoja2!$R$2:$R$3</c:f>
              <c:strCache>
                <c:ptCount val="2"/>
                <c:pt idx="0">
                  <c:v>OBRAS MENORES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Hoja2!$Q$4:$Q$16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Hoja2!$R$4:$R$16</c:f>
              <c:numCache>
                <c:formatCode>#,##0.00</c:formatCode>
                <c:ptCount val="13"/>
                <c:pt idx="0">
                  <c:v>14077</c:v>
                </c:pt>
                <c:pt idx="1">
                  <c:v>35594</c:v>
                </c:pt>
                <c:pt idx="2">
                  <c:v>3600</c:v>
                </c:pt>
                <c:pt idx="3">
                  <c:v>17521</c:v>
                </c:pt>
                <c:pt idx="4">
                  <c:v>603</c:v>
                </c:pt>
                <c:pt idx="5">
                  <c:v>35530.78</c:v>
                </c:pt>
                <c:pt idx="6">
                  <c:v>4771.75</c:v>
                </c:pt>
                <c:pt idx="7">
                  <c:v>13802.98</c:v>
                </c:pt>
                <c:pt idx="8">
                  <c:v>0</c:v>
                </c:pt>
                <c:pt idx="9">
                  <c:v>0</c:v>
                </c:pt>
                <c:pt idx="10">
                  <c:v>0</c:v>
                </c:pt>
                <c:pt idx="11">
                  <c:v>11402.14</c:v>
                </c:pt>
                <c:pt idx="12">
                  <c:v>136902.65</c:v>
                </c:pt>
              </c:numCache>
            </c:numRef>
          </c:val>
          <c:extLst>
            <c:ext xmlns:c16="http://schemas.microsoft.com/office/drawing/2014/chart" uri="{C3380CC4-5D6E-409C-BE32-E72D297353CC}">
              <c16:uniqueId val="{00000000-2270-47BD-AD04-795104142C79}"/>
            </c:ext>
          </c:extLst>
        </c:ser>
        <c:dLbls>
          <c:dLblPos val="inEnd"/>
          <c:showLegendKey val="0"/>
          <c:showVal val="1"/>
          <c:showCatName val="0"/>
          <c:showSerName val="0"/>
          <c:showPercent val="0"/>
          <c:showBubbleSize val="0"/>
        </c:dLbls>
        <c:gapWidth val="41"/>
        <c:axId val="468432704"/>
        <c:axId val="468426824"/>
      </c:barChart>
      <c:catAx>
        <c:axId val="46843270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3.0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2.3184986595174269E-2"/>
              <c:y val="0.85400917631636442"/>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6824"/>
        <c:crosses val="autoZero"/>
        <c:auto val="1"/>
        <c:lblAlgn val="ctr"/>
        <c:lblOffset val="100"/>
        <c:noMultiLvlLbl val="0"/>
      </c:catAx>
      <c:valAx>
        <c:axId val="468426824"/>
        <c:scaling>
          <c:orientation val="minMax"/>
        </c:scaling>
        <c:delete val="1"/>
        <c:axPos val="l"/>
        <c:numFmt formatCode="#,##0.00" sourceLinked="1"/>
        <c:majorTickMark val="none"/>
        <c:minorTickMark val="none"/>
        <c:tickLblPos val="nextTo"/>
        <c:crossAx val="4684327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IMPRECIONES Y COPIAS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manualLayout>
          <c:layoutTarget val="inner"/>
          <c:xMode val="edge"/>
          <c:yMode val="edge"/>
          <c:x val="4.5559425300433519E-2"/>
          <c:y val="0.19131740825013099"/>
          <c:w val="0.95255553159370288"/>
          <c:h val="0.55066860945025442"/>
        </c:manualLayout>
      </c:layout>
      <c:barChart>
        <c:barDir val="col"/>
        <c:grouping val="clustered"/>
        <c:varyColors val="0"/>
        <c:ser>
          <c:idx val="0"/>
          <c:order val="0"/>
          <c:tx>
            <c:strRef>
              <c:f>Hoja2!$J$2:$J$3</c:f>
              <c:strCache>
                <c:ptCount val="2"/>
                <c:pt idx="0">
                  <c:v>IMPRECIONES Y COPIAS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Hoja2!$I$4:$I$16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Hoja2!$J$4:$J$16</c:f>
              <c:numCache>
                <c:formatCode>#,##0.00</c:formatCode>
                <c:ptCount val="13"/>
                <c:pt idx="0">
                  <c:v>1341</c:v>
                </c:pt>
                <c:pt idx="1">
                  <c:v>2681</c:v>
                </c:pt>
                <c:pt idx="2">
                  <c:v>2000</c:v>
                </c:pt>
                <c:pt idx="3">
                  <c:v>1800</c:v>
                </c:pt>
                <c:pt idx="4">
                  <c:v>2991</c:v>
                </c:pt>
                <c:pt idx="5">
                  <c:v>6000</c:v>
                </c:pt>
                <c:pt idx="12">
                  <c:v>16813</c:v>
                </c:pt>
              </c:numCache>
            </c:numRef>
          </c:val>
          <c:extLst>
            <c:ext xmlns:c16="http://schemas.microsoft.com/office/drawing/2014/chart" uri="{C3380CC4-5D6E-409C-BE32-E72D297353CC}">
              <c16:uniqueId val="{00000000-3496-40E4-982F-B2E37D7CD21F}"/>
            </c:ext>
          </c:extLst>
        </c:ser>
        <c:dLbls>
          <c:dLblPos val="inEnd"/>
          <c:showLegendKey val="0"/>
          <c:showVal val="1"/>
          <c:showCatName val="0"/>
          <c:showSerName val="0"/>
          <c:showPercent val="0"/>
          <c:showBubbleSize val="0"/>
        </c:dLbls>
        <c:gapWidth val="41"/>
        <c:axId val="468424080"/>
        <c:axId val="468427216"/>
      </c:barChart>
      <c:catAx>
        <c:axId val="468424080"/>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4.0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2.9106415317388275E-2"/>
              <c:y val="0.86180838133488347"/>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7216"/>
        <c:crosses val="autoZero"/>
        <c:auto val="1"/>
        <c:lblAlgn val="ctr"/>
        <c:lblOffset val="100"/>
        <c:noMultiLvlLbl val="0"/>
      </c:catAx>
      <c:valAx>
        <c:axId val="468427216"/>
        <c:scaling>
          <c:orientation val="minMax"/>
        </c:scaling>
        <c:delete val="1"/>
        <c:axPos val="l"/>
        <c:numFmt formatCode="#,##0.00" sourceLinked="1"/>
        <c:majorTickMark val="none"/>
        <c:minorTickMark val="none"/>
        <c:tickLblPos val="nextTo"/>
        <c:crossAx val="46842408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GAS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Hoja2!$V$2:$V$3</c:f>
              <c:strCache>
                <c:ptCount val="2"/>
                <c:pt idx="0">
                  <c:v>GAS</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Hoja2!$U$4:$U$16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Hoja2!$V$4:$V$16</c:f>
              <c:numCache>
                <c:formatCode>#,##0.00</c:formatCode>
                <c:ptCount val="13"/>
                <c:pt idx="0">
                  <c:v>0</c:v>
                </c:pt>
                <c:pt idx="1">
                  <c:v>16680</c:v>
                </c:pt>
                <c:pt idx="2">
                  <c:v>31541</c:v>
                </c:pt>
                <c:pt idx="3">
                  <c:v>33000</c:v>
                </c:pt>
                <c:pt idx="4">
                  <c:v>39361</c:v>
                </c:pt>
                <c:pt idx="5">
                  <c:v>76608</c:v>
                </c:pt>
                <c:pt idx="6">
                  <c:v>39435</c:v>
                </c:pt>
                <c:pt idx="7">
                  <c:v>69001.399999999994</c:v>
                </c:pt>
                <c:pt idx="8">
                  <c:v>9331</c:v>
                </c:pt>
                <c:pt idx="9">
                  <c:v>0</c:v>
                </c:pt>
                <c:pt idx="10">
                  <c:v>50787.5</c:v>
                </c:pt>
                <c:pt idx="11">
                  <c:v>21992</c:v>
                </c:pt>
                <c:pt idx="12">
                  <c:v>387736.9</c:v>
                </c:pt>
              </c:numCache>
            </c:numRef>
          </c:val>
          <c:extLst>
            <c:ext xmlns:c16="http://schemas.microsoft.com/office/drawing/2014/chart" uri="{C3380CC4-5D6E-409C-BE32-E72D297353CC}">
              <c16:uniqueId val="{00000000-E393-414C-80E2-CE0C3262E3A7}"/>
            </c:ext>
          </c:extLst>
        </c:ser>
        <c:dLbls>
          <c:dLblPos val="inEnd"/>
          <c:showLegendKey val="0"/>
          <c:showVal val="1"/>
          <c:showCatName val="0"/>
          <c:showSerName val="0"/>
          <c:showPercent val="0"/>
          <c:showBubbleSize val="0"/>
        </c:dLbls>
        <c:gapWidth val="41"/>
        <c:axId val="468424864"/>
        <c:axId val="468431528"/>
      </c:barChart>
      <c:catAx>
        <c:axId val="468424864"/>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50" b="1" i="0" baseline="0">
                    <a:effectLst/>
                  </a:rPr>
                  <a:t>GRAFIA 5.0</a:t>
                </a:r>
                <a:endParaRPr lang="es-ES" sz="400">
                  <a:effectLst/>
                </a:endParaRPr>
              </a:p>
              <a:p>
                <a:pPr algn="l">
                  <a:defRPr/>
                </a:pPr>
                <a:r>
                  <a:rPr lang="es-ES" sz="1050" b="1" i="0" baseline="0">
                    <a:effectLst/>
                  </a:rPr>
                  <a:t>FUENTE</a:t>
                </a:r>
                <a:r>
                  <a:rPr lang="es-ES" sz="1050" b="0" i="0" baseline="0">
                    <a:effectLst/>
                  </a:rPr>
                  <a:t>: Documentos del centro</a:t>
                </a:r>
                <a:endParaRPr lang="es-ES" sz="400">
                  <a:effectLst/>
                </a:endParaRPr>
              </a:p>
            </c:rich>
          </c:tx>
          <c:layout>
            <c:manualLayout>
              <c:xMode val="edge"/>
              <c:yMode val="edge"/>
              <c:x val="1.8874627913905241E-2"/>
              <c:y val="0.85303351718285958"/>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1528"/>
        <c:crosses val="autoZero"/>
        <c:auto val="1"/>
        <c:lblAlgn val="ctr"/>
        <c:lblOffset val="100"/>
        <c:noMultiLvlLbl val="0"/>
      </c:catAx>
      <c:valAx>
        <c:axId val="468431528"/>
        <c:scaling>
          <c:orientation val="minMax"/>
        </c:scaling>
        <c:delete val="1"/>
        <c:axPos val="l"/>
        <c:numFmt formatCode="#,##0.00" sourceLinked="1"/>
        <c:majorTickMark val="none"/>
        <c:minorTickMark val="none"/>
        <c:tickLblPos val="nextTo"/>
        <c:crossAx val="4684248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MATERIALES  DE LIMPIEZA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Hoja2!$Z$2:$Z$3</c:f>
              <c:strCache>
                <c:ptCount val="2"/>
                <c:pt idx="0">
                  <c:v>MATERIALES  DE LIMPIEZA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Hoja2!$Y$4:$Y$16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Hoja2!$Z$4:$Z$16</c:f>
              <c:numCache>
                <c:formatCode>#,##0.00</c:formatCode>
                <c:ptCount val="13"/>
                <c:pt idx="0">
                  <c:v>12883.79</c:v>
                </c:pt>
                <c:pt idx="1">
                  <c:v>9263.7999999999993</c:v>
                </c:pt>
                <c:pt idx="2">
                  <c:v>6568.29</c:v>
                </c:pt>
                <c:pt idx="3">
                  <c:v>22093.599999999999</c:v>
                </c:pt>
                <c:pt idx="4">
                  <c:v>17714.29</c:v>
                </c:pt>
                <c:pt idx="5">
                  <c:v>11724.9</c:v>
                </c:pt>
                <c:pt idx="6">
                  <c:v>22355.83</c:v>
                </c:pt>
                <c:pt idx="7">
                  <c:v>28860</c:v>
                </c:pt>
                <c:pt idx="8">
                  <c:v>0</c:v>
                </c:pt>
                <c:pt idx="9">
                  <c:v>0</c:v>
                </c:pt>
                <c:pt idx="10">
                  <c:v>27475.91</c:v>
                </c:pt>
                <c:pt idx="11">
                  <c:v>20314.14</c:v>
                </c:pt>
                <c:pt idx="12">
                  <c:v>179254.55</c:v>
                </c:pt>
              </c:numCache>
            </c:numRef>
          </c:val>
          <c:extLst>
            <c:ext xmlns:c16="http://schemas.microsoft.com/office/drawing/2014/chart" uri="{C3380CC4-5D6E-409C-BE32-E72D297353CC}">
              <c16:uniqueId val="{00000000-4361-4221-9594-3DAD58F671BD}"/>
            </c:ext>
          </c:extLst>
        </c:ser>
        <c:dLbls>
          <c:dLblPos val="inEnd"/>
          <c:showLegendKey val="0"/>
          <c:showVal val="1"/>
          <c:showCatName val="0"/>
          <c:showSerName val="0"/>
          <c:showPercent val="0"/>
          <c:showBubbleSize val="0"/>
        </c:dLbls>
        <c:gapWidth val="41"/>
        <c:axId val="468422120"/>
        <c:axId val="468430744"/>
      </c:barChart>
      <c:catAx>
        <c:axId val="468422120"/>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00" b="1" i="0" baseline="0">
                    <a:effectLst/>
                  </a:rPr>
                  <a:t>GRAFIA 6.0</a:t>
                </a:r>
                <a:endParaRPr lang="es-ES" sz="300">
                  <a:effectLst/>
                </a:endParaRPr>
              </a:p>
              <a:p>
                <a:pPr algn="l">
                  <a:defRPr/>
                </a:pPr>
                <a:r>
                  <a:rPr lang="es-ES" sz="1000" b="1" i="0" baseline="0">
                    <a:effectLst/>
                  </a:rPr>
                  <a:t>FUENTE</a:t>
                </a:r>
                <a:r>
                  <a:rPr lang="es-ES" sz="1000" b="0" i="0" baseline="0">
                    <a:effectLst/>
                  </a:rPr>
                  <a:t>: Documentos del centro</a:t>
                </a:r>
                <a:endParaRPr lang="es-ES" sz="300">
                  <a:effectLst/>
                </a:endParaRPr>
              </a:p>
            </c:rich>
          </c:tx>
          <c:layout>
            <c:manualLayout>
              <c:xMode val="edge"/>
              <c:yMode val="edge"/>
              <c:x val="1.2790313703907544E-2"/>
              <c:y val="0.88154710458081242"/>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0744"/>
        <c:crosses val="autoZero"/>
        <c:auto val="1"/>
        <c:lblAlgn val="ctr"/>
        <c:lblOffset val="100"/>
        <c:noMultiLvlLbl val="0"/>
      </c:catAx>
      <c:valAx>
        <c:axId val="468430744"/>
        <c:scaling>
          <c:orientation val="minMax"/>
        </c:scaling>
        <c:delete val="1"/>
        <c:axPos val="l"/>
        <c:numFmt formatCode="#,##0.00" sourceLinked="1"/>
        <c:majorTickMark val="none"/>
        <c:minorTickMark val="none"/>
        <c:tickLblPos val="nextTo"/>
        <c:crossAx val="46842212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MATERIALES DE OFICINA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Hoja2!$AD$2:$AD$3</c:f>
              <c:strCache>
                <c:ptCount val="2"/>
                <c:pt idx="0">
                  <c:v>MATERIALES DE OFICINA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Hoja2!$AC$4:$AC$16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Hoja2!$AD$4:$AD$16</c:f>
              <c:numCache>
                <c:formatCode>#,##0.00</c:formatCode>
                <c:ptCount val="13"/>
                <c:pt idx="0">
                  <c:v>14987.84</c:v>
                </c:pt>
                <c:pt idx="1">
                  <c:v>16411</c:v>
                </c:pt>
                <c:pt idx="2">
                  <c:v>8964.5300000000007</c:v>
                </c:pt>
                <c:pt idx="3">
                  <c:v>21555</c:v>
                </c:pt>
                <c:pt idx="4">
                  <c:v>21100.15</c:v>
                </c:pt>
                <c:pt idx="5">
                  <c:v>21899.39</c:v>
                </c:pt>
                <c:pt idx="6">
                  <c:v>23037.360000000001</c:v>
                </c:pt>
                <c:pt idx="7">
                  <c:v>8972.1</c:v>
                </c:pt>
                <c:pt idx="8">
                  <c:v>9960</c:v>
                </c:pt>
                <c:pt idx="9">
                  <c:v>0</c:v>
                </c:pt>
                <c:pt idx="10">
                  <c:v>41021.64</c:v>
                </c:pt>
                <c:pt idx="11">
                  <c:v>41119.199999999997</c:v>
                </c:pt>
                <c:pt idx="12">
                  <c:v>229028.21000000002</c:v>
                </c:pt>
              </c:numCache>
            </c:numRef>
          </c:val>
          <c:extLst>
            <c:ext xmlns:c16="http://schemas.microsoft.com/office/drawing/2014/chart" uri="{C3380CC4-5D6E-409C-BE32-E72D297353CC}">
              <c16:uniqueId val="{00000000-744A-4594-B8CA-727FBDB4499D}"/>
            </c:ext>
          </c:extLst>
        </c:ser>
        <c:dLbls>
          <c:dLblPos val="inEnd"/>
          <c:showLegendKey val="0"/>
          <c:showVal val="1"/>
          <c:showCatName val="0"/>
          <c:showSerName val="0"/>
          <c:showPercent val="0"/>
          <c:showBubbleSize val="0"/>
        </c:dLbls>
        <c:gapWidth val="41"/>
        <c:axId val="468427608"/>
        <c:axId val="468425256"/>
      </c:barChart>
      <c:catAx>
        <c:axId val="468427608"/>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900" b="1" i="0" baseline="0">
                    <a:effectLst/>
                  </a:rPr>
                  <a:t>GRAFIA 7.0</a:t>
                </a:r>
                <a:endParaRPr lang="es-ES" sz="200">
                  <a:effectLst/>
                </a:endParaRPr>
              </a:p>
              <a:p>
                <a:pPr algn="l">
                  <a:defRPr/>
                </a:pPr>
                <a:r>
                  <a:rPr lang="es-ES" sz="900" b="1" i="0" baseline="0">
                    <a:effectLst/>
                  </a:rPr>
                  <a:t>FUENTE</a:t>
                </a:r>
                <a:r>
                  <a:rPr lang="es-ES" sz="900" b="0" i="0" baseline="0">
                    <a:effectLst/>
                  </a:rPr>
                  <a:t>: Documentos del centro</a:t>
                </a:r>
                <a:endParaRPr lang="es-ES" sz="200">
                  <a:effectLst/>
                </a:endParaRPr>
              </a:p>
            </c:rich>
          </c:tx>
          <c:layout>
            <c:manualLayout>
              <c:xMode val="edge"/>
              <c:yMode val="edge"/>
              <c:x val="1.1975784259768845E-2"/>
              <c:y val="0.88124174372523101"/>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5256"/>
        <c:crosses val="autoZero"/>
        <c:auto val="1"/>
        <c:lblAlgn val="ctr"/>
        <c:lblOffset val="100"/>
        <c:noMultiLvlLbl val="0"/>
      </c:catAx>
      <c:valAx>
        <c:axId val="468425256"/>
        <c:scaling>
          <c:orientation val="minMax"/>
        </c:scaling>
        <c:delete val="1"/>
        <c:axPos val="l"/>
        <c:numFmt formatCode="#,##0.00" sourceLinked="1"/>
        <c:majorTickMark val="none"/>
        <c:minorTickMark val="none"/>
        <c:tickLblPos val="nextTo"/>
        <c:crossAx val="4684276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MATERIALES DE COCINA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barChart>
        <c:barDir val="col"/>
        <c:grouping val="clustered"/>
        <c:varyColors val="0"/>
        <c:ser>
          <c:idx val="0"/>
          <c:order val="0"/>
          <c:tx>
            <c:strRef>
              <c:f>Hoja2!$AH$2:$AH$3</c:f>
              <c:strCache>
                <c:ptCount val="2"/>
                <c:pt idx="0">
                  <c:v>MATERILES DE COCINA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Hoja2!$AG$4:$AG$16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Hoja2!$AH$4:$AH$16</c:f>
              <c:numCache>
                <c:formatCode>#,##0.00</c:formatCode>
                <c:ptCount val="13"/>
                <c:pt idx="0">
                  <c:v>0</c:v>
                </c:pt>
                <c:pt idx="1">
                  <c:v>8972</c:v>
                </c:pt>
                <c:pt idx="2">
                  <c:v>4062</c:v>
                </c:pt>
                <c:pt idx="3">
                  <c:v>9295</c:v>
                </c:pt>
                <c:pt idx="4">
                  <c:v>13879.36</c:v>
                </c:pt>
                <c:pt idx="5">
                  <c:v>23957</c:v>
                </c:pt>
                <c:pt idx="6">
                  <c:v>17096.22</c:v>
                </c:pt>
                <c:pt idx="7">
                  <c:v>5140</c:v>
                </c:pt>
                <c:pt idx="8">
                  <c:v>21994</c:v>
                </c:pt>
                <c:pt idx="9">
                  <c:v>0</c:v>
                </c:pt>
                <c:pt idx="10">
                  <c:v>6000</c:v>
                </c:pt>
                <c:pt idx="11" formatCode="#,##0">
                  <c:v>0</c:v>
                </c:pt>
                <c:pt idx="12">
                  <c:v>110395.58</c:v>
                </c:pt>
              </c:numCache>
            </c:numRef>
          </c:val>
          <c:extLst>
            <c:ext xmlns:c16="http://schemas.microsoft.com/office/drawing/2014/chart" uri="{C3380CC4-5D6E-409C-BE32-E72D297353CC}">
              <c16:uniqueId val="{00000000-C910-4AA5-B570-AE12D0BE028C}"/>
            </c:ext>
          </c:extLst>
        </c:ser>
        <c:dLbls>
          <c:dLblPos val="inEnd"/>
          <c:showLegendKey val="0"/>
          <c:showVal val="1"/>
          <c:showCatName val="0"/>
          <c:showSerName val="0"/>
          <c:showPercent val="0"/>
          <c:showBubbleSize val="0"/>
        </c:dLbls>
        <c:gapWidth val="41"/>
        <c:axId val="468426040"/>
        <c:axId val="468428000"/>
      </c:barChart>
      <c:catAx>
        <c:axId val="468426040"/>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900" b="1" i="0" baseline="0">
                    <a:effectLst/>
                  </a:rPr>
                  <a:t>GRAFIA 8.0</a:t>
                </a:r>
                <a:endParaRPr lang="es-ES" sz="200">
                  <a:effectLst/>
                </a:endParaRPr>
              </a:p>
              <a:p>
                <a:pPr algn="l">
                  <a:defRPr/>
                </a:pPr>
                <a:r>
                  <a:rPr lang="es-ES" sz="900" b="1" i="0" baseline="0">
                    <a:effectLst/>
                  </a:rPr>
                  <a:t>FUENTE</a:t>
                </a:r>
                <a:r>
                  <a:rPr lang="es-ES" sz="900" b="0" i="0" baseline="0">
                    <a:effectLst/>
                  </a:rPr>
                  <a:t>: Documentos del centro</a:t>
                </a:r>
                <a:endParaRPr lang="es-ES" sz="200">
                  <a:effectLst/>
                </a:endParaRPr>
              </a:p>
            </c:rich>
          </c:tx>
          <c:layout>
            <c:manualLayout>
              <c:xMode val="edge"/>
              <c:yMode val="edge"/>
              <c:x val="1.6771627444481279E-2"/>
              <c:y val="0.86795806745670012"/>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28000"/>
        <c:crosses val="autoZero"/>
        <c:auto val="1"/>
        <c:lblAlgn val="ctr"/>
        <c:lblOffset val="100"/>
        <c:noMultiLvlLbl val="0"/>
      </c:catAx>
      <c:valAx>
        <c:axId val="468428000"/>
        <c:scaling>
          <c:orientation val="minMax"/>
        </c:scaling>
        <c:delete val="1"/>
        <c:axPos val="l"/>
        <c:numFmt formatCode="#,##0.00" sourceLinked="1"/>
        <c:majorTickMark val="none"/>
        <c:minorTickMark val="none"/>
        <c:tickLblPos val="nextTo"/>
        <c:crossAx val="4684260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EQUIPO Y MUEBLES DE OFICINA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DO"/>
        </a:p>
      </c:txPr>
    </c:title>
    <c:autoTitleDeleted val="0"/>
    <c:plotArea>
      <c:layout>
        <c:manualLayout>
          <c:layoutTarget val="inner"/>
          <c:xMode val="edge"/>
          <c:yMode val="edge"/>
          <c:x val="2.5000000000000001E-2"/>
          <c:y val="0.19432888597258677"/>
          <c:w val="0.93888888888888888"/>
          <c:h val="0.69827172645086033"/>
        </c:manualLayout>
      </c:layout>
      <c:barChart>
        <c:barDir val="col"/>
        <c:grouping val="clustered"/>
        <c:varyColors val="0"/>
        <c:ser>
          <c:idx val="0"/>
          <c:order val="0"/>
          <c:tx>
            <c:strRef>
              <c:f>Hoja2!$AL$2:$AL$3</c:f>
              <c:strCache>
                <c:ptCount val="2"/>
                <c:pt idx="0">
                  <c:v>Equipo y Muebles de oficina</c:v>
                </c:pt>
                <c:pt idx="1">
                  <c:v>CANTIDAD</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1C0A]#,##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Hoja2!$AK$4:$AK$16</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TOTAL</c:v>
                </c:pt>
              </c:strCache>
            </c:strRef>
          </c:cat>
          <c:val>
            <c:numRef>
              <c:f>Hoja2!$AL$4:$AL$16</c:f>
              <c:numCache>
                <c:formatCode>#,##0.00</c:formatCode>
                <c:ptCount val="13"/>
                <c:pt idx="0">
                  <c:v>3615</c:v>
                </c:pt>
                <c:pt idx="1">
                  <c:v>25471.439999999999</c:v>
                </c:pt>
                <c:pt idx="2">
                  <c:v>33500</c:v>
                </c:pt>
                <c:pt idx="3">
                  <c:v>24241</c:v>
                </c:pt>
                <c:pt idx="4">
                  <c:v>0</c:v>
                </c:pt>
                <c:pt idx="5">
                  <c:v>0</c:v>
                </c:pt>
                <c:pt idx="6">
                  <c:v>7769.04</c:v>
                </c:pt>
                <c:pt idx="7">
                  <c:v>0</c:v>
                </c:pt>
                <c:pt idx="8">
                  <c:v>0</c:v>
                </c:pt>
                <c:pt idx="9">
                  <c:v>0</c:v>
                </c:pt>
                <c:pt idx="10">
                  <c:v>0</c:v>
                </c:pt>
                <c:pt idx="11">
                  <c:v>0</c:v>
                </c:pt>
                <c:pt idx="12">
                  <c:v>94596.479999999996</c:v>
                </c:pt>
              </c:numCache>
            </c:numRef>
          </c:val>
          <c:extLst>
            <c:ext xmlns:c16="http://schemas.microsoft.com/office/drawing/2014/chart" uri="{C3380CC4-5D6E-409C-BE32-E72D297353CC}">
              <c16:uniqueId val="{00000000-7779-48EE-A2DB-8F4BE575BF9F}"/>
            </c:ext>
          </c:extLst>
        </c:ser>
        <c:dLbls>
          <c:dLblPos val="inEnd"/>
          <c:showLegendKey val="0"/>
          <c:showVal val="1"/>
          <c:showCatName val="0"/>
          <c:showSerName val="0"/>
          <c:showPercent val="0"/>
          <c:showBubbleSize val="0"/>
        </c:dLbls>
        <c:gapWidth val="41"/>
        <c:axId val="468428392"/>
        <c:axId val="468433880"/>
      </c:barChart>
      <c:catAx>
        <c:axId val="468428392"/>
        <c:scaling>
          <c:orientation val="minMax"/>
        </c:scaling>
        <c:delete val="0"/>
        <c:axPos val="b"/>
        <c:title>
          <c:tx>
            <c:rich>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r>
                  <a:rPr lang="es-ES" sz="1050" b="1" i="0" baseline="0">
                    <a:effectLst/>
                  </a:rPr>
                  <a:t>GRAFIA 9.0</a:t>
                </a:r>
                <a:endParaRPr lang="es-ES" sz="400">
                  <a:effectLst/>
                </a:endParaRPr>
              </a:p>
              <a:p>
                <a:pPr algn="l">
                  <a:defRPr/>
                </a:pPr>
                <a:r>
                  <a:rPr lang="es-ES" sz="1050" b="1" i="0" baseline="0">
                    <a:effectLst/>
                  </a:rPr>
                  <a:t>FUENTE</a:t>
                </a:r>
                <a:r>
                  <a:rPr lang="es-ES" sz="1050" b="0" i="0" baseline="0">
                    <a:effectLst/>
                  </a:rPr>
                  <a:t>: Documentos del centro</a:t>
                </a:r>
                <a:endParaRPr lang="es-ES" sz="400">
                  <a:effectLst/>
                </a:endParaRPr>
              </a:p>
            </c:rich>
          </c:tx>
          <c:layout>
            <c:manualLayout>
              <c:xMode val="edge"/>
              <c:yMode val="edge"/>
              <c:x val="1.5153372824134032E-2"/>
              <c:y val="0.92920528982820416"/>
            </c:manualLayout>
          </c:layout>
          <c:overlay val="0"/>
          <c:spPr>
            <a:noFill/>
            <a:ln>
              <a:noFill/>
            </a:ln>
            <a:effectLst/>
          </c:spPr>
          <c:txPr>
            <a:bodyPr rot="0" spcFirstLastPara="1" vertOverflow="ellipsis" vert="horz" wrap="square" anchor="ctr" anchorCtr="1"/>
            <a:lstStyle/>
            <a:p>
              <a:pPr algn="l">
                <a:defRPr sz="900" b="1" i="0" u="none" strike="noStrike" kern="1200" baseline="0">
                  <a:solidFill>
                    <a:schemeClr val="dk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DO"/>
          </a:p>
        </c:txPr>
        <c:crossAx val="468433880"/>
        <c:crosses val="autoZero"/>
        <c:auto val="1"/>
        <c:lblAlgn val="ctr"/>
        <c:lblOffset val="100"/>
        <c:noMultiLvlLbl val="0"/>
      </c:catAx>
      <c:valAx>
        <c:axId val="468433880"/>
        <c:scaling>
          <c:orientation val="minMax"/>
        </c:scaling>
        <c:delete val="1"/>
        <c:axPos val="l"/>
        <c:numFmt formatCode="#,##0.00" sourceLinked="1"/>
        <c:majorTickMark val="none"/>
        <c:minorTickMark val="none"/>
        <c:tickLblPos val="nextTo"/>
        <c:crossAx val="4684283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B2150-F6E0-4424-A185-7E8FCBD8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2564</Words>
  <Characters>14107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D20D6739 educacion</cp:lastModifiedBy>
  <cp:revision>2</cp:revision>
  <cp:lastPrinted>2023-05-17T16:20:00Z</cp:lastPrinted>
  <dcterms:created xsi:type="dcterms:W3CDTF">2023-05-22T14:49:00Z</dcterms:created>
  <dcterms:modified xsi:type="dcterms:W3CDTF">2023-05-22T14:49:00Z</dcterms:modified>
</cp:coreProperties>
</file>