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36FD" w:rsidRPr="00EC4A25" w:rsidRDefault="00F536FD" w:rsidP="00F536FD">
      <w:pPr>
        <w:jc w:val="center"/>
        <w:rPr>
          <w:rFonts w:ascii="Times New Roman" w:hAnsi="Times New Roman" w:cs="Times New Roman"/>
        </w:rPr>
      </w:pPr>
      <w:bookmarkStart w:id="0" w:name="_Toc117847977"/>
      <w:r w:rsidRPr="00EC4A25">
        <w:rPr>
          <w:rFonts w:ascii="Times New Roman" w:hAnsi="Times New Roman" w:cs="Times New Roman"/>
          <w:noProof/>
          <w:sz w:val="24"/>
          <w:szCs w:val="24"/>
          <w:lang w:val="es-DO" w:eastAsia="es-DO"/>
        </w:rPr>
        <w:drawing>
          <wp:anchor distT="0" distB="0" distL="114300" distR="114300" simplePos="0" relativeHeight="251622400" behindDoc="1" locked="0" layoutInCell="1" allowOverlap="1">
            <wp:simplePos x="0" y="0"/>
            <wp:positionH relativeFrom="column">
              <wp:posOffset>1769745</wp:posOffset>
            </wp:positionH>
            <wp:positionV relativeFrom="paragraph">
              <wp:posOffset>-617855</wp:posOffset>
            </wp:positionV>
            <wp:extent cx="1591164" cy="844291"/>
            <wp:effectExtent l="0" t="0" r="0" b="0"/>
            <wp:wrapNone/>
            <wp:docPr id="1" name="Imagen 1" descr="LogoEducacion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ducacion20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1164" cy="844291"/>
                    </a:xfrm>
                    <a:prstGeom prst="rect">
                      <a:avLst/>
                    </a:prstGeom>
                    <a:noFill/>
                    <a:ln>
                      <a:noFill/>
                    </a:ln>
                  </pic:spPr>
                </pic:pic>
              </a:graphicData>
            </a:graphic>
          </wp:anchor>
        </w:drawing>
      </w:r>
    </w:p>
    <w:p w:rsidR="00F536FD" w:rsidRPr="00EC4A25" w:rsidRDefault="00F536FD" w:rsidP="00F536FD">
      <w:pPr>
        <w:spacing w:after="0" w:line="240" w:lineRule="auto"/>
        <w:jc w:val="center"/>
        <w:rPr>
          <w:rFonts w:ascii="Times New Roman" w:eastAsia="Times New Roman" w:hAnsi="Times New Roman" w:cs="Times New Roman"/>
          <w:w w:val="110"/>
          <w:sz w:val="32"/>
          <w:szCs w:val="24"/>
          <w:lang w:eastAsia="en-CA"/>
        </w:rPr>
      </w:pPr>
      <w:r w:rsidRPr="00EC4A25">
        <w:rPr>
          <w:rFonts w:ascii="Times New Roman" w:eastAsia="Times New Roman" w:hAnsi="Times New Roman" w:cs="Times New Roman"/>
          <w:w w:val="110"/>
          <w:sz w:val="32"/>
          <w:szCs w:val="24"/>
          <w:lang w:eastAsia="en-CA"/>
        </w:rPr>
        <w:t>Viceministerio de Descentralización y Participación</w:t>
      </w:r>
    </w:p>
    <w:p w:rsidR="00F536FD" w:rsidRPr="00EC4A25" w:rsidRDefault="00F536FD" w:rsidP="00851A98">
      <w:pPr>
        <w:jc w:val="center"/>
        <w:rPr>
          <w:rFonts w:ascii="Times New Roman" w:hAnsi="Times New Roman" w:cs="Times New Roman"/>
        </w:rPr>
      </w:pPr>
    </w:p>
    <w:p w:rsidR="00F536FD" w:rsidRPr="00EC4A25" w:rsidRDefault="00F536FD" w:rsidP="00023B25">
      <w:pPr>
        <w:pStyle w:val="TITULO1"/>
        <w:numPr>
          <w:ilvl w:val="0"/>
          <w:numId w:val="0"/>
        </w:numPr>
        <w:shd w:val="clear" w:color="auto" w:fill="auto"/>
        <w:ind w:left="426"/>
        <w:rPr>
          <w:rFonts w:ascii="Times New Roman" w:hAnsi="Times New Roman" w:cs="Times New Roman"/>
        </w:rPr>
      </w:pPr>
      <w:r w:rsidRPr="00EC4A25">
        <w:rPr>
          <w:rFonts w:ascii="Times New Roman" w:hAnsi="Times New Roman" w:cs="Times New Roman"/>
        </w:rPr>
        <w:t>FORMULARIO DE SISTEMATIZACIÓN DE EXPERIENCIAS</w:t>
      </w:r>
      <w:bookmarkEnd w:id="0"/>
      <w:r w:rsidRPr="00EC4A25">
        <w:rPr>
          <w:rFonts w:ascii="Times New Roman" w:hAnsi="Times New Roman" w:cs="Times New Roman"/>
        </w:rPr>
        <w:t xml:space="preserve"> (Comisión Académica)</w:t>
      </w:r>
    </w:p>
    <w:p w:rsidR="00F536FD" w:rsidRPr="00EC4A25" w:rsidRDefault="00F536FD" w:rsidP="00F536FD">
      <w:pPr>
        <w:jc w:val="center"/>
        <w:rPr>
          <w:rFonts w:ascii="Times New Roman" w:hAnsi="Times New Roman" w:cs="Times New Roman"/>
          <w:b/>
          <w:sz w:val="28"/>
        </w:rPr>
      </w:pPr>
      <w:r w:rsidRPr="00EC4A25">
        <w:rPr>
          <w:rFonts w:ascii="Times New Roman" w:hAnsi="Times New Roman" w:cs="Times New Roman"/>
          <w:b/>
          <w:sz w:val="28"/>
        </w:rPr>
        <w:t xml:space="preserve"> </w:t>
      </w:r>
    </w:p>
    <w:p w:rsidR="00F536FD" w:rsidRPr="00EC4A25" w:rsidRDefault="00F536FD" w:rsidP="00F536FD">
      <w:pPr>
        <w:spacing w:line="240" w:lineRule="auto"/>
        <w:jc w:val="center"/>
        <w:rPr>
          <w:rFonts w:ascii="Times New Roman" w:hAnsi="Times New Roman" w:cs="Times New Roman"/>
          <w:b/>
          <w:sz w:val="32"/>
        </w:rPr>
      </w:pPr>
      <w:r w:rsidRPr="00EC4A25">
        <w:rPr>
          <w:rFonts w:ascii="Times New Roman" w:hAnsi="Times New Roman" w:cs="Times New Roman"/>
          <w:b/>
          <w:sz w:val="32"/>
        </w:rPr>
        <w:t>EXPERIENCIAS DE DESCENTRALIZACIÓN EDUCATIVA Y PARTICIPACIÓN COMUNITARIA EN LA REPÚBLICA DOMINICANA, 2023</w:t>
      </w:r>
    </w:p>
    <w:p w:rsidR="00F536FD" w:rsidRPr="00EC4A25" w:rsidRDefault="00F536FD" w:rsidP="00F536FD">
      <w:pPr>
        <w:pStyle w:val="Prrafodelista"/>
        <w:spacing w:after="0" w:line="240" w:lineRule="auto"/>
        <w:rPr>
          <w:rFonts w:ascii="Times New Roman" w:eastAsia="Times New Roman" w:hAnsi="Times New Roman" w:cs="Times New Roman"/>
          <w:b/>
          <w:bCs/>
          <w:color w:val="000000"/>
          <w:sz w:val="28"/>
          <w:szCs w:val="28"/>
          <w:lang w:eastAsia="es-ES"/>
        </w:rPr>
      </w:pPr>
    </w:p>
    <w:p w:rsidR="00F536FD" w:rsidRPr="00023B25" w:rsidRDefault="00F536FD" w:rsidP="00023B25">
      <w:pPr>
        <w:spacing w:after="0" w:line="240" w:lineRule="auto"/>
        <w:jc w:val="center"/>
        <w:rPr>
          <w:rFonts w:ascii="Times New Roman" w:eastAsia="Times New Roman" w:hAnsi="Times New Roman" w:cs="Times New Roman"/>
          <w:b/>
          <w:bCs/>
          <w:color w:val="000000"/>
          <w:sz w:val="28"/>
          <w:szCs w:val="28"/>
          <w:lang w:eastAsia="es-ES"/>
        </w:rPr>
      </w:pPr>
      <w:r w:rsidRPr="00023B25">
        <w:rPr>
          <w:rFonts w:ascii="Times New Roman" w:eastAsia="Times New Roman" w:hAnsi="Times New Roman" w:cs="Times New Roman"/>
          <w:b/>
          <w:bCs/>
          <w:color w:val="000000"/>
          <w:sz w:val="28"/>
          <w:szCs w:val="28"/>
          <w:lang w:eastAsia="es-ES"/>
        </w:rPr>
        <w:t>DATOS IDENTITARIOS DE LA INSTANCIA</w:t>
      </w:r>
    </w:p>
    <w:tbl>
      <w:tblPr>
        <w:tblStyle w:val="Tablaconcuadrcula"/>
        <w:tblW w:w="9464" w:type="dxa"/>
        <w:tblLook w:val="04A0" w:firstRow="1" w:lastRow="0" w:firstColumn="1" w:lastColumn="0" w:noHBand="0" w:noVBand="1"/>
      </w:tblPr>
      <w:tblGrid>
        <w:gridCol w:w="2093"/>
        <w:gridCol w:w="1452"/>
        <w:gridCol w:w="1099"/>
        <w:gridCol w:w="4820"/>
      </w:tblGrid>
      <w:tr w:rsidR="00F536FD" w:rsidRPr="00EC4A25" w:rsidTr="00A63BA7">
        <w:tc>
          <w:tcPr>
            <w:tcW w:w="2093" w:type="dxa"/>
          </w:tcPr>
          <w:p w:rsidR="00F536FD" w:rsidRPr="00EC4A25" w:rsidRDefault="00F536FD" w:rsidP="00616266">
            <w:pPr>
              <w:rPr>
                <w:rFonts w:ascii="Times New Roman" w:eastAsia="Times New Roman" w:hAnsi="Times New Roman" w:cs="Times New Roman"/>
                <w:b/>
                <w:bCs/>
                <w:color w:val="000000"/>
                <w:sz w:val="24"/>
                <w:szCs w:val="28"/>
                <w:lang w:eastAsia="es-ES"/>
              </w:rPr>
            </w:pPr>
          </w:p>
        </w:tc>
        <w:tc>
          <w:tcPr>
            <w:tcW w:w="1452" w:type="dxa"/>
          </w:tcPr>
          <w:p w:rsidR="00F536FD" w:rsidRPr="00EC4A25" w:rsidRDefault="00F536FD" w:rsidP="00616266">
            <w:pPr>
              <w:rPr>
                <w:rFonts w:ascii="Times New Roman" w:eastAsia="Times New Roman" w:hAnsi="Times New Roman" w:cs="Times New Roman"/>
                <w:b/>
                <w:bCs/>
                <w:color w:val="000000"/>
                <w:sz w:val="24"/>
                <w:szCs w:val="28"/>
                <w:lang w:eastAsia="es-ES"/>
              </w:rPr>
            </w:pPr>
            <w:r w:rsidRPr="00EC4A25">
              <w:rPr>
                <w:rFonts w:ascii="Times New Roman" w:eastAsia="Times New Roman" w:hAnsi="Times New Roman" w:cs="Times New Roman"/>
                <w:b/>
                <w:bCs/>
                <w:color w:val="000000"/>
                <w:sz w:val="24"/>
                <w:szCs w:val="28"/>
                <w:lang w:eastAsia="es-ES"/>
              </w:rPr>
              <w:t>Regional</w:t>
            </w:r>
          </w:p>
        </w:tc>
        <w:tc>
          <w:tcPr>
            <w:tcW w:w="1099" w:type="dxa"/>
          </w:tcPr>
          <w:p w:rsidR="00F536FD" w:rsidRPr="00EC4A25" w:rsidRDefault="00F536FD" w:rsidP="00616266">
            <w:pPr>
              <w:rPr>
                <w:rFonts w:ascii="Times New Roman" w:eastAsia="Times New Roman" w:hAnsi="Times New Roman" w:cs="Times New Roman"/>
                <w:b/>
                <w:bCs/>
                <w:color w:val="000000"/>
                <w:sz w:val="24"/>
                <w:szCs w:val="28"/>
                <w:lang w:eastAsia="es-ES"/>
              </w:rPr>
            </w:pPr>
            <w:r w:rsidRPr="00EC4A25">
              <w:rPr>
                <w:rFonts w:ascii="Times New Roman" w:eastAsia="Times New Roman" w:hAnsi="Times New Roman" w:cs="Times New Roman"/>
                <w:b/>
                <w:bCs/>
                <w:color w:val="000000"/>
                <w:sz w:val="24"/>
                <w:szCs w:val="28"/>
                <w:lang w:eastAsia="es-ES"/>
              </w:rPr>
              <w:t>Distrito</w:t>
            </w:r>
          </w:p>
        </w:tc>
        <w:tc>
          <w:tcPr>
            <w:tcW w:w="4820" w:type="dxa"/>
          </w:tcPr>
          <w:p w:rsidR="00F536FD" w:rsidRPr="00EC4A25" w:rsidRDefault="00F536FD" w:rsidP="00616266">
            <w:pPr>
              <w:rPr>
                <w:rFonts w:ascii="Times New Roman" w:eastAsia="Times New Roman" w:hAnsi="Times New Roman" w:cs="Times New Roman"/>
                <w:b/>
                <w:bCs/>
                <w:color w:val="000000"/>
                <w:sz w:val="24"/>
                <w:szCs w:val="28"/>
                <w:lang w:eastAsia="es-ES"/>
              </w:rPr>
            </w:pPr>
            <w:r w:rsidRPr="00EC4A25">
              <w:rPr>
                <w:rFonts w:ascii="Times New Roman" w:eastAsia="Times New Roman" w:hAnsi="Times New Roman" w:cs="Times New Roman"/>
                <w:b/>
                <w:bCs/>
                <w:color w:val="000000"/>
                <w:sz w:val="24"/>
                <w:szCs w:val="28"/>
                <w:lang w:eastAsia="es-ES"/>
              </w:rPr>
              <w:t>Centro Educativo</w:t>
            </w:r>
          </w:p>
        </w:tc>
      </w:tr>
      <w:tr w:rsidR="00F536FD" w:rsidRPr="00D45ACC" w:rsidTr="00A63BA7">
        <w:trPr>
          <w:trHeight w:val="541"/>
        </w:trPr>
        <w:tc>
          <w:tcPr>
            <w:tcW w:w="2093" w:type="dxa"/>
          </w:tcPr>
          <w:p w:rsidR="00F536FD" w:rsidRPr="00D45ACC" w:rsidRDefault="00F536FD" w:rsidP="00616266">
            <w:pPr>
              <w:spacing w:after="0"/>
              <w:rPr>
                <w:rFonts w:ascii="Arial" w:eastAsia="Times New Roman" w:hAnsi="Arial" w:cs="Arial"/>
                <w:b/>
                <w:bCs/>
                <w:color w:val="000000"/>
                <w:sz w:val="24"/>
                <w:szCs w:val="28"/>
                <w:lang w:eastAsia="es-ES"/>
              </w:rPr>
            </w:pPr>
            <w:r w:rsidRPr="00D45ACC">
              <w:rPr>
                <w:rFonts w:ascii="Arial" w:eastAsia="Times New Roman" w:hAnsi="Arial" w:cs="Arial"/>
                <w:b/>
                <w:bCs/>
                <w:color w:val="000000"/>
                <w:sz w:val="24"/>
                <w:szCs w:val="28"/>
                <w:lang w:eastAsia="es-ES"/>
              </w:rPr>
              <w:t>Nombre:</w:t>
            </w:r>
          </w:p>
        </w:tc>
        <w:tc>
          <w:tcPr>
            <w:tcW w:w="1452" w:type="dxa"/>
          </w:tcPr>
          <w:p w:rsidR="00F536FD" w:rsidRPr="00D45ACC" w:rsidRDefault="00F77B3A" w:rsidP="00F77B3A">
            <w:pPr>
              <w:spacing w:after="0"/>
              <w:jc w:val="center"/>
              <w:rPr>
                <w:rFonts w:ascii="Arial" w:eastAsia="Times New Roman" w:hAnsi="Arial" w:cs="Arial"/>
                <w:bCs/>
                <w:color w:val="000000"/>
                <w:sz w:val="24"/>
                <w:szCs w:val="28"/>
                <w:lang w:eastAsia="es-ES"/>
              </w:rPr>
            </w:pPr>
            <w:r w:rsidRPr="00D45ACC">
              <w:rPr>
                <w:rFonts w:ascii="Arial" w:eastAsia="Times New Roman" w:hAnsi="Arial" w:cs="Arial"/>
                <w:bCs/>
                <w:color w:val="000000"/>
                <w:sz w:val="24"/>
                <w:szCs w:val="28"/>
                <w:lang w:eastAsia="es-ES"/>
              </w:rPr>
              <w:t>12</w:t>
            </w:r>
          </w:p>
        </w:tc>
        <w:tc>
          <w:tcPr>
            <w:tcW w:w="1099" w:type="dxa"/>
          </w:tcPr>
          <w:p w:rsidR="00F536FD" w:rsidRPr="00D45ACC" w:rsidRDefault="00F77B3A" w:rsidP="00F77B3A">
            <w:pPr>
              <w:spacing w:after="0"/>
              <w:jc w:val="center"/>
              <w:rPr>
                <w:rFonts w:ascii="Arial" w:eastAsia="Times New Roman" w:hAnsi="Arial" w:cs="Arial"/>
                <w:bCs/>
                <w:color w:val="000000"/>
                <w:sz w:val="24"/>
                <w:szCs w:val="28"/>
                <w:lang w:eastAsia="es-ES"/>
              </w:rPr>
            </w:pPr>
            <w:r w:rsidRPr="00D45ACC">
              <w:rPr>
                <w:rFonts w:ascii="Arial" w:eastAsia="Times New Roman" w:hAnsi="Arial" w:cs="Arial"/>
                <w:bCs/>
                <w:color w:val="000000"/>
                <w:sz w:val="24"/>
                <w:szCs w:val="28"/>
                <w:lang w:eastAsia="es-ES"/>
              </w:rPr>
              <w:t>04</w:t>
            </w:r>
          </w:p>
        </w:tc>
        <w:tc>
          <w:tcPr>
            <w:tcW w:w="4820" w:type="dxa"/>
          </w:tcPr>
          <w:p w:rsidR="00F536FD" w:rsidRPr="00D45ACC" w:rsidRDefault="00F77B3A" w:rsidP="00F77B3A">
            <w:pPr>
              <w:spacing w:line="360" w:lineRule="auto"/>
              <w:rPr>
                <w:rFonts w:ascii="Arial" w:hAnsi="Arial" w:cs="Arial"/>
                <w:sz w:val="28"/>
                <w:szCs w:val="28"/>
              </w:rPr>
            </w:pPr>
            <w:r w:rsidRPr="00D45ACC">
              <w:rPr>
                <w:rFonts w:ascii="Arial" w:hAnsi="Arial" w:cs="Arial"/>
                <w:sz w:val="24"/>
                <w:szCs w:val="28"/>
              </w:rPr>
              <w:t>Centro en Arte Padre Daniel</w:t>
            </w:r>
          </w:p>
        </w:tc>
      </w:tr>
      <w:tr w:rsidR="004F6F09" w:rsidRPr="00D45ACC" w:rsidTr="00A63BA7">
        <w:tc>
          <w:tcPr>
            <w:tcW w:w="2093" w:type="dxa"/>
          </w:tcPr>
          <w:p w:rsidR="004F6F09" w:rsidRPr="00D45ACC" w:rsidRDefault="004F6F09" w:rsidP="00616266">
            <w:pPr>
              <w:spacing w:after="0"/>
              <w:rPr>
                <w:rFonts w:ascii="Arial" w:eastAsia="Times New Roman" w:hAnsi="Arial" w:cs="Arial"/>
                <w:b/>
                <w:bCs/>
                <w:color w:val="000000"/>
                <w:sz w:val="24"/>
                <w:szCs w:val="28"/>
                <w:lang w:eastAsia="es-ES"/>
              </w:rPr>
            </w:pPr>
            <w:r w:rsidRPr="00D45ACC">
              <w:rPr>
                <w:rFonts w:ascii="Arial" w:eastAsia="Times New Roman" w:hAnsi="Arial" w:cs="Arial"/>
                <w:b/>
                <w:bCs/>
                <w:color w:val="000000"/>
                <w:sz w:val="24"/>
                <w:szCs w:val="28"/>
                <w:lang w:eastAsia="es-ES"/>
              </w:rPr>
              <w:t>Domicilio:</w:t>
            </w:r>
          </w:p>
        </w:tc>
        <w:tc>
          <w:tcPr>
            <w:tcW w:w="1452" w:type="dxa"/>
          </w:tcPr>
          <w:p w:rsidR="004F6F09" w:rsidRPr="00D45ACC" w:rsidRDefault="004F6F09" w:rsidP="00616266">
            <w:pPr>
              <w:spacing w:after="0"/>
              <w:rPr>
                <w:rFonts w:ascii="Arial" w:eastAsia="Times New Roman" w:hAnsi="Arial" w:cs="Arial"/>
                <w:b/>
                <w:bCs/>
                <w:sz w:val="24"/>
                <w:szCs w:val="28"/>
                <w:lang w:eastAsia="es-ES"/>
              </w:rPr>
            </w:pPr>
          </w:p>
        </w:tc>
        <w:tc>
          <w:tcPr>
            <w:tcW w:w="1099" w:type="dxa"/>
          </w:tcPr>
          <w:p w:rsidR="004F6F09" w:rsidRPr="00D45ACC" w:rsidRDefault="004F6F09" w:rsidP="00616266">
            <w:pPr>
              <w:spacing w:after="0"/>
              <w:rPr>
                <w:rFonts w:ascii="Arial" w:eastAsia="Times New Roman" w:hAnsi="Arial" w:cs="Arial"/>
                <w:b/>
                <w:bCs/>
                <w:color w:val="000000"/>
                <w:sz w:val="24"/>
                <w:szCs w:val="28"/>
                <w:lang w:eastAsia="es-ES"/>
              </w:rPr>
            </w:pPr>
          </w:p>
        </w:tc>
        <w:tc>
          <w:tcPr>
            <w:tcW w:w="4820" w:type="dxa"/>
          </w:tcPr>
          <w:p w:rsidR="004F6F09" w:rsidRPr="00D45ACC" w:rsidRDefault="004F6F09" w:rsidP="00616266">
            <w:pPr>
              <w:spacing w:after="0"/>
              <w:rPr>
                <w:rFonts w:ascii="Arial" w:eastAsia="Times New Roman" w:hAnsi="Arial" w:cs="Arial"/>
                <w:b/>
                <w:bCs/>
                <w:sz w:val="24"/>
                <w:szCs w:val="28"/>
                <w:lang w:eastAsia="es-ES"/>
              </w:rPr>
            </w:pPr>
            <w:r w:rsidRPr="00D45ACC">
              <w:rPr>
                <w:rFonts w:ascii="Arial" w:hAnsi="Arial" w:cs="Arial"/>
                <w:sz w:val="24"/>
                <w:szCs w:val="28"/>
              </w:rPr>
              <w:t>km 1, Carretera Miches- Higüey</w:t>
            </w:r>
          </w:p>
        </w:tc>
      </w:tr>
      <w:tr w:rsidR="004F6F09" w:rsidRPr="00D45ACC" w:rsidTr="00A63BA7">
        <w:tc>
          <w:tcPr>
            <w:tcW w:w="2093" w:type="dxa"/>
          </w:tcPr>
          <w:p w:rsidR="004F6F09" w:rsidRPr="00D45ACC" w:rsidRDefault="004F6F09" w:rsidP="00616266">
            <w:pPr>
              <w:spacing w:after="0"/>
              <w:rPr>
                <w:rFonts w:ascii="Arial" w:eastAsia="Times New Roman" w:hAnsi="Arial" w:cs="Arial"/>
                <w:b/>
                <w:bCs/>
                <w:color w:val="000000"/>
                <w:sz w:val="24"/>
                <w:szCs w:val="28"/>
                <w:lang w:eastAsia="es-ES"/>
              </w:rPr>
            </w:pPr>
            <w:r w:rsidRPr="00D45ACC">
              <w:rPr>
                <w:rFonts w:ascii="Arial" w:eastAsia="Times New Roman" w:hAnsi="Arial" w:cs="Arial"/>
                <w:b/>
                <w:bCs/>
                <w:color w:val="000000"/>
                <w:sz w:val="24"/>
                <w:szCs w:val="28"/>
                <w:lang w:eastAsia="es-ES"/>
              </w:rPr>
              <w:t>Director/a:</w:t>
            </w:r>
          </w:p>
        </w:tc>
        <w:tc>
          <w:tcPr>
            <w:tcW w:w="1452" w:type="dxa"/>
          </w:tcPr>
          <w:p w:rsidR="004F6F09" w:rsidRPr="00D45ACC" w:rsidRDefault="004F6F09" w:rsidP="00616266">
            <w:pPr>
              <w:spacing w:after="0"/>
              <w:rPr>
                <w:rFonts w:ascii="Arial" w:eastAsia="Times New Roman" w:hAnsi="Arial" w:cs="Arial"/>
                <w:b/>
                <w:bCs/>
                <w:color w:val="000000"/>
                <w:sz w:val="24"/>
                <w:szCs w:val="28"/>
                <w:lang w:eastAsia="es-ES"/>
              </w:rPr>
            </w:pPr>
          </w:p>
        </w:tc>
        <w:tc>
          <w:tcPr>
            <w:tcW w:w="1099" w:type="dxa"/>
          </w:tcPr>
          <w:p w:rsidR="004F6F09" w:rsidRPr="00D45ACC" w:rsidRDefault="004F6F09" w:rsidP="00616266">
            <w:pPr>
              <w:spacing w:after="0"/>
              <w:rPr>
                <w:rFonts w:ascii="Arial" w:eastAsia="Times New Roman" w:hAnsi="Arial" w:cs="Arial"/>
                <w:b/>
                <w:bCs/>
                <w:color w:val="000000"/>
                <w:sz w:val="24"/>
                <w:szCs w:val="28"/>
                <w:lang w:eastAsia="es-ES"/>
              </w:rPr>
            </w:pPr>
          </w:p>
        </w:tc>
        <w:tc>
          <w:tcPr>
            <w:tcW w:w="4820" w:type="dxa"/>
          </w:tcPr>
          <w:p w:rsidR="004F6F09" w:rsidRPr="00D45ACC" w:rsidRDefault="004F6F09" w:rsidP="00616266">
            <w:pPr>
              <w:spacing w:after="0"/>
              <w:rPr>
                <w:rFonts w:ascii="Arial" w:eastAsia="Times New Roman" w:hAnsi="Arial" w:cs="Arial"/>
                <w:bCs/>
                <w:color w:val="000000"/>
                <w:sz w:val="24"/>
                <w:szCs w:val="28"/>
                <w:lang w:eastAsia="es-ES"/>
              </w:rPr>
            </w:pPr>
            <w:r w:rsidRPr="00D45ACC">
              <w:rPr>
                <w:rFonts w:ascii="Arial" w:eastAsia="Times New Roman" w:hAnsi="Arial" w:cs="Arial"/>
                <w:bCs/>
                <w:color w:val="000000"/>
                <w:sz w:val="24"/>
                <w:szCs w:val="28"/>
                <w:lang w:eastAsia="es-ES"/>
              </w:rPr>
              <w:t xml:space="preserve">Andrea Castillo Guzmán </w:t>
            </w:r>
          </w:p>
        </w:tc>
      </w:tr>
      <w:tr w:rsidR="004F6F09" w:rsidRPr="00D45ACC" w:rsidTr="00A63BA7">
        <w:tc>
          <w:tcPr>
            <w:tcW w:w="2093" w:type="dxa"/>
          </w:tcPr>
          <w:p w:rsidR="004F6F09" w:rsidRPr="00D45ACC" w:rsidRDefault="004F6F09" w:rsidP="00616266">
            <w:pPr>
              <w:spacing w:after="0"/>
              <w:rPr>
                <w:rFonts w:ascii="Arial" w:eastAsia="Times New Roman" w:hAnsi="Arial" w:cs="Arial"/>
                <w:b/>
                <w:bCs/>
                <w:color w:val="000000"/>
                <w:sz w:val="24"/>
                <w:szCs w:val="28"/>
                <w:lang w:eastAsia="es-ES"/>
              </w:rPr>
            </w:pPr>
            <w:r w:rsidRPr="00D45ACC">
              <w:rPr>
                <w:rFonts w:ascii="Arial" w:eastAsia="Times New Roman" w:hAnsi="Arial" w:cs="Arial"/>
                <w:b/>
                <w:bCs/>
                <w:color w:val="000000"/>
                <w:sz w:val="24"/>
                <w:szCs w:val="28"/>
                <w:lang w:eastAsia="es-ES"/>
              </w:rPr>
              <w:t>Teléfono:</w:t>
            </w:r>
          </w:p>
        </w:tc>
        <w:tc>
          <w:tcPr>
            <w:tcW w:w="1452" w:type="dxa"/>
          </w:tcPr>
          <w:p w:rsidR="004F6F09" w:rsidRPr="00D45ACC" w:rsidRDefault="004F6F09" w:rsidP="00616266">
            <w:pPr>
              <w:spacing w:after="0"/>
              <w:rPr>
                <w:rFonts w:ascii="Arial" w:eastAsia="Times New Roman" w:hAnsi="Arial" w:cs="Arial"/>
                <w:b/>
                <w:bCs/>
                <w:color w:val="000000"/>
                <w:sz w:val="24"/>
                <w:szCs w:val="28"/>
                <w:lang w:eastAsia="es-ES"/>
              </w:rPr>
            </w:pPr>
          </w:p>
        </w:tc>
        <w:tc>
          <w:tcPr>
            <w:tcW w:w="1099" w:type="dxa"/>
          </w:tcPr>
          <w:p w:rsidR="004F6F09" w:rsidRPr="00D45ACC" w:rsidRDefault="004F6F09" w:rsidP="00616266">
            <w:pPr>
              <w:spacing w:after="0"/>
              <w:rPr>
                <w:rFonts w:ascii="Arial" w:eastAsia="Times New Roman" w:hAnsi="Arial" w:cs="Arial"/>
                <w:b/>
                <w:bCs/>
                <w:color w:val="000000"/>
                <w:sz w:val="24"/>
                <w:szCs w:val="28"/>
                <w:lang w:eastAsia="es-ES"/>
              </w:rPr>
            </w:pPr>
          </w:p>
        </w:tc>
        <w:tc>
          <w:tcPr>
            <w:tcW w:w="4820" w:type="dxa"/>
          </w:tcPr>
          <w:p w:rsidR="004F6F09" w:rsidRPr="00D45ACC" w:rsidRDefault="004F6F09" w:rsidP="00616266">
            <w:pPr>
              <w:spacing w:after="0"/>
              <w:rPr>
                <w:rFonts w:ascii="Arial" w:eastAsia="Times New Roman" w:hAnsi="Arial" w:cs="Arial"/>
                <w:bCs/>
                <w:color w:val="000000"/>
                <w:sz w:val="24"/>
                <w:szCs w:val="28"/>
                <w:lang w:eastAsia="es-ES"/>
              </w:rPr>
            </w:pPr>
            <w:r w:rsidRPr="00D45ACC">
              <w:rPr>
                <w:rFonts w:ascii="Arial" w:eastAsia="Times New Roman" w:hAnsi="Arial" w:cs="Arial"/>
                <w:bCs/>
                <w:color w:val="000000"/>
                <w:sz w:val="24"/>
                <w:szCs w:val="28"/>
                <w:lang w:eastAsia="es-ES"/>
              </w:rPr>
              <w:t>809-553-5903</w:t>
            </w:r>
          </w:p>
        </w:tc>
      </w:tr>
      <w:tr w:rsidR="004F6F09" w:rsidRPr="00D45ACC" w:rsidTr="00A63BA7">
        <w:tc>
          <w:tcPr>
            <w:tcW w:w="2093" w:type="dxa"/>
          </w:tcPr>
          <w:p w:rsidR="004F6F09" w:rsidRPr="00D45ACC" w:rsidRDefault="004F6F09" w:rsidP="00616266">
            <w:pPr>
              <w:spacing w:after="0"/>
              <w:rPr>
                <w:rFonts w:ascii="Arial" w:eastAsia="Times New Roman" w:hAnsi="Arial" w:cs="Arial"/>
                <w:b/>
                <w:bCs/>
                <w:color w:val="000000"/>
                <w:sz w:val="24"/>
                <w:szCs w:val="28"/>
                <w:lang w:eastAsia="es-ES"/>
              </w:rPr>
            </w:pPr>
            <w:r w:rsidRPr="00D45ACC">
              <w:rPr>
                <w:rFonts w:ascii="Arial" w:eastAsia="Times New Roman" w:hAnsi="Arial" w:cs="Arial"/>
                <w:b/>
                <w:bCs/>
                <w:color w:val="000000"/>
                <w:sz w:val="24"/>
                <w:szCs w:val="28"/>
                <w:lang w:eastAsia="es-ES"/>
              </w:rPr>
              <w:t>Correo electrónico</w:t>
            </w:r>
          </w:p>
        </w:tc>
        <w:tc>
          <w:tcPr>
            <w:tcW w:w="1452" w:type="dxa"/>
          </w:tcPr>
          <w:p w:rsidR="004F6F09" w:rsidRPr="00D45ACC" w:rsidRDefault="004F6F09" w:rsidP="00616266">
            <w:pPr>
              <w:spacing w:after="0"/>
              <w:rPr>
                <w:rFonts w:ascii="Arial" w:eastAsia="Times New Roman" w:hAnsi="Arial" w:cs="Arial"/>
                <w:b/>
                <w:bCs/>
                <w:color w:val="000000"/>
                <w:sz w:val="24"/>
                <w:szCs w:val="28"/>
                <w:lang w:eastAsia="es-ES"/>
              </w:rPr>
            </w:pPr>
          </w:p>
        </w:tc>
        <w:tc>
          <w:tcPr>
            <w:tcW w:w="1099" w:type="dxa"/>
          </w:tcPr>
          <w:p w:rsidR="004F6F09" w:rsidRPr="00D45ACC" w:rsidRDefault="004F6F09" w:rsidP="00616266">
            <w:pPr>
              <w:spacing w:after="0"/>
              <w:rPr>
                <w:rFonts w:ascii="Arial" w:eastAsia="Times New Roman" w:hAnsi="Arial" w:cs="Arial"/>
                <w:b/>
                <w:bCs/>
                <w:color w:val="000000"/>
                <w:sz w:val="24"/>
                <w:szCs w:val="28"/>
                <w:lang w:eastAsia="es-ES"/>
              </w:rPr>
            </w:pPr>
          </w:p>
        </w:tc>
        <w:tc>
          <w:tcPr>
            <w:tcW w:w="4820" w:type="dxa"/>
          </w:tcPr>
          <w:p w:rsidR="004F6F09" w:rsidRPr="00D45ACC" w:rsidRDefault="004F6F09" w:rsidP="004F6F09">
            <w:pPr>
              <w:spacing w:line="360" w:lineRule="auto"/>
              <w:rPr>
                <w:rFonts w:ascii="Arial" w:hAnsi="Arial" w:cs="Arial"/>
                <w:sz w:val="24"/>
                <w:szCs w:val="28"/>
              </w:rPr>
            </w:pPr>
            <w:r w:rsidRPr="00D45ACC">
              <w:rPr>
                <w:rFonts w:ascii="Arial" w:eastAsia="Calibri" w:hAnsi="Arial" w:cs="Arial"/>
                <w:sz w:val="24"/>
                <w:szCs w:val="28"/>
              </w:rPr>
              <w:t>centroenartespadredaniel@gmail.com</w:t>
            </w:r>
          </w:p>
          <w:p w:rsidR="004F6F09" w:rsidRPr="00D45ACC" w:rsidRDefault="004F6F09" w:rsidP="00616266">
            <w:pPr>
              <w:spacing w:after="0"/>
              <w:rPr>
                <w:rFonts w:ascii="Arial" w:eastAsia="Times New Roman" w:hAnsi="Arial" w:cs="Arial"/>
                <w:b/>
                <w:bCs/>
                <w:sz w:val="24"/>
                <w:szCs w:val="28"/>
                <w:lang w:eastAsia="es-ES"/>
              </w:rPr>
            </w:pPr>
          </w:p>
        </w:tc>
      </w:tr>
    </w:tbl>
    <w:p w:rsidR="00F536FD" w:rsidRPr="00D45ACC" w:rsidRDefault="00F536FD" w:rsidP="00F536FD">
      <w:pPr>
        <w:spacing w:after="0" w:line="240" w:lineRule="auto"/>
        <w:rPr>
          <w:rFonts w:ascii="Arial" w:eastAsia="Times New Roman" w:hAnsi="Arial" w:cs="Arial"/>
          <w:b/>
          <w:bCs/>
          <w:color w:val="000000"/>
          <w:sz w:val="16"/>
          <w:szCs w:val="28"/>
          <w:lang w:eastAsia="es-ES"/>
        </w:rPr>
      </w:pPr>
    </w:p>
    <w:p w:rsidR="00EC4A25" w:rsidRDefault="00EC4A25" w:rsidP="00F536FD">
      <w:pPr>
        <w:spacing w:after="0" w:line="240" w:lineRule="auto"/>
        <w:rPr>
          <w:rFonts w:ascii="Times New Roman" w:eastAsia="Times New Roman" w:hAnsi="Times New Roman" w:cs="Times New Roman"/>
          <w:b/>
          <w:bCs/>
          <w:color w:val="000000"/>
          <w:sz w:val="16"/>
          <w:szCs w:val="28"/>
          <w:lang w:eastAsia="es-ES"/>
        </w:rPr>
      </w:pPr>
    </w:p>
    <w:p w:rsidR="00EC4A25" w:rsidRPr="00EC4A25" w:rsidRDefault="00EC4A25" w:rsidP="00F536FD">
      <w:pPr>
        <w:spacing w:after="0" w:line="240" w:lineRule="auto"/>
        <w:rPr>
          <w:rFonts w:ascii="Times New Roman" w:eastAsia="Times New Roman" w:hAnsi="Times New Roman" w:cs="Times New Roman"/>
          <w:b/>
          <w:bCs/>
          <w:color w:val="000000"/>
          <w:sz w:val="16"/>
          <w:szCs w:val="28"/>
          <w:lang w:eastAsia="es-ES"/>
        </w:rPr>
      </w:pPr>
    </w:p>
    <w:p w:rsidR="00023B25" w:rsidRDefault="00023B25">
      <w:pPr>
        <w:spacing w:after="160" w:line="259" w:lineRule="auto"/>
        <w:rPr>
          <w:rFonts w:ascii="Times New Roman" w:eastAsia="Times New Roman" w:hAnsi="Times New Roman" w:cs="Times New Roman"/>
          <w:b/>
          <w:bCs/>
          <w:color w:val="000000"/>
          <w:sz w:val="24"/>
          <w:szCs w:val="28"/>
          <w:lang w:eastAsia="es-ES"/>
        </w:rPr>
      </w:pPr>
    </w:p>
    <w:p w:rsidR="00DD5DEF" w:rsidRDefault="00023B25" w:rsidP="00DD5DEF">
      <w:pPr>
        <w:pStyle w:val="TtuloTDC"/>
        <w:jc w:val="center"/>
        <w:rPr>
          <w:rFonts w:ascii="Times New Roman" w:eastAsia="Times New Roman" w:hAnsi="Times New Roman" w:cs="Times New Roman"/>
          <w:b/>
          <w:bCs/>
          <w:color w:val="000000"/>
          <w:sz w:val="24"/>
          <w:szCs w:val="28"/>
          <w:lang w:eastAsia="es-ES"/>
        </w:rPr>
      </w:pPr>
      <w:r>
        <w:rPr>
          <w:rFonts w:ascii="Times New Roman" w:eastAsia="Times New Roman" w:hAnsi="Times New Roman" w:cs="Times New Roman"/>
          <w:b/>
          <w:bCs/>
          <w:color w:val="000000"/>
          <w:sz w:val="24"/>
          <w:szCs w:val="28"/>
          <w:lang w:eastAsia="es-ES"/>
        </w:rPr>
        <w:br w:type="page"/>
      </w:r>
    </w:p>
    <w:sdt>
      <w:sdtPr>
        <w:rPr>
          <w:lang w:val="es-ES"/>
        </w:rPr>
        <w:id w:val="616187395"/>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DD5DEF" w:rsidRPr="00DD5DEF" w:rsidRDefault="00DD5DEF" w:rsidP="00DD5DEF">
          <w:pPr>
            <w:pStyle w:val="TtuloTDC"/>
            <w:jc w:val="center"/>
            <w:rPr>
              <w:rFonts w:ascii="Times New Roman" w:eastAsia="Times New Roman" w:hAnsi="Times New Roman" w:cs="Times New Roman"/>
              <w:b/>
              <w:bCs/>
              <w:color w:val="000000"/>
              <w:sz w:val="24"/>
              <w:szCs w:val="28"/>
              <w:lang w:eastAsia="es-ES"/>
            </w:rPr>
          </w:pPr>
          <w:r w:rsidRPr="00DD5DEF">
            <w:rPr>
              <w:rFonts w:ascii="Arial" w:hAnsi="Arial" w:cs="Arial"/>
              <w:b/>
              <w:color w:val="000000" w:themeColor="text1"/>
              <w:sz w:val="28"/>
              <w:szCs w:val="28"/>
              <w:lang w:val="es-ES"/>
            </w:rPr>
            <w:t>ÍNDICE</w:t>
          </w:r>
        </w:p>
        <w:p w:rsidR="00DD5DEF" w:rsidRDefault="00DD5DEF">
          <w:pPr>
            <w:pStyle w:val="TDC1"/>
            <w:tabs>
              <w:tab w:val="right" w:leader="dot" w:pos="8828"/>
            </w:tabs>
          </w:pPr>
        </w:p>
        <w:p w:rsidR="00DD5DEF" w:rsidRDefault="00DD5DEF">
          <w:pPr>
            <w:pStyle w:val="TDC1"/>
            <w:tabs>
              <w:tab w:val="right" w:leader="dot" w:pos="8828"/>
            </w:tabs>
            <w:rPr>
              <w:rFonts w:eastAsiaTheme="minorEastAsia"/>
              <w:noProof/>
              <w:lang w:val="es-DO" w:eastAsia="es-DO"/>
            </w:rPr>
          </w:pPr>
          <w:r>
            <w:fldChar w:fldCharType="begin"/>
          </w:r>
          <w:r>
            <w:instrText xml:space="preserve"> TOC \o "1-3" \h \z \u </w:instrText>
          </w:r>
          <w:r>
            <w:fldChar w:fldCharType="separate"/>
          </w:r>
          <w:bookmarkStart w:id="1" w:name="_GoBack"/>
          <w:bookmarkEnd w:id="1"/>
          <w:r w:rsidRPr="00AB2655">
            <w:rPr>
              <w:rStyle w:val="Hipervnculo"/>
              <w:noProof/>
            </w:rPr>
            <w:fldChar w:fldCharType="begin"/>
          </w:r>
          <w:r w:rsidRPr="00AB2655">
            <w:rPr>
              <w:rStyle w:val="Hipervnculo"/>
              <w:noProof/>
            </w:rPr>
            <w:instrText xml:space="preserve"> </w:instrText>
          </w:r>
          <w:r>
            <w:rPr>
              <w:noProof/>
            </w:rPr>
            <w:instrText>HYPERLINK \l "_Toc138335349"</w:instrText>
          </w:r>
          <w:r w:rsidRPr="00AB2655">
            <w:rPr>
              <w:rStyle w:val="Hipervnculo"/>
              <w:noProof/>
            </w:rPr>
            <w:instrText xml:space="preserve"> </w:instrText>
          </w:r>
          <w:r w:rsidRPr="00AB2655">
            <w:rPr>
              <w:rStyle w:val="Hipervnculo"/>
              <w:noProof/>
            </w:rPr>
          </w:r>
          <w:r w:rsidRPr="00AB2655">
            <w:rPr>
              <w:rStyle w:val="Hipervnculo"/>
              <w:noProof/>
            </w:rPr>
            <w:fldChar w:fldCharType="separate"/>
          </w:r>
          <w:r w:rsidRPr="00AB2655">
            <w:rPr>
              <w:rStyle w:val="Hipervnculo"/>
              <w:rFonts w:eastAsia="Times New Roman"/>
              <w:noProof/>
              <w:lang w:eastAsia="es-ES"/>
            </w:rPr>
            <w:t>1 EL CONTEXTO</w:t>
          </w:r>
          <w:r>
            <w:rPr>
              <w:noProof/>
              <w:webHidden/>
            </w:rPr>
            <w:tab/>
          </w:r>
          <w:r>
            <w:rPr>
              <w:noProof/>
              <w:webHidden/>
            </w:rPr>
            <w:fldChar w:fldCharType="begin"/>
          </w:r>
          <w:r>
            <w:rPr>
              <w:noProof/>
              <w:webHidden/>
            </w:rPr>
            <w:instrText xml:space="preserve"> PAGEREF _Toc138335349 \h </w:instrText>
          </w:r>
          <w:r>
            <w:rPr>
              <w:noProof/>
              <w:webHidden/>
            </w:rPr>
          </w:r>
          <w:r>
            <w:rPr>
              <w:noProof/>
              <w:webHidden/>
            </w:rPr>
            <w:fldChar w:fldCharType="separate"/>
          </w:r>
          <w:r>
            <w:rPr>
              <w:noProof/>
              <w:webHidden/>
            </w:rPr>
            <w:t>3</w:t>
          </w:r>
          <w:r>
            <w:rPr>
              <w:noProof/>
              <w:webHidden/>
            </w:rPr>
            <w:fldChar w:fldCharType="end"/>
          </w:r>
          <w:r w:rsidRPr="00AB2655">
            <w:rPr>
              <w:rStyle w:val="Hipervnculo"/>
              <w:noProof/>
            </w:rPr>
            <w:fldChar w:fldCharType="end"/>
          </w:r>
        </w:p>
        <w:p w:rsidR="00DD5DEF" w:rsidRDefault="00DD5DEF">
          <w:pPr>
            <w:pStyle w:val="TDC1"/>
            <w:tabs>
              <w:tab w:val="right" w:leader="dot" w:pos="8828"/>
            </w:tabs>
            <w:rPr>
              <w:rFonts w:eastAsiaTheme="minorEastAsia"/>
              <w:noProof/>
              <w:lang w:val="es-DO" w:eastAsia="es-DO"/>
            </w:rPr>
          </w:pPr>
          <w:hyperlink w:anchor="_Toc138335350" w:history="1">
            <w:r w:rsidRPr="00AB2655">
              <w:rPr>
                <w:rStyle w:val="Hipervnculo"/>
                <w:noProof/>
              </w:rPr>
              <w:t>Características socioeconómicas y culturales de la comunidad</w:t>
            </w:r>
            <w:r w:rsidRPr="00AB2655">
              <w:rPr>
                <w:rStyle w:val="Hipervnculo"/>
                <w:rFonts w:cs="Arial"/>
                <w:noProof/>
              </w:rPr>
              <w:t>.</w:t>
            </w:r>
            <w:r>
              <w:rPr>
                <w:noProof/>
                <w:webHidden/>
              </w:rPr>
              <w:tab/>
            </w:r>
            <w:r>
              <w:rPr>
                <w:noProof/>
                <w:webHidden/>
              </w:rPr>
              <w:fldChar w:fldCharType="begin"/>
            </w:r>
            <w:r>
              <w:rPr>
                <w:noProof/>
                <w:webHidden/>
              </w:rPr>
              <w:instrText xml:space="preserve"> PAGEREF _Toc138335350 \h </w:instrText>
            </w:r>
            <w:r>
              <w:rPr>
                <w:noProof/>
                <w:webHidden/>
              </w:rPr>
            </w:r>
            <w:r>
              <w:rPr>
                <w:noProof/>
                <w:webHidden/>
              </w:rPr>
              <w:fldChar w:fldCharType="separate"/>
            </w:r>
            <w:r>
              <w:rPr>
                <w:noProof/>
                <w:webHidden/>
              </w:rPr>
              <w:t>5</w:t>
            </w:r>
            <w:r>
              <w:rPr>
                <w:noProof/>
                <w:webHidden/>
              </w:rPr>
              <w:fldChar w:fldCharType="end"/>
            </w:r>
          </w:hyperlink>
        </w:p>
        <w:p w:rsidR="00DD5DEF" w:rsidRDefault="00DD5DEF">
          <w:pPr>
            <w:pStyle w:val="TDC2"/>
            <w:tabs>
              <w:tab w:val="right" w:leader="dot" w:pos="8828"/>
            </w:tabs>
            <w:rPr>
              <w:rFonts w:eastAsiaTheme="minorEastAsia"/>
              <w:noProof/>
              <w:lang w:val="es-DO" w:eastAsia="es-DO"/>
            </w:rPr>
          </w:pPr>
          <w:hyperlink w:anchor="_Toc138335351" w:history="1">
            <w:r w:rsidRPr="00AB2655">
              <w:rPr>
                <w:rStyle w:val="Hipervnculo"/>
                <w:noProof/>
              </w:rPr>
              <w:t>Población:</w:t>
            </w:r>
            <w:r>
              <w:rPr>
                <w:noProof/>
                <w:webHidden/>
              </w:rPr>
              <w:tab/>
            </w:r>
            <w:r>
              <w:rPr>
                <w:noProof/>
                <w:webHidden/>
              </w:rPr>
              <w:fldChar w:fldCharType="begin"/>
            </w:r>
            <w:r>
              <w:rPr>
                <w:noProof/>
                <w:webHidden/>
              </w:rPr>
              <w:instrText xml:space="preserve"> PAGEREF _Toc138335351 \h </w:instrText>
            </w:r>
            <w:r>
              <w:rPr>
                <w:noProof/>
                <w:webHidden/>
              </w:rPr>
            </w:r>
            <w:r>
              <w:rPr>
                <w:noProof/>
                <w:webHidden/>
              </w:rPr>
              <w:fldChar w:fldCharType="separate"/>
            </w:r>
            <w:r>
              <w:rPr>
                <w:noProof/>
                <w:webHidden/>
              </w:rPr>
              <w:t>5</w:t>
            </w:r>
            <w:r>
              <w:rPr>
                <w:noProof/>
                <w:webHidden/>
              </w:rPr>
              <w:fldChar w:fldCharType="end"/>
            </w:r>
          </w:hyperlink>
        </w:p>
        <w:p w:rsidR="00DD5DEF" w:rsidRDefault="00DD5DEF">
          <w:pPr>
            <w:pStyle w:val="TDC2"/>
            <w:tabs>
              <w:tab w:val="right" w:leader="dot" w:pos="8828"/>
            </w:tabs>
            <w:rPr>
              <w:rFonts w:eastAsiaTheme="minorEastAsia"/>
              <w:noProof/>
              <w:lang w:val="es-DO" w:eastAsia="es-DO"/>
            </w:rPr>
          </w:pPr>
          <w:hyperlink w:anchor="_Toc138335352" w:history="1">
            <w:r w:rsidRPr="00AB2655">
              <w:rPr>
                <w:rStyle w:val="Hipervnculo"/>
                <w:noProof/>
              </w:rPr>
              <w:t>Características socioculturales de la comunidad.</w:t>
            </w:r>
            <w:r>
              <w:rPr>
                <w:noProof/>
                <w:webHidden/>
              </w:rPr>
              <w:tab/>
            </w:r>
            <w:r>
              <w:rPr>
                <w:noProof/>
                <w:webHidden/>
              </w:rPr>
              <w:fldChar w:fldCharType="begin"/>
            </w:r>
            <w:r>
              <w:rPr>
                <w:noProof/>
                <w:webHidden/>
              </w:rPr>
              <w:instrText xml:space="preserve"> PAGEREF _Toc138335352 \h </w:instrText>
            </w:r>
            <w:r>
              <w:rPr>
                <w:noProof/>
                <w:webHidden/>
              </w:rPr>
            </w:r>
            <w:r>
              <w:rPr>
                <w:noProof/>
                <w:webHidden/>
              </w:rPr>
              <w:fldChar w:fldCharType="separate"/>
            </w:r>
            <w:r>
              <w:rPr>
                <w:noProof/>
                <w:webHidden/>
              </w:rPr>
              <w:t>5</w:t>
            </w:r>
            <w:r>
              <w:rPr>
                <w:noProof/>
                <w:webHidden/>
              </w:rPr>
              <w:fldChar w:fldCharType="end"/>
            </w:r>
          </w:hyperlink>
        </w:p>
        <w:p w:rsidR="00DD5DEF" w:rsidRDefault="00DD5DEF">
          <w:pPr>
            <w:pStyle w:val="TDC2"/>
            <w:tabs>
              <w:tab w:val="right" w:leader="dot" w:pos="8828"/>
            </w:tabs>
            <w:rPr>
              <w:rFonts w:eastAsiaTheme="minorEastAsia"/>
              <w:noProof/>
              <w:lang w:val="es-DO" w:eastAsia="es-DO"/>
            </w:rPr>
          </w:pPr>
          <w:hyperlink w:anchor="_Toc138335353" w:history="1">
            <w:r w:rsidRPr="00AB2655">
              <w:rPr>
                <w:rStyle w:val="Hipervnculo"/>
                <w:noProof/>
              </w:rPr>
              <w:t>Filosofía del centro</w:t>
            </w:r>
            <w:r>
              <w:rPr>
                <w:noProof/>
                <w:webHidden/>
              </w:rPr>
              <w:tab/>
            </w:r>
            <w:r>
              <w:rPr>
                <w:noProof/>
                <w:webHidden/>
              </w:rPr>
              <w:fldChar w:fldCharType="begin"/>
            </w:r>
            <w:r>
              <w:rPr>
                <w:noProof/>
                <w:webHidden/>
              </w:rPr>
              <w:instrText xml:space="preserve"> PAGEREF _Toc138335353 \h </w:instrText>
            </w:r>
            <w:r>
              <w:rPr>
                <w:noProof/>
                <w:webHidden/>
              </w:rPr>
            </w:r>
            <w:r>
              <w:rPr>
                <w:noProof/>
                <w:webHidden/>
              </w:rPr>
              <w:fldChar w:fldCharType="separate"/>
            </w:r>
            <w:r>
              <w:rPr>
                <w:noProof/>
                <w:webHidden/>
              </w:rPr>
              <w:t>5</w:t>
            </w:r>
            <w:r>
              <w:rPr>
                <w:noProof/>
                <w:webHidden/>
              </w:rPr>
              <w:fldChar w:fldCharType="end"/>
            </w:r>
          </w:hyperlink>
        </w:p>
        <w:p w:rsidR="00DD5DEF" w:rsidRDefault="00DD5DEF">
          <w:pPr>
            <w:pStyle w:val="TDC2"/>
            <w:tabs>
              <w:tab w:val="right" w:leader="dot" w:pos="8828"/>
            </w:tabs>
            <w:rPr>
              <w:rFonts w:eastAsiaTheme="minorEastAsia"/>
              <w:noProof/>
              <w:lang w:val="es-DO" w:eastAsia="es-DO"/>
            </w:rPr>
          </w:pPr>
          <w:hyperlink w:anchor="_Toc138335354" w:history="1">
            <w:r w:rsidRPr="00AB2655">
              <w:rPr>
                <w:rStyle w:val="Hipervnculo"/>
                <w:noProof/>
              </w:rPr>
              <w:t>Composición familiar</w:t>
            </w:r>
            <w:r>
              <w:rPr>
                <w:noProof/>
                <w:webHidden/>
              </w:rPr>
              <w:tab/>
            </w:r>
            <w:r>
              <w:rPr>
                <w:noProof/>
                <w:webHidden/>
              </w:rPr>
              <w:fldChar w:fldCharType="begin"/>
            </w:r>
            <w:r>
              <w:rPr>
                <w:noProof/>
                <w:webHidden/>
              </w:rPr>
              <w:instrText xml:space="preserve"> PAGEREF _Toc138335354 \h </w:instrText>
            </w:r>
            <w:r>
              <w:rPr>
                <w:noProof/>
                <w:webHidden/>
              </w:rPr>
            </w:r>
            <w:r>
              <w:rPr>
                <w:noProof/>
                <w:webHidden/>
              </w:rPr>
              <w:fldChar w:fldCharType="separate"/>
            </w:r>
            <w:r>
              <w:rPr>
                <w:noProof/>
                <w:webHidden/>
              </w:rPr>
              <w:t>6</w:t>
            </w:r>
            <w:r>
              <w:rPr>
                <w:noProof/>
                <w:webHidden/>
              </w:rPr>
              <w:fldChar w:fldCharType="end"/>
            </w:r>
          </w:hyperlink>
        </w:p>
        <w:p w:rsidR="00DD5DEF" w:rsidRDefault="00DD5DEF">
          <w:pPr>
            <w:pStyle w:val="TDC2"/>
            <w:tabs>
              <w:tab w:val="right" w:leader="dot" w:pos="8828"/>
            </w:tabs>
            <w:rPr>
              <w:rFonts w:eastAsiaTheme="minorEastAsia"/>
              <w:noProof/>
              <w:lang w:val="es-DO" w:eastAsia="es-DO"/>
            </w:rPr>
          </w:pPr>
          <w:hyperlink w:anchor="_Toc138335355" w:history="1">
            <w:r w:rsidRPr="00AB2655">
              <w:rPr>
                <w:rStyle w:val="Hipervnculo"/>
                <w:noProof/>
              </w:rPr>
              <w:t>Características socioeconómicas:</w:t>
            </w:r>
            <w:r>
              <w:rPr>
                <w:noProof/>
                <w:webHidden/>
              </w:rPr>
              <w:tab/>
            </w:r>
            <w:r>
              <w:rPr>
                <w:noProof/>
                <w:webHidden/>
              </w:rPr>
              <w:fldChar w:fldCharType="begin"/>
            </w:r>
            <w:r>
              <w:rPr>
                <w:noProof/>
                <w:webHidden/>
              </w:rPr>
              <w:instrText xml:space="preserve"> PAGEREF _Toc138335355 \h </w:instrText>
            </w:r>
            <w:r>
              <w:rPr>
                <w:noProof/>
                <w:webHidden/>
              </w:rPr>
            </w:r>
            <w:r>
              <w:rPr>
                <w:noProof/>
                <w:webHidden/>
              </w:rPr>
              <w:fldChar w:fldCharType="separate"/>
            </w:r>
            <w:r>
              <w:rPr>
                <w:noProof/>
                <w:webHidden/>
              </w:rPr>
              <w:t>7</w:t>
            </w:r>
            <w:r>
              <w:rPr>
                <w:noProof/>
                <w:webHidden/>
              </w:rPr>
              <w:fldChar w:fldCharType="end"/>
            </w:r>
          </w:hyperlink>
        </w:p>
        <w:p w:rsidR="00DD5DEF" w:rsidRDefault="00DD5DEF">
          <w:pPr>
            <w:pStyle w:val="TDC1"/>
            <w:tabs>
              <w:tab w:val="right" w:leader="dot" w:pos="8828"/>
            </w:tabs>
            <w:rPr>
              <w:rFonts w:eastAsiaTheme="minorEastAsia"/>
              <w:noProof/>
              <w:lang w:val="es-DO" w:eastAsia="es-DO"/>
            </w:rPr>
          </w:pPr>
          <w:hyperlink w:anchor="_Toc138335356" w:history="1">
            <w:r w:rsidRPr="00AB2655">
              <w:rPr>
                <w:rStyle w:val="Hipervnculo"/>
                <w:noProof/>
              </w:rPr>
              <w:t>2 RECURSOS DISPONIBLES EN EL CENTRO</w:t>
            </w:r>
            <w:r>
              <w:rPr>
                <w:noProof/>
                <w:webHidden/>
              </w:rPr>
              <w:tab/>
            </w:r>
            <w:r>
              <w:rPr>
                <w:noProof/>
                <w:webHidden/>
              </w:rPr>
              <w:fldChar w:fldCharType="begin"/>
            </w:r>
            <w:r>
              <w:rPr>
                <w:noProof/>
                <w:webHidden/>
              </w:rPr>
              <w:instrText xml:space="preserve"> PAGEREF _Toc138335356 \h </w:instrText>
            </w:r>
            <w:r>
              <w:rPr>
                <w:noProof/>
                <w:webHidden/>
              </w:rPr>
            </w:r>
            <w:r>
              <w:rPr>
                <w:noProof/>
                <w:webHidden/>
              </w:rPr>
              <w:fldChar w:fldCharType="separate"/>
            </w:r>
            <w:r>
              <w:rPr>
                <w:noProof/>
                <w:webHidden/>
              </w:rPr>
              <w:t>11</w:t>
            </w:r>
            <w:r>
              <w:rPr>
                <w:noProof/>
                <w:webHidden/>
              </w:rPr>
              <w:fldChar w:fldCharType="end"/>
            </w:r>
          </w:hyperlink>
        </w:p>
        <w:p w:rsidR="00DD5DEF" w:rsidRDefault="00DD5DEF">
          <w:pPr>
            <w:pStyle w:val="TDC1"/>
            <w:tabs>
              <w:tab w:val="right" w:leader="dot" w:pos="8828"/>
            </w:tabs>
            <w:rPr>
              <w:rFonts w:eastAsiaTheme="minorEastAsia"/>
              <w:noProof/>
              <w:lang w:val="es-DO" w:eastAsia="es-DO"/>
            </w:rPr>
          </w:pPr>
          <w:hyperlink w:anchor="_Toc138335357" w:history="1">
            <w:r w:rsidRPr="00AB2655">
              <w:rPr>
                <w:rStyle w:val="Hipervnculo"/>
                <w:noProof/>
              </w:rPr>
              <w:t>3 Estructura organizativa del centro.</w:t>
            </w:r>
            <w:r>
              <w:rPr>
                <w:noProof/>
                <w:webHidden/>
              </w:rPr>
              <w:tab/>
            </w:r>
            <w:r>
              <w:rPr>
                <w:noProof/>
                <w:webHidden/>
              </w:rPr>
              <w:fldChar w:fldCharType="begin"/>
            </w:r>
            <w:r>
              <w:rPr>
                <w:noProof/>
                <w:webHidden/>
              </w:rPr>
              <w:instrText xml:space="preserve"> PAGEREF _Toc138335357 \h </w:instrText>
            </w:r>
            <w:r>
              <w:rPr>
                <w:noProof/>
                <w:webHidden/>
              </w:rPr>
            </w:r>
            <w:r>
              <w:rPr>
                <w:noProof/>
                <w:webHidden/>
              </w:rPr>
              <w:fldChar w:fldCharType="separate"/>
            </w:r>
            <w:r>
              <w:rPr>
                <w:noProof/>
                <w:webHidden/>
              </w:rPr>
              <w:t>11</w:t>
            </w:r>
            <w:r>
              <w:rPr>
                <w:noProof/>
                <w:webHidden/>
              </w:rPr>
              <w:fldChar w:fldCharType="end"/>
            </w:r>
          </w:hyperlink>
        </w:p>
        <w:p w:rsidR="00DD5DEF" w:rsidRDefault="00DD5DEF">
          <w:pPr>
            <w:pStyle w:val="TDC1"/>
            <w:tabs>
              <w:tab w:val="right" w:leader="dot" w:pos="8828"/>
            </w:tabs>
            <w:rPr>
              <w:rFonts w:eastAsiaTheme="minorEastAsia"/>
              <w:noProof/>
              <w:lang w:val="es-DO" w:eastAsia="es-DO"/>
            </w:rPr>
          </w:pPr>
          <w:hyperlink w:anchor="_Toc138335358" w:history="1">
            <w:r w:rsidRPr="00AB2655">
              <w:rPr>
                <w:rStyle w:val="Hipervnculo"/>
                <w:rFonts w:eastAsia="Times New Roman"/>
                <w:noProof/>
                <w:lang w:eastAsia="es-ES"/>
              </w:rPr>
              <w:t>4 LOS ACTORES</w:t>
            </w:r>
            <w:r>
              <w:rPr>
                <w:noProof/>
                <w:webHidden/>
              </w:rPr>
              <w:tab/>
            </w:r>
            <w:r>
              <w:rPr>
                <w:noProof/>
                <w:webHidden/>
              </w:rPr>
              <w:fldChar w:fldCharType="begin"/>
            </w:r>
            <w:r>
              <w:rPr>
                <w:noProof/>
                <w:webHidden/>
              </w:rPr>
              <w:instrText xml:space="preserve"> PAGEREF _Toc138335358 \h </w:instrText>
            </w:r>
            <w:r>
              <w:rPr>
                <w:noProof/>
                <w:webHidden/>
              </w:rPr>
            </w:r>
            <w:r>
              <w:rPr>
                <w:noProof/>
                <w:webHidden/>
              </w:rPr>
              <w:fldChar w:fldCharType="separate"/>
            </w:r>
            <w:r>
              <w:rPr>
                <w:noProof/>
                <w:webHidden/>
              </w:rPr>
              <w:t>12</w:t>
            </w:r>
            <w:r>
              <w:rPr>
                <w:noProof/>
                <w:webHidden/>
              </w:rPr>
              <w:fldChar w:fldCharType="end"/>
            </w:r>
          </w:hyperlink>
        </w:p>
        <w:p w:rsidR="00DD5DEF" w:rsidRDefault="00DD5DEF">
          <w:pPr>
            <w:pStyle w:val="TDC2"/>
            <w:tabs>
              <w:tab w:val="right" w:leader="dot" w:pos="8828"/>
            </w:tabs>
            <w:rPr>
              <w:rFonts w:eastAsiaTheme="minorEastAsia"/>
              <w:noProof/>
              <w:lang w:val="es-DO" w:eastAsia="es-DO"/>
            </w:rPr>
          </w:pPr>
          <w:hyperlink w:anchor="_Toc138335359" w:history="1">
            <w:r w:rsidRPr="00AB2655">
              <w:rPr>
                <w:rStyle w:val="Hipervnculo"/>
                <w:noProof/>
                <w:bdr w:val="none" w:sz="0" w:space="0" w:color="auto" w:frame="1"/>
              </w:rPr>
              <w:t>Junta de centro</w:t>
            </w:r>
            <w:r>
              <w:rPr>
                <w:noProof/>
                <w:webHidden/>
              </w:rPr>
              <w:tab/>
            </w:r>
            <w:r>
              <w:rPr>
                <w:noProof/>
                <w:webHidden/>
              </w:rPr>
              <w:fldChar w:fldCharType="begin"/>
            </w:r>
            <w:r>
              <w:rPr>
                <w:noProof/>
                <w:webHidden/>
              </w:rPr>
              <w:instrText xml:space="preserve"> PAGEREF _Toc138335359 \h </w:instrText>
            </w:r>
            <w:r>
              <w:rPr>
                <w:noProof/>
                <w:webHidden/>
              </w:rPr>
            </w:r>
            <w:r>
              <w:rPr>
                <w:noProof/>
                <w:webHidden/>
              </w:rPr>
              <w:fldChar w:fldCharType="separate"/>
            </w:r>
            <w:r>
              <w:rPr>
                <w:noProof/>
                <w:webHidden/>
              </w:rPr>
              <w:t>14</w:t>
            </w:r>
            <w:r>
              <w:rPr>
                <w:noProof/>
                <w:webHidden/>
              </w:rPr>
              <w:fldChar w:fldCharType="end"/>
            </w:r>
          </w:hyperlink>
        </w:p>
        <w:p w:rsidR="00DD5DEF" w:rsidRDefault="00DD5DEF">
          <w:pPr>
            <w:pStyle w:val="TDC2"/>
            <w:tabs>
              <w:tab w:val="right" w:leader="dot" w:pos="8828"/>
            </w:tabs>
            <w:rPr>
              <w:rFonts w:eastAsiaTheme="minorEastAsia"/>
              <w:noProof/>
              <w:lang w:val="es-DO" w:eastAsia="es-DO"/>
            </w:rPr>
          </w:pPr>
          <w:hyperlink w:anchor="_Toc138335360" w:history="1">
            <w:r w:rsidRPr="00AB2655">
              <w:rPr>
                <w:rStyle w:val="Hipervnculo"/>
                <w:noProof/>
              </w:rPr>
              <w:t>La asamblea de profesores</w:t>
            </w:r>
            <w:r>
              <w:rPr>
                <w:noProof/>
                <w:webHidden/>
              </w:rPr>
              <w:tab/>
            </w:r>
            <w:r>
              <w:rPr>
                <w:noProof/>
                <w:webHidden/>
              </w:rPr>
              <w:fldChar w:fldCharType="begin"/>
            </w:r>
            <w:r>
              <w:rPr>
                <w:noProof/>
                <w:webHidden/>
              </w:rPr>
              <w:instrText xml:space="preserve"> PAGEREF _Toc138335360 \h </w:instrText>
            </w:r>
            <w:r>
              <w:rPr>
                <w:noProof/>
                <w:webHidden/>
              </w:rPr>
            </w:r>
            <w:r>
              <w:rPr>
                <w:noProof/>
                <w:webHidden/>
              </w:rPr>
              <w:fldChar w:fldCharType="separate"/>
            </w:r>
            <w:r>
              <w:rPr>
                <w:noProof/>
                <w:webHidden/>
              </w:rPr>
              <w:t>16</w:t>
            </w:r>
            <w:r>
              <w:rPr>
                <w:noProof/>
                <w:webHidden/>
              </w:rPr>
              <w:fldChar w:fldCharType="end"/>
            </w:r>
          </w:hyperlink>
        </w:p>
        <w:p w:rsidR="00DD5DEF" w:rsidRDefault="00DD5DEF">
          <w:pPr>
            <w:pStyle w:val="TDC2"/>
            <w:tabs>
              <w:tab w:val="right" w:leader="dot" w:pos="8828"/>
            </w:tabs>
            <w:rPr>
              <w:rFonts w:eastAsiaTheme="minorEastAsia"/>
              <w:noProof/>
              <w:lang w:val="es-DO" w:eastAsia="es-DO"/>
            </w:rPr>
          </w:pPr>
          <w:hyperlink w:anchor="_Toc138335361" w:history="1">
            <w:r w:rsidRPr="00AB2655">
              <w:rPr>
                <w:rStyle w:val="Hipervnculo"/>
                <w:noProof/>
              </w:rPr>
              <w:t>El equipo de gestión</w:t>
            </w:r>
            <w:r>
              <w:rPr>
                <w:noProof/>
                <w:webHidden/>
              </w:rPr>
              <w:tab/>
            </w:r>
            <w:r>
              <w:rPr>
                <w:noProof/>
                <w:webHidden/>
              </w:rPr>
              <w:fldChar w:fldCharType="begin"/>
            </w:r>
            <w:r>
              <w:rPr>
                <w:noProof/>
                <w:webHidden/>
              </w:rPr>
              <w:instrText xml:space="preserve"> PAGEREF _Toc138335361 \h </w:instrText>
            </w:r>
            <w:r>
              <w:rPr>
                <w:noProof/>
                <w:webHidden/>
              </w:rPr>
            </w:r>
            <w:r>
              <w:rPr>
                <w:noProof/>
                <w:webHidden/>
              </w:rPr>
              <w:fldChar w:fldCharType="separate"/>
            </w:r>
            <w:r>
              <w:rPr>
                <w:noProof/>
                <w:webHidden/>
              </w:rPr>
              <w:t>16</w:t>
            </w:r>
            <w:r>
              <w:rPr>
                <w:noProof/>
                <w:webHidden/>
              </w:rPr>
              <w:fldChar w:fldCharType="end"/>
            </w:r>
          </w:hyperlink>
        </w:p>
        <w:p w:rsidR="00DD5DEF" w:rsidRDefault="00DD5DEF">
          <w:pPr>
            <w:pStyle w:val="TDC2"/>
            <w:tabs>
              <w:tab w:val="right" w:leader="dot" w:pos="8828"/>
            </w:tabs>
            <w:rPr>
              <w:rFonts w:eastAsiaTheme="minorEastAsia"/>
              <w:noProof/>
              <w:lang w:val="es-DO" w:eastAsia="es-DO"/>
            </w:rPr>
          </w:pPr>
          <w:hyperlink w:anchor="_Toc138335362" w:history="1">
            <w:r w:rsidRPr="00AB2655">
              <w:rPr>
                <w:rStyle w:val="Hipervnculo"/>
                <w:noProof/>
              </w:rPr>
              <w:t>El Consejo Estudiantil:</w:t>
            </w:r>
            <w:r>
              <w:rPr>
                <w:noProof/>
                <w:webHidden/>
              </w:rPr>
              <w:tab/>
            </w:r>
            <w:r>
              <w:rPr>
                <w:noProof/>
                <w:webHidden/>
              </w:rPr>
              <w:fldChar w:fldCharType="begin"/>
            </w:r>
            <w:r>
              <w:rPr>
                <w:noProof/>
                <w:webHidden/>
              </w:rPr>
              <w:instrText xml:space="preserve"> PAGEREF _Toc138335362 \h </w:instrText>
            </w:r>
            <w:r>
              <w:rPr>
                <w:noProof/>
                <w:webHidden/>
              </w:rPr>
            </w:r>
            <w:r>
              <w:rPr>
                <w:noProof/>
                <w:webHidden/>
              </w:rPr>
              <w:fldChar w:fldCharType="separate"/>
            </w:r>
            <w:r>
              <w:rPr>
                <w:noProof/>
                <w:webHidden/>
              </w:rPr>
              <w:t>16</w:t>
            </w:r>
            <w:r>
              <w:rPr>
                <w:noProof/>
                <w:webHidden/>
              </w:rPr>
              <w:fldChar w:fldCharType="end"/>
            </w:r>
          </w:hyperlink>
        </w:p>
        <w:p w:rsidR="00DD5DEF" w:rsidRDefault="00DD5DEF">
          <w:pPr>
            <w:pStyle w:val="TDC2"/>
            <w:tabs>
              <w:tab w:val="right" w:leader="dot" w:pos="8828"/>
            </w:tabs>
            <w:rPr>
              <w:rFonts w:eastAsiaTheme="minorEastAsia"/>
              <w:noProof/>
              <w:lang w:val="es-DO" w:eastAsia="es-DO"/>
            </w:rPr>
          </w:pPr>
          <w:hyperlink w:anchor="_Toc138335363" w:history="1">
            <w:r w:rsidRPr="00AB2655">
              <w:rPr>
                <w:rStyle w:val="Hipervnculo"/>
                <w:noProof/>
              </w:rPr>
              <w:t>Nuestro consejo estudiantil está conformado por:</w:t>
            </w:r>
            <w:r>
              <w:rPr>
                <w:noProof/>
                <w:webHidden/>
              </w:rPr>
              <w:tab/>
            </w:r>
            <w:r>
              <w:rPr>
                <w:noProof/>
                <w:webHidden/>
              </w:rPr>
              <w:fldChar w:fldCharType="begin"/>
            </w:r>
            <w:r>
              <w:rPr>
                <w:noProof/>
                <w:webHidden/>
              </w:rPr>
              <w:instrText xml:space="preserve"> PAGEREF _Toc138335363 \h </w:instrText>
            </w:r>
            <w:r>
              <w:rPr>
                <w:noProof/>
                <w:webHidden/>
              </w:rPr>
            </w:r>
            <w:r>
              <w:rPr>
                <w:noProof/>
                <w:webHidden/>
              </w:rPr>
              <w:fldChar w:fldCharType="separate"/>
            </w:r>
            <w:r>
              <w:rPr>
                <w:noProof/>
                <w:webHidden/>
              </w:rPr>
              <w:t>17</w:t>
            </w:r>
            <w:r>
              <w:rPr>
                <w:noProof/>
                <w:webHidden/>
              </w:rPr>
              <w:fldChar w:fldCharType="end"/>
            </w:r>
          </w:hyperlink>
        </w:p>
        <w:p w:rsidR="00DD5DEF" w:rsidRDefault="00DD5DEF">
          <w:pPr>
            <w:pStyle w:val="TDC2"/>
            <w:tabs>
              <w:tab w:val="right" w:leader="dot" w:pos="8828"/>
            </w:tabs>
            <w:rPr>
              <w:rFonts w:eastAsiaTheme="minorEastAsia"/>
              <w:noProof/>
              <w:lang w:val="es-DO" w:eastAsia="es-DO"/>
            </w:rPr>
          </w:pPr>
          <w:hyperlink w:anchor="_Toc138335364" w:history="1">
            <w:r w:rsidRPr="00AB2655">
              <w:rPr>
                <w:rStyle w:val="Hipervnculo"/>
                <w:noProof/>
              </w:rPr>
              <w:t>Los Comités de Curso de Padres y Madres y la Asociación de Padres, Madres, Amigos y Tutores de la Escuela.</w:t>
            </w:r>
            <w:r>
              <w:rPr>
                <w:noProof/>
                <w:webHidden/>
              </w:rPr>
              <w:tab/>
            </w:r>
            <w:r>
              <w:rPr>
                <w:noProof/>
                <w:webHidden/>
              </w:rPr>
              <w:fldChar w:fldCharType="begin"/>
            </w:r>
            <w:r>
              <w:rPr>
                <w:noProof/>
                <w:webHidden/>
              </w:rPr>
              <w:instrText xml:space="preserve"> PAGEREF _Toc138335364 \h </w:instrText>
            </w:r>
            <w:r>
              <w:rPr>
                <w:noProof/>
                <w:webHidden/>
              </w:rPr>
            </w:r>
            <w:r>
              <w:rPr>
                <w:noProof/>
                <w:webHidden/>
              </w:rPr>
              <w:fldChar w:fldCharType="separate"/>
            </w:r>
            <w:r>
              <w:rPr>
                <w:noProof/>
                <w:webHidden/>
              </w:rPr>
              <w:t>18</w:t>
            </w:r>
            <w:r>
              <w:rPr>
                <w:noProof/>
                <w:webHidden/>
              </w:rPr>
              <w:fldChar w:fldCharType="end"/>
            </w:r>
          </w:hyperlink>
        </w:p>
        <w:p w:rsidR="00DD5DEF" w:rsidRDefault="00DD5DEF">
          <w:pPr>
            <w:pStyle w:val="TDC1"/>
            <w:tabs>
              <w:tab w:val="right" w:leader="dot" w:pos="8828"/>
            </w:tabs>
            <w:rPr>
              <w:rFonts w:eastAsiaTheme="minorEastAsia"/>
              <w:noProof/>
              <w:lang w:val="es-DO" w:eastAsia="es-DO"/>
            </w:rPr>
          </w:pPr>
          <w:hyperlink w:anchor="_Toc138335365" w:history="1">
            <w:r w:rsidRPr="00AB2655">
              <w:rPr>
                <w:rStyle w:val="Hipervnculo"/>
                <w:rFonts w:eastAsia="Times New Roman"/>
                <w:noProof/>
                <w:lang w:eastAsia="es-ES"/>
              </w:rPr>
              <w:t>5 MARCO NORMATIVO</w:t>
            </w:r>
            <w:r>
              <w:rPr>
                <w:noProof/>
                <w:webHidden/>
              </w:rPr>
              <w:tab/>
            </w:r>
            <w:r>
              <w:rPr>
                <w:noProof/>
                <w:webHidden/>
              </w:rPr>
              <w:fldChar w:fldCharType="begin"/>
            </w:r>
            <w:r>
              <w:rPr>
                <w:noProof/>
                <w:webHidden/>
              </w:rPr>
              <w:instrText xml:space="preserve"> PAGEREF _Toc138335365 \h </w:instrText>
            </w:r>
            <w:r>
              <w:rPr>
                <w:noProof/>
                <w:webHidden/>
              </w:rPr>
            </w:r>
            <w:r>
              <w:rPr>
                <w:noProof/>
                <w:webHidden/>
              </w:rPr>
              <w:fldChar w:fldCharType="separate"/>
            </w:r>
            <w:r>
              <w:rPr>
                <w:noProof/>
                <w:webHidden/>
              </w:rPr>
              <w:t>18</w:t>
            </w:r>
            <w:r>
              <w:rPr>
                <w:noProof/>
                <w:webHidden/>
              </w:rPr>
              <w:fldChar w:fldCharType="end"/>
            </w:r>
          </w:hyperlink>
        </w:p>
        <w:p w:rsidR="00DD5DEF" w:rsidRDefault="00DD5DEF">
          <w:pPr>
            <w:pStyle w:val="TDC1"/>
            <w:tabs>
              <w:tab w:val="right" w:leader="dot" w:pos="8828"/>
            </w:tabs>
            <w:rPr>
              <w:rFonts w:eastAsiaTheme="minorEastAsia"/>
              <w:noProof/>
              <w:lang w:val="es-DO" w:eastAsia="es-DO"/>
            </w:rPr>
          </w:pPr>
          <w:hyperlink w:anchor="_Toc138335366" w:history="1">
            <w:r w:rsidRPr="00AB2655">
              <w:rPr>
                <w:rStyle w:val="Hipervnculo"/>
                <w:rFonts w:eastAsia="Times New Roman"/>
                <w:noProof/>
                <w:lang w:eastAsia="es-ES"/>
              </w:rPr>
              <w:t>6 MARCO HISTÓRICO</w:t>
            </w:r>
            <w:r>
              <w:rPr>
                <w:noProof/>
                <w:webHidden/>
              </w:rPr>
              <w:tab/>
            </w:r>
            <w:r>
              <w:rPr>
                <w:noProof/>
                <w:webHidden/>
              </w:rPr>
              <w:fldChar w:fldCharType="begin"/>
            </w:r>
            <w:r>
              <w:rPr>
                <w:noProof/>
                <w:webHidden/>
              </w:rPr>
              <w:instrText xml:space="preserve"> PAGEREF _Toc138335366 \h </w:instrText>
            </w:r>
            <w:r>
              <w:rPr>
                <w:noProof/>
                <w:webHidden/>
              </w:rPr>
            </w:r>
            <w:r>
              <w:rPr>
                <w:noProof/>
                <w:webHidden/>
              </w:rPr>
              <w:fldChar w:fldCharType="separate"/>
            </w:r>
            <w:r>
              <w:rPr>
                <w:noProof/>
                <w:webHidden/>
              </w:rPr>
              <w:t>20</w:t>
            </w:r>
            <w:r>
              <w:rPr>
                <w:noProof/>
                <w:webHidden/>
              </w:rPr>
              <w:fldChar w:fldCharType="end"/>
            </w:r>
          </w:hyperlink>
        </w:p>
        <w:p w:rsidR="00DD5DEF" w:rsidRDefault="00DD5DEF">
          <w:pPr>
            <w:pStyle w:val="TDC1"/>
            <w:tabs>
              <w:tab w:val="right" w:leader="dot" w:pos="8828"/>
            </w:tabs>
            <w:rPr>
              <w:rFonts w:eastAsiaTheme="minorEastAsia"/>
              <w:noProof/>
              <w:lang w:val="es-DO" w:eastAsia="es-DO"/>
            </w:rPr>
          </w:pPr>
          <w:hyperlink w:anchor="_Toc138335367" w:history="1">
            <w:r w:rsidRPr="00AB2655">
              <w:rPr>
                <w:rStyle w:val="Hipervnculo"/>
                <w:rFonts w:eastAsia="Times New Roman"/>
                <w:noProof/>
                <w:lang w:eastAsia="es-ES"/>
              </w:rPr>
              <w:t>7 TRANSFERENCIA DE RECURSOS</w:t>
            </w:r>
            <w:r>
              <w:rPr>
                <w:noProof/>
                <w:webHidden/>
              </w:rPr>
              <w:tab/>
            </w:r>
            <w:r>
              <w:rPr>
                <w:noProof/>
                <w:webHidden/>
              </w:rPr>
              <w:fldChar w:fldCharType="begin"/>
            </w:r>
            <w:r>
              <w:rPr>
                <w:noProof/>
                <w:webHidden/>
              </w:rPr>
              <w:instrText xml:space="preserve"> PAGEREF _Toc138335367 \h </w:instrText>
            </w:r>
            <w:r>
              <w:rPr>
                <w:noProof/>
                <w:webHidden/>
              </w:rPr>
            </w:r>
            <w:r>
              <w:rPr>
                <w:noProof/>
                <w:webHidden/>
              </w:rPr>
              <w:fldChar w:fldCharType="separate"/>
            </w:r>
            <w:r>
              <w:rPr>
                <w:noProof/>
                <w:webHidden/>
              </w:rPr>
              <w:t>22</w:t>
            </w:r>
            <w:r>
              <w:rPr>
                <w:noProof/>
                <w:webHidden/>
              </w:rPr>
              <w:fldChar w:fldCharType="end"/>
            </w:r>
          </w:hyperlink>
        </w:p>
        <w:p w:rsidR="00DD5DEF" w:rsidRDefault="00DD5DEF">
          <w:pPr>
            <w:pStyle w:val="TDC1"/>
            <w:tabs>
              <w:tab w:val="right" w:leader="dot" w:pos="8828"/>
            </w:tabs>
            <w:rPr>
              <w:rFonts w:eastAsiaTheme="minorEastAsia"/>
              <w:noProof/>
              <w:lang w:val="es-DO" w:eastAsia="es-DO"/>
            </w:rPr>
          </w:pPr>
          <w:hyperlink w:anchor="_Toc138335368" w:history="1">
            <w:r w:rsidRPr="00AB2655">
              <w:rPr>
                <w:rStyle w:val="Hipervnculo"/>
                <w:rFonts w:eastAsia="Times New Roman"/>
                <w:noProof/>
                <w:lang w:eastAsia="es-ES"/>
              </w:rPr>
              <w:t>8 IMPACTO DE LOS RECURSOS INVERTIDOS</w:t>
            </w:r>
            <w:r>
              <w:rPr>
                <w:noProof/>
                <w:webHidden/>
              </w:rPr>
              <w:tab/>
            </w:r>
            <w:r>
              <w:rPr>
                <w:noProof/>
                <w:webHidden/>
              </w:rPr>
              <w:fldChar w:fldCharType="begin"/>
            </w:r>
            <w:r>
              <w:rPr>
                <w:noProof/>
                <w:webHidden/>
              </w:rPr>
              <w:instrText xml:space="preserve"> PAGEREF _Toc138335368 \h </w:instrText>
            </w:r>
            <w:r>
              <w:rPr>
                <w:noProof/>
                <w:webHidden/>
              </w:rPr>
            </w:r>
            <w:r>
              <w:rPr>
                <w:noProof/>
                <w:webHidden/>
              </w:rPr>
              <w:fldChar w:fldCharType="separate"/>
            </w:r>
            <w:r>
              <w:rPr>
                <w:noProof/>
                <w:webHidden/>
              </w:rPr>
              <w:t>22</w:t>
            </w:r>
            <w:r>
              <w:rPr>
                <w:noProof/>
                <w:webHidden/>
              </w:rPr>
              <w:fldChar w:fldCharType="end"/>
            </w:r>
          </w:hyperlink>
        </w:p>
        <w:p w:rsidR="00DD5DEF" w:rsidRDefault="00DD5DEF">
          <w:pPr>
            <w:pStyle w:val="TDC1"/>
            <w:tabs>
              <w:tab w:val="right" w:leader="dot" w:pos="8828"/>
            </w:tabs>
            <w:rPr>
              <w:rFonts w:eastAsiaTheme="minorEastAsia"/>
              <w:noProof/>
              <w:lang w:val="es-DO" w:eastAsia="es-DO"/>
            </w:rPr>
          </w:pPr>
          <w:hyperlink w:anchor="_Toc138335369" w:history="1">
            <w:r w:rsidRPr="00AB2655">
              <w:rPr>
                <w:rStyle w:val="Hipervnculo"/>
                <w:rFonts w:eastAsia="Times New Roman"/>
                <w:noProof/>
                <w:lang w:eastAsia="es-ES"/>
              </w:rPr>
              <w:t>9 LECCIONES APRENDIDAS</w:t>
            </w:r>
            <w:r>
              <w:rPr>
                <w:noProof/>
                <w:webHidden/>
              </w:rPr>
              <w:tab/>
            </w:r>
            <w:r>
              <w:rPr>
                <w:noProof/>
                <w:webHidden/>
              </w:rPr>
              <w:fldChar w:fldCharType="begin"/>
            </w:r>
            <w:r>
              <w:rPr>
                <w:noProof/>
                <w:webHidden/>
              </w:rPr>
              <w:instrText xml:space="preserve"> PAGEREF _Toc138335369 \h </w:instrText>
            </w:r>
            <w:r>
              <w:rPr>
                <w:noProof/>
                <w:webHidden/>
              </w:rPr>
            </w:r>
            <w:r>
              <w:rPr>
                <w:noProof/>
                <w:webHidden/>
              </w:rPr>
              <w:fldChar w:fldCharType="separate"/>
            </w:r>
            <w:r>
              <w:rPr>
                <w:noProof/>
                <w:webHidden/>
              </w:rPr>
              <w:t>26</w:t>
            </w:r>
            <w:r>
              <w:rPr>
                <w:noProof/>
                <w:webHidden/>
              </w:rPr>
              <w:fldChar w:fldCharType="end"/>
            </w:r>
          </w:hyperlink>
        </w:p>
        <w:p w:rsidR="00DD5DEF" w:rsidRDefault="00DD5DEF">
          <w:pPr>
            <w:pStyle w:val="TDC1"/>
            <w:tabs>
              <w:tab w:val="right" w:leader="dot" w:pos="8828"/>
            </w:tabs>
            <w:rPr>
              <w:rFonts w:eastAsiaTheme="minorEastAsia"/>
              <w:noProof/>
              <w:lang w:val="es-DO" w:eastAsia="es-DO"/>
            </w:rPr>
          </w:pPr>
          <w:hyperlink w:anchor="_Toc138335370" w:history="1">
            <w:r w:rsidRPr="00AB2655">
              <w:rPr>
                <w:rStyle w:val="Hipervnculo"/>
                <w:rFonts w:eastAsia="Times New Roman"/>
                <w:noProof/>
                <w:lang w:eastAsia="es-ES"/>
              </w:rPr>
              <w:t>10 PROYECCIONES</w:t>
            </w:r>
            <w:r>
              <w:rPr>
                <w:noProof/>
                <w:webHidden/>
              </w:rPr>
              <w:tab/>
            </w:r>
            <w:r>
              <w:rPr>
                <w:noProof/>
                <w:webHidden/>
              </w:rPr>
              <w:fldChar w:fldCharType="begin"/>
            </w:r>
            <w:r>
              <w:rPr>
                <w:noProof/>
                <w:webHidden/>
              </w:rPr>
              <w:instrText xml:space="preserve"> PAGEREF _Toc138335370 \h </w:instrText>
            </w:r>
            <w:r>
              <w:rPr>
                <w:noProof/>
                <w:webHidden/>
              </w:rPr>
            </w:r>
            <w:r>
              <w:rPr>
                <w:noProof/>
                <w:webHidden/>
              </w:rPr>
              <w:fldChar w:fldCharType="separate"/>
            </w:r>
            <w:r>
              <w:rPr>
                <w:noProof/>
                <w:webHidden/>
              </w:rPr>
              <w:t>28</w:t>
            </w:r>
            <w:r>
              <w:rPr>
                <w:noProof/>
                <w:webHidden/>
              </w:rPr>
              <w:fldChar w:fldCharType="end"/>
            </w:r>
          </w:hyperlink>
        </w:p>
        <w:p w:rsidR="00DD5DEF" w:rsidRDefault="00DD5DEF">
          <w:pPr>
            <w:pStyle w:val="TDC1"/>
            <w:tabs>
              <w:tab w:val="right" w:leader="dot" w:pos="8828"/>
            </w:tabs>
            <w:rPr>
              <w:rFonts w:eastAsiaTheme="minorEastAsia"/>
              <w:noProof/>
              <w:lang w:val="es-DO" w:eastAsia="es-DO"/>
            </w:rPr>
          </w:pPr>
          <w:hyperlink w:anchor="_Toc138335371" w:history="1">
            <w:r w:rsidRPr="00AB2655">
              <w:rPr>
                <w:rStyle w:val="Hipervnculo"/>
                <w:rFonts w:eastAsia="Times New Roman"/>
                <w:noProof/>
                <w:lang w:eastAsia="es-ES"/>
              </w:rPr>
              <w:t>11 CITAS Y REFERENCIAS BIBLIOGRÁFICAS</w:t>
            </w:r>
            <w:r>
              <w:rPr>
                <w:noProof/>
                <w:webHidden/>
              </w:rPr>
              <w:tab/>
            </w:r>
            <w:r>
              <w:rPr>
                <w:noProof/>
                <w:webHidden/>
              </w:rPr>
              <w:fldChar w:fldCharType="begin"/>
            </w:r>
            <w:r>
              <w:rPr>
                <w:noProof/>
                <w:webHidden/>
              </w:rPr>
              <w:instrText xml:space="preserve"> PAGEREF _Toc138335371 \h </w:instrText>
            </w:r>
            <w:r>
              <w:rPr>
                <w:noProof/>
                <w:webHidden/>
              </w:rPr>
            </w:r>
            <w:r>
              <w:rPr>
                <w:noProof/>
                <w:webHidden/>
              </w:rPr>
              <w:fldChar w:fldCharType="separate"/>
            </w:r>
            <w:r>
              <w:rPr>
                <w:noProof/>
                <w:webHidden/>
              </w:rPr>
              <w:t>29</w:t>
            </w:r>
            <w:r>
              <w:rPr>
                <w:noProof/>
                <w:webHidden/>
              </w:rPr>
              <w:fldChar w:fldCharType="end"/>
            </w:r>
          </w:hyperlink>
        </w:p>
        <w:p w:rsidR="00DD5DEF" w:rsidRDefault="00DD5DEF">
          <w:r>
            <w:rPr>
              <w:b/>
              <w:bCs/>
            </w:rPr>
            <w:fldChar w:fldCharType="end"/>
          </w:r>
        </w:p>
      </w:sdtContent>
    </w:sdt>
    <w:p w:rsidR="00DD5DEF" w:rsidRDefault="00DD5DEF">
      <w:pPr>
        <w:spacing w:after="160" w:line="259" w:lineRule="auto"/>
        <w:rPr>
          <w:rFonts w:ascii="Times New Roman" w:eastAsia="Times New Roman" w:hAnsi="Times New Roman" w:cs="Times New Roman"/>
          <w:b/>
          <w:bCs/>
          <w:color w:val="000000"/>
          <w:sz w:val="24"/>
          <w:szCs w:val="28"/>
          <w:lang w:eastAsia="es-ES"/>
        </w:rPr>
      </w:pPr>
      <w:r>
        <w:rPr>
          <w:rFonts w:ascii="Times New Roman" w:eastAsia="Times New Roman" w:hAnsi="Times New Roman" w:cs="Times New Roman"/>
          <w:b/>
          <w:bCs/>
          <w:color w:val="000000"/>
          <w:sz w:val="24"/>
          <w:szCs w:val="28"/>
          <w:lang w:eastAsia="es-ES"/>
        </w:rPr>
        <w:br w:type="page"/>
      </w:r>
    </w:p>
    <w:p w:rsidR="00F536FD" w:rsidRPr="00023B25" w:rsidRDefault="00023B25" w:rsidP="00023B25">
      <w:pPr>
        <w:pStyle w:val="Ttulo1"/>
        <w:rPr>
          <w:rFonts w:eastAsia="Times New Roman"/>
          <w:b w:val="0"/>
          <w:lang w:eastAsia="es-ES"/>
        </w:rPr>
      </w:pPr>
      <w:bookmarkStart w:id="2" w:name="_Toc138335349"/>
      <w:r>
        <w:rPr>
          <w:rFonts w:eastAsia="Times New Roman"/>
          <w:b w:val="0"/>
          <w:lang w:eastAsia="es-ES"/>
        </w:rPr>
        <w:lastRenderedPageBreak/>
        <w:t xml:space="preserve">1 </w:t>
      </w:r>
      <w:r w:rsidR="00F536FD" w:rsidRPr="00023B25">
        <w:rPr>
          <w:rFonts w:eastAsia="Times New Roman"/>
          <w:b w:val="0"/>
          <w:lang w:eastAsia="es-ES"/>
        </w:rPr>
        <w:t>EL CONTEXTO</w:t>
      </w:r>
      <w:bookmarkEnd w:id="2"/>
    </w:p>
    <w:p w:rsidR="00593E22" w:rsidRPr="00D45ACC" w:rsidRDefault="00593E22" w:rsidP="00370E60">
      <w:pPr>
        <w:spacing w:after="0" w:line="240" w:lineRule="auto"/>
        <w:ind w:left="5040"/>
        <w:rPr>
          <w:rFonts w:ascii="Arial" w:eastAsia="Times New Roman" w:hAnsi="Arial" w:cs="Arial"/>
          <w:b/>
          <w:bCs/>
          <w:color w:val="000000"/>
          <w:sz w:val="24"/>
          <w:szCs w:val="28"/>
          <w:lang w:eastAsia="es-ES"/>
        </w:rPr>
      </w:pPr>
    </w:p>
    <w:p w:rsidR="00593E22" w:rsidRPr="00946139" w:rsidRDefault="00D7033C" w:rsidP="00F46366">
      <w:pPr>
        <w:spacing w:line="360" w:lineRule="auto"/>
        <w:jc w:val="both"/>
        <w:rPr>
          <w:rFonts w:ascii="Arial" w:hAnsi="Arial" w:cs="Arial"/>
          <w:sz w:val="24"/>
          <w:szCs w:val="28"/>
        </w:rPr>
      </w:pPr>
      <w:r w:rsidRPr="00946139">
        <w:rPr>
          <w:rFonts w:ascii="Arial" w:hAnsi="Arial" w:cs="Arial"/>
          <w:noProof/>
          <w:sz w:val="24"/>
          <w:szCs w:val="28"/>
          <w:lang w:val="es-DO" w:eastAsia="es-DO"/>
        </w:rPr>
        <w:drawing>
          <wp:anchor distT="0" distB="0" distL="114300" distR="114300" simplePos="0" relativeHeight="251640832" behindDoc="0" locked="0" layoutInCell="1" allowOverlap="1">
            <wp:simplePos x="0" y="0"/>
            <wp:positionH relativeFrom="column">
              <wp:posOffset>-156210</wp:posOffset>
            </wp:positionH>
            <wp:positionV relativeFrom="paragraph">
              <wp:posOffset>140335</wp:posOffset>
            </wp:positionV>
            <wp:extent cx="2295525" cy="2400300"/>
            <wp:effectExtent l="19050" t="0" r="9525" b="0"/>
            <wp:wrapThrough wrapText="bothSides">
              <wp:wrapPolygon edited="0">
                <wp:start x="717" y="0"/>
                <wp:lineTo x="-179" y="1200"/>
                <wp:lineTo x="-179" y="20400"/>
                <wp:lineTo x="179" y="21429"/>
                <wp:lineTo x="717" y="21429"/>
                <wp:lineTo x="20793" y="21429"/>
                <wp:lineTo x="21331" y="21429"/>
                <wp:lineTo x="21690" y="20400"/>
                <wp:lineTo x="21690" y="1200"/>
                <wp:lineTo x="21331" y="171"/>
                <wp:lineTo x="20793" y="0"/>
                <wp:lineTo x="717" y="0"/>
              </wp:wrapPolygon>
            </wp:wrapThrough>
            <wp:docPr id="3" name="2 Imagen" descr="WhatsApp Image 2023-04-25 at 1.29.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25 at 1.29.04 PM.jpeg"/>
                    <pic:cNvPicPr/>
                  </pic:nvPicPr>
                  <pic:blipFill>
                    <a:blip r:embed="rId9" cstate="print"/>
                    <a:stretch>
                      <a:fillRect/>
                    </a:stretch>
                  </pic:blipFill>
                  <pic:spPr>
                    <a:xfrm>
                      <a:off x="0" y="0"/>
                      <a:ext cx="2295525" cy="2400300"/>
                    </a:xfrm>
                    <a:prstGeom prst="rect">
                      <a:avLst/>
                    </a:prstGeom>
                    <a:ln>
                      <a:noFill/>
                    </a:ln>
                    <a:effectLst>
                      <a:softEdge rad="112500"/>
                    </a:effectLst>
                  </pic:spPr>
                </pic:pic>
              </a:graphicData>
            </a:graphic>
          </wp:anchor>
        </w:drawing>
      </w:r>
      <w:r w:rsidR="00593E22" w:rsidRPr="00946139">
        <w:rPr>
          <w:rFonts w:ascii="Arial" w:hAnsi="Arial" w:cs="Arial"/>
          <w:sz w:val="24"/>
          <w:szCs w:val="28"/>
        </w:rPr>
        <w:t>El Liceo Padre Daniel lleva su nombre en honor al Fundador Reverendo Padre Daniel Mac</w:t>
      </w:r>
      <w:r w:rsidR="00C65D9F" w:rsidRPr="00946139">
        <w:rPr>
          <w:rFonts w:ascii="Arial" w:hAnsi="Arial" w:cs="Arial"/>
          <w:sz w:val="24"/>
          <w:szCs w:val="28"/>
        </w:rPr>
        <w:t>N</w:t>
      </w:r>
      <w:r w:rsidR="00593E22" w:rsidRPr="00946139">
        <w:rPr>
          <w:rFonts w:ascii="Arial" w:hAnsi="Arial" w:cs="Arial"/>
          <w:sz w:val="24"/>
          <w:szCs w:val="28"/>
        </w:rPr>
        <w:t xml:space="preserve">eil, oriundo de Canadá de la Congregación de los escarbaros. Para la década de los 70’ los estudiantes que decidían hacer el bachillerato tenían que trasladarse a la Provincia El Seibo, esta situación provocó que el Padre Daniel comenzara a gestionar con las mismas personas de la comunidad materiales para la construcción de un Centro Educativo de nivel secundario. Logrando así las primeras aulas que sirvieron como centro del nivel medio. </w:t>
      </w:r>
    </w:p>
    <w:p w:rsidR="009A172F" w:rsidRDefault="00CC19BA" w:rsidP="00F35BA6">
      <w:pPr>
        <w:spacing w:line="360" w:lineRule="auto"/>
        <w:ind w:firstLine="720"/>
        <w:jc w:val="both"/>
        <w:rPr>
          <w:rFonts w:ascii="Arial" w:hAnsi="Arial" w:cs="Arial"/>
          <w:sz w:val="24"/>
          <w:szCs w:val="28"/>
        </w:rPr>
      </w:pPr>
      <w:r w:rsidRPr="00946139">
        <w:rPr>
          <w:rFonts w:ascii="Arial" w:hAnsi="Arial" w:cs="Arial"/>
          <w:sz w:val="24"/>
          <w:szCs w:val="28"/>
        </w:rPr>
        <w:t>El primer director fue e</w:t>
      </w:r>
      <w:r w:rsidR="00FD4E1C" w:rsidRPr="00946139">
        <w:rPr>
          <w:rFonts w:ascii="Arial" w:hAnsi="Arial" w:cs="Arial"/>
          <w:sz w:val="24"/>
          <w:szCs w:val="28"/>
        </w:rPr>
        <w:t xml:space="preserve">l </w:t>
      </w:r>
      <w:r w:rsidR="005565BB">
        <w:rPr>
          <w:rFonts w:ascii="Arial" w:hAnsi="Arial" w:cs="Arial"/>
          <w:sz w:val="24"/>
          <w:szCs w:val="28"/>
        </w:rPr>
        <w:t xml:space="preserve">licenciado </w:t>
      </w:r>
      <w:r w:rsidRPr="00D46AB6">
        <w:rPr>
          <w:rFonts w:ascii="Arial" w:hAnsi="Arial" w:cs="Arial"/>
          <w:b/>
          <w:sz w:val="24"/>
          <w:szCs w:val="28"/>
        </w:rPr>
        <w:t xml:space="preserve">Beda </w:t>
      </w:r>
      <w:r w:rsidR="00FD4E1C" w:rsidRPr="00D46AB6">
        <w:rPr>
          <w:rFonts w:ascii="Arial" w:hAnsi="Arial" w:cs="Arial"/>
          <w:b/>
          <w:sz w:val="24"/>
          <w:szCs w:val="28"/>
        </w:rPr>
        <w:t>René</w:t>
      </w:r>
      <w:r w:rsidRPr="00D46AB6">
        <w:rPr>
          <w:rFonts w:ascii="Arial" w:hAnsi="Arial" w:cs="Arial"/>
          <w:b/>
          <w:sz w:val="24"/>
          <w:szCs w:val="28"/>
        </w:rPr>
        <w:t xml:space="preserve"> </w:t>
      </w:r>
      <w:r w:rsidR="00FD4E1C" w:rsidRPr="00D46AB6">
        <w:rPr>
          <w:rFonts w:ascii="Arial" w:hAnsi="Arial" w:cs="Arial"/>
          <w:b/>
          <w:sz w:val="24"/>
          <w:szCs w:val="28"/>
        </w:rPr>
        <w:t>González</w:t>
      </w:r>
      <w:r w:rsidRPr="00D46AB6">
        <w:rPr>
          <w:rFonts w:ascii="Arial" w:hAnsi="Arial" w:cs="Arial"/>
          <w:b/>
          <w:sz w:val="24"/>
          <w:szCs w:val="28"/>
        </w:rPr>
        <w:t xml:space="preserve"> M</w:t>
      </w:r>
      <w:r w:rsidR="00F87F4B" w:rsidRPr="00D46AB6">
        <w:rPr>
          <w:rFonts w:ascii="Arial" w:hAnsi="Arial" w:cs="Arial"/>
          <w:b/>
          <w:sz w:val="24"/>
          <w:szCs w:val="28"/>
        </w:rPr>
        <w:t>ota</w:t>
      </w:r>
      <w:r w:rsidR="006862AE">
        <w:rPr>
          <w:rFonts w:ascii="Arial" w:hAnsi="Arial" w:cs="Arial"/>
          <w:sz w:val="24"/>
          <w:szCs w:val="28"/>
        </w:rPr>
        <w:t xml:space="preserve"> (1967-1974),</w:t>
      </w:r>
      <w:r w:rsidR="006D3D79">
        <w:rPr>
          <w:rFonts w:ascii="Arial" w:hAnsi="Arial" w:cs="Arial"/>
          <w:sz w:val="24"/>
          <w:szCs w:val="28"/>
        </w:rPr>
        <w:t xml:space="preserve"> Le </w:t>
      </w:r>
      <w:r w:rsidR="00F87F4B" w:rsidRPr="00946139">
        <w:rPr>
          <w:rFonts w:ascii="Arial" w:hAnsi="Arial" w:cs="Arial"/>
          <w:sz w:val="24"/>
          <w:szCs w:val="28"/>
        </w:rPr>
        <w:t>sucedieron</w:t>
      </w:r>
      <w:r w:rsidR="006D3D79">
        <w:rPr>
          <w:rFonts w:ascii="Arial" w:hAnsi="Arial" w:cs="Arial"/>
          <w:sz w:val="24"/>
          <w:szCs w:val="28"/>
        </w:rPr>
        <w:t xml:space="preserve"> el profesor </w:t>
      </w:r>
      <w:r w:rsidR="00F87F4B" w:rsidRPr="00946139">
        <w:rPr>
          <w:rFonts w:ascii="Arial" w:hAnsi="Arial" w:cs="Arial"/>
          <w:sz w:val="24"/>
          <w:szCs w:val="28"/>
        </w:rPr>
        <w:t xml:space="preserve"> </w:t>
      </w:r>
      <w:r w:rsidR="00F87F4B" w:rsidRPr="00D46AB6">
        <w:rPr>
          <w:rFonts w:ascii="Arial" w:hAnsi="Arial" w:cs="Arial"/>
          <w:b/>
          <w:sz w:val="24"/>
          <w:szCs w:val="28"/>
        </w:rPr>
        <w:t>Juan E</w:t>
      </w:r>
      <w:r w:rsidR="0009644A" w:rsidRPr="00D46AB6">
        <w:rPr>
          <w:rFonts w:ascii="Arial" w:hAnsi="Arial" w:cs="Arial"/>
          <w:b/>
          <w:sz w:val="24"/>
          <w:szCs w:val="28"/>
        </w:rPr>
        <w:t>steban Coplin (</w:t>
      </w:r>
      <w:r w:rsidR="00FD4E1C" w:rsidRPr="00D46AB6">
        <w:rPr>
          <w:rFonts w:ascii="Arial" w:hAnsi="Arial" w:cs="Arial"/>
          <w:b/>
          <w:sz w:val="24"/>
          <w:szCs w:val="28"/>
        </w:rPr>
        <w:t>Bienve</w:t>
      </w:r>
      <w:r w:rsidR="0009644A" w:rsidRPr="00D46AB6">
        <w:rPr>
          <w:rFonts w:ascii="Arial" w:hAnsi="Arial" w:cs="Arial"/>
          <w:b/>
          <w:sz w:val="24"/>
          <w:szCs w:val="28"/>
        </w:rPr>
        <w:t>)</w:t>
      </w:r>
      <w:r w:rsidR="006862AE">
        <w:rPr>
          <w:rFonts w:ascii="Arial" w:hAnsi="Arial" w:cs="Arial"/>
          <w:sz w:val="24"/>
          <w:szCs w:val="28"/>
        </w:rPr>
        <w:t>(1975-1984)</w:t>
      </w:r>
      <w:r w:rsidR="0023765E">
        <w:rPr>
          <w:rFonts w:ascii="Arial" w:hAnsi="Arial" w:cs="Arial"/>
          <w:sz w:val="24"/>
          <w:szCs w:val="28"/>
        </w:rPr>
        <w:t>,</w:t>
      </w:r>
      <w:r w:rsidR="005565BB">
        <w:rPr>
          <w:rFonts w:ascii="Arial" w:hAnsi="Arial" w:cs="Arial"/>
          <w:sz w:val="24"/>
          <w:szCs w:val="28"/>
        </w:rPr>
        <w:t xml:space="preserve"> el profesor </w:t>
      </w:r>
      <w:r w:rsidR="008D2F24" w:rsidRPr="00D46AB6">
        <w:rPr>
          <w:rFonts w:ascii="Arial" w:hAnsi="Arial" w:cs="Arial"/>
          <w:b/>
          <w:sz w:val="24"/>
          <w:szCs w:val="28"/>
        </w:rPr>
        <w:t>Serv</w:t>
      </w:r>
      <w:r w:rsidR="00922047" w:rsidRPr="00D46AB6">
        <w:rPr>
          <w:rFonts w:ascii="Arial" w:hAnsi="Arial" w:cs="Arial"/>
          <w:b/>
          <w:sz w:val="24"/>
          <w:szCs w:val="28"/>
        </w:rPr>
        <w:t>ido</w:t>
      </w:r>
      <w:r w:rsidR="008D2F24">
        <w:rPr>
          <w:rFonts w:ascii="Arial" w:hAnsi="Arial" w:cs="Arial"/>
          <w:sz w:val="24"/>
          <w:szCs w:val="28"/>
        </w:rPr>
        <w:t xml:space="preserve"> </w:t>
      </w:r>
      <w:r w:rsidR="008D2F24" w:rsidRPr="00D46AB6">
        <w:rPr>
          <w:rFonts w:ascii="Arial" w:hAnsi="Arial" w:cs="Arial"/>
          <w:b/>
          <w:sz w:val="24"/>
          <w:szCs w:val="28"/>
        </w:rPr>
        <w:t>Ant. Candelaria</w:t>
      </w:r>
      <w:r w:rsidR="008D2F24">
        <w:rPr>
          <w:rFonts w:ascii="Arial" w:hAnsi="Arial" w:cs="Arial"/>
          <w:sz w:val="24"/>
          <w:szCs w:val="28"/>
        </w:rPr>
        <w:t xml:space="preserve"> (1985-1988</w:t>
      </w:r>
      <w:r w:rsidR="0051794E">
        <w:rPr>
          <w:rFonts w:ascii="Arial" w:hAnsi="Arial" w:cs="Arial"/>
          <w:sz w:val="24"/>
          <w:szCs w:val="28"/>
        </w:rPr>
        <w:t>),</w:t>
      </w:r>
      <w:r w:rsidR="005565BB">
        <w:rPr>
          <w:rFonts w:ascii="Arial" w:hAnsi="Arial" w:cs="Arial"/>
          <w:sz w:val="24"/>
          <w:szCs w:val="28"/>
        </w:rPr>
        <w:t xml:space="preserve"> el profesor </w:t>
      </w:r>
      <w:r w:rsidR="00D46AB6">
        <w:rPr>
          <w:rFonts w:ascii="Arial" w:hAnsi="Arial" w:cs="Arial"/>
          <w:sz w:val="24"/>
          <w:szCs w:val="28"/>
        </w:rPr>
        <w:t xml:space="preserve"> </w:t>
      </w:r>
      <w:r w:rsidR="00D46AB6" w:rsidRPr="004E413E">
        <w:rPr>
          <w:rFonts w:ascii="Arial" w:hAnsi="Arial" w:cs="Arial"/>
          <w:b/>
          <w:sz w:val="24"/>
          <w:szCs w:val="28"/>
        </w:rPr>
        <w:t>Andrés Julio Mercedes</w:t>
      </w:r>
      <w:r w:rsidR="00D46AB6">
        <w:rPr>
          <w:rFonts w:ascii="Arial" w:hAnsi="Arial" w:cs="Arial"/>
          <w:sz w:val="24"/>
          <w:szCs w:val="28"/>
        </w:rPr>
        <w:t xml:space="preserve"> (</w:t>
      </w:r>
      <w:r w:rsidR="004E413E">
        <w:rPr>
          <w:rFonts w:ascii="Arial" w:hAnsi="Arial" w:cs="Arial"/>
          <w:sz w:val="24"/>
          <w:szCs w:val="28"/>
        </w:rPr>
        <w:t>1988-1990),</w:t>
      </w:r>
      <w:r w:rsidR="005565BB">
        <w:rPr>
          <w:rFonts w:ascii="Arial" w:hAnsi="Arial" w:cs="Arial"/>
          <w:sz w:val="24"/>
          <w:szCs w:val="28"/>
        </w:rPr>
        <w:t xml:space="preserve"> el licenciado </w:t>
      </w:r>
      <w:r w:rsidR="0023765E" w:rsidRPr="00E56681">
        <w:rPr>
          <w:rFonts w:ascii="Arial" w:hAnsi="Arial" w:cs="Arial"/>
          <w:b/>
          <w:sz w:val="24"/>
          <w:szCs w:val="28"/>
        </w:rPr>
        <w:t>Luis Tulio Jiménez</w:t>
      </w:r>
      <w:r w:rsidR="00E56681">
        <w:rPr>
          <w:rFonts w:ascii="Arial" w:hAnsi="Arial" w:cs="Arial"/>
          <w:sz w:val="24"/>
          <w:szCs w:val="28"/>
        </w:rPr>
        <w:t xml:space="preserve"> (1990-1991)</w:t>
      </w:r>
      <w:r w:rsidR="0051794E">
        <w:rPr>
          <w:rFonts w:ascii="Arial" w:hAnsi="Arial" w:cs="Arial"/>
          <w:sz w:val="24"/>
          <w:szCs w:val="28"/>
        </w:rPr>
        <w:t>,</w:t>
      </w:r>
      <w:r w:rsidR="00774EC8">
        <w:rPr>
          <w:rFonts w:ascii="Arial" w:hAnsi="Arial" w:cs="Arial"/>
          <w:sz w:val="24"/>
          <w:szCs w:val="28"/>
        </w:rPr>
        <w:t xml:space="preserve"> la licenciada </w:t>
      </w:r>
      <w:r w:rsidR="0051794E" w:rsidRPr="00946139">
        <w:rPr>
          <w:rFonts w:ascii="Arial" w:hAnsi="Arial" w:cs="Arial"/>
          <w:sz w:val="24"/>
          <w:szCs w:val="28"/>
        </w:rPr>
        <w:t xml:space="preserve"> </w:t>
      </w:r>
      <w:r w:rsidR="0051794E" w:rsidRPr="0051794E">
        <w:rPr>
          <w:rFonts w:ascii="Arial" w:hAnsi="Arial" w:cs="Arial"/>
          <w:b/>
          <w:sz w:val="24"/>
          <w:szCs w:val="28"/>
        </w:rPr>
        <w:t>Clara</w:t>
      </w:r>
      <w:r w:rsidR="002B4DAF" w:rsidRPr="0051794E">
        <w:rPr>
          <w:rFonts w:ascii="Arial" w:hAnsi="Arial" w:cs="Arial"/>
          <w:b/>
          <w:sz w:val="24"/>
          <w:szCs w:val="28"/>
        </w:rPr>
        <w:t xml:space="preserve"> Aurora</w:t>
      </w:r>
      <w:r w:rsidR="00FD4E1C" w:rsidRPr="0051794E">
        <w:rPr>
          <w:rFonts w:ascii="Arial" w:hAnsi="Arial" w:cs="Arial"/>
          <w:b/>
          <w:sz w:val="24"/>
          <w:szCs w:val="28"/>
        </w:rPr>
        <w:t xml:space="preserve"> </w:t>
      </w:r>
      <w:r w:rsidR="002B4DAF" w:rsidRPr="0051794E">
        <w:rPr>
          <w:rFonts w:ascii="Arial" w:hAnsi="Arial" w:cs="Arial"/>
          <w:b/>
          <w:sz w:val="24"/>
          <w:szCs w:val="28"/>
        </w:rPr>
        <w:t>González</w:t>
      </w:r>
      <w:r w:rsidR="00922047">
        <w:rPr>
          <w:rFonts w:ascii="Arial" w:hAnsi="Arial" w:cs="Arial"/>
          <w:sz w:val="24"/>
          <w:szCs w:val="28"/>
        </w:rPr>
        <w:t xml:space="preserve"> (</w:t>
      </w:r>
      <w:r w:rsidR="0051794E">
        <w:rPr>
          <w:rFonts w:ascii="Arial" w:hAnsi="Arial" w:cs="Arial"/>
          <w:sz w:val="24"/>
          <w:szCs w:val="28"/>
        </w:rPr>
        <w:t>1991-2003)</w:t>
      </w:r>
      <w:r w:rsidR="0077425F">
        <w:rPr>
          <w:rFonts w:ascii="Arial" w:hAnsi="Arial" w:cs="Arial"/>
          <w:sz w:val="24"/>
          <w:szCs w:val="28"/>
        </w:rPr>
        <w:t>,</w:t>
      </w:r>
      <w:r w:rsidR="00774EC8">
        <w:rPr>
          <w:rFonts w:ascii="Arial" w:hAnsi="Arial" w:cs="Arial"/>
          <w:sz w:val="24"/>
          <w:szCs w:val="28"/>
        </w:rPr>
        <w:t xml:space="preserve"> la maestra </w:t>
      </w:r>
      <w:r w:rsidR="0077425F">
        <w:rPr>
          <w:rFonts w:ascii="Arial" w:hAnsi="Arial" w:cs="Arial"/>
          <w:sz w:val="24"/>
          <w:szCs w:val="28"/>
        </w:rPr>
        <w:t xml:space="preserve"> </w:t>
      </w:r>
      <w:r w:rsidR="0077425F" w:rsidRPr="009A172F">
        <w:rPr>
          <w:rFonts w:ascii="Arial" w:hAnsi="Arial" w:cs="Arial"/>
          <w:b/>
          <w:sz w:val="24"/>
          <w:szCs w:val="28"/>
        </w:rPr>
        <w:t>Saturnina Reyes</w:t>
      </w:r>
      <w:r w:rsidR="0077425F">
        <w:rPr>
          <w:rFonts w:ascii="Arial" w:hAnsi="Arial" w:cs="Arial"/>
          <w:sz w:val="24"/>
          <w:szCs w:val="28"/>
        </w:rPr>
        <w:t xml:space="preserve"> </w:t>
      </w:r>
      <w:r w:rsidR="0077425F" w:rsidRPr="006D3D79">
        <w:rPr>
          <w:rFonts w:ascii="Arial" w:hAnsi="Arial" w:cs="Arial"/>
          <w:b/>
          <w:sz w:val="24"/>
          <w:szCs w:val="28"/>
        </w:rPr>
        <w:t>Bastardo</w:t>
      </w:r>
      <w:r w:rsidR="0077425F">
        <w:rPr>
          <w:rFonts w:ascii="Arial" w:hAnsi="Arial" w:cs="Arial"/>
          <w:sz w:val="24"/>
          <w:szCs w:val="28"/>
        </w:rPr>
        <w:t xml:space="preserve"> (2003-</w:t>
      </w:r>
      <w:r w:rsidR="006E15C3">
        <w:rPr>
          <w:rFonts w:ascii="Arial" w:hAnsi="Arial" w:cs="Arial"/>
          <w:sz w:val="24"/>
          <w:szCs w:val="28"/>
        </w:rPr>
        <w:t>2004)</w:t>
      </w:r>
      <w:r w:rsidR="00E10292">
        <w:rPr>
          <w:rFonts w:ascii="Arial" w:hAnsi="Arial" w:cs="Arial"/>
          <w:sz w:val="24"/>
          <w:szCs w:val="28"/>
        </w:rPr>
        <w:t>,</w:t>
      </w:r>
      <w:r w:rsidR="009B4B5D">
        <w:rPr>
          <w:rFonts w:ascii="Arial" w:hAnsi="Arial" w:cs="Arial"/>
          <w:sz w:val="24"/>
          <w:szCs w:val="28"/>
        </w:rPr>
        <w:t xml:space="preserve"> licenciada </w:t>
      </w:r>
      <w:r w:rsidR="00E10292" w:rsidRPr="009A172F">
        <w:rPr>
          <w:rFonts w:ascii="Arial" w:hAnsi="Arial" w:cs="Arial"/>
          <w:b/>
          <w:sz w:val="24"/>
          <w:szCs w:val="28"/>
        </w:rPr>
        <w:t>Dilia A. Peralta G.</w:t>
      </w:r>
      <w:r w:rsidR="00937D8E" w:rsidRPr="009A172F">
        <w:rPr>
          <w:rFonts w:ascii="Arial" w:hAnsi="Arial" w:cs="Arial"/>
          <w:b/>
          <w:sz w:val="24"/>
          <w:szCs w:val="28"/>
        </w:rPr>
        <w:t>(</w:t>
      </w:r>
      <w:r w:rsidR="00937D8E">
        <w:rPr>
          <w:rFonts w:ascii="Arial" w:hAnsi="Arial" w:cs="Arial"/>
          <w:sz w:val="24"/>
          <w:szCs w:val="28"/>
        </w:rPr>
        <w:t xml:space="preserve">2004-2007), </w:t>
      </w:r>
      <w:r w:rsidR="009B4B5D">
        <w:rPr>
          <w:rFonts w:ascii="Arial" w:hAnsi="Arial" w:cs="Arial"/>
          <w:sz w:val="24"/>
          <w:szCs w:val="28"/>
        </w:rPr>
        <w:t xml:space="preserve">maestro </w:t>
      </w:r>
      <w:r w:rsidR="00937D8E" w:rsidRPr="009A172F">
        <w:rPr>
          <w:rFonts w:ascii="Arial" w:hAnsi="Arial" w:cs="Arial"/>
          <w:b/>
          <w:sz w:val="24"/>
          <w:szCs w:val="28"/>
        </w:rPr>
        <w:t xml:space="preserve">Eloy Bastardo </w:t>
      </w:r>
      <w:r w:rsidR="00DA5B0C" w:rsidRPr="009A172F">
        <w:rPr>
          <w:rFonts w:ascii="Arial" w:hAnsi="Arial" w:cs="Arial"/>
          <w:b/>
          <w:sz w:val="24"/>
          <w:szCs w:val="28"/>
        </w:rPr>
        <w:t>Núñez</w:t>
      </w:r>
      <w:r w:rsidR="00DA5B0C">
        <w:rPr>
          <w:rFonts w:ascii="Arial" w:hAnsi="Arial" w:cs="Arial"/>
          <w:sz w:val="24"/>
          <w:szCs w:val="28"/>
        </w:rPr>
        <w:t xml:space="preserve"> </w:t>
      </w:r>
      <w:r w:rsidR="00937D8E">
        <w:rPr>
          <w:rFonts w:ascii="Arial" w:hAnsi="Arial" w:cs="Arial"/>
          <w:sz w:val="24"/>
          <w:szCs w:val="28"/>
        </w:rPr>
        <w:t>(2007-2012)</w:t>
      </w:r>
      <w:r w:rsidR="00681A2A">
        <w:rPr>
          <w:rFonts w:ascii="Arial" w:hAnsi="Arial" w:cs="Arial"/>
          <w:sz w:val="24"/>
          <w:szCs w:val="28"/>
        </w:rPr>
        <w:t>,</w:t>
      </w:r>
      <w:r w:rsidR="009B4B5D">
        <w:rPr>
          <w:rFonts w:ascii="Arial" w:hAnsi="Arial" w:cs="Arial"/>
          <w:sz w:val="24"/>
          <w:szCs w:val="28"/>
        </w:rPr>
        <w:t>la</w:t>
      </w:r>
      <w:r w:rsidR="00681A2A">
        <w:rPr>
          <w:rFonts w:ascii="Arial" w:hAnsi="Arial" w:cs="Arial"/>
          <w:sz w:val="24"/>
          <w:szCs w:val="28"/>
        </w:rPr>
        <w:t xml:space="preserve"> </w:t>
      </w:r>
      <w:r w:rsidR="009B4B5D">
        <w:rPr>
          <w:rFonts w:ascii="Arial" w:hAnsi="Arial" w:cs="Arial"/>
          <w:sz w:val="24"/>
          <w:szCs w:val="28"/>
        </w:rPr>
        <w:t xml:space="preserve">licenciada </w:t>
      </w:r>
      <w:r w:rsidR="00681A2A" w:rsidRPr="009A172F">
        <w:rPr>
          <w:rFonts w:ascii="Arial" w:hAnsi="Arial" w:cs="Arial"/>
          <w:b/>
          <w:sz w:val="24"/>
          <w:szCs w:val="28"/>
        </w:rPr>
        <w:t xml:space="preserve">Catalina S. Moya E. </w:t>
      </w:r>
      <w:r w:rsidR="00681A2A">
        <w:rPr>
          <w:rFonts w:ascii="Arial" w:hAnsi="Arial" w:cs="Arial"/>
          <w:sz w:val="24"/>
          <w:szCs w:val="28"/>
        </w:rPr>
        <w:t xml:space="preserve">(2012-2019), </w:t>
      </w:r>
      <w:r w:rsidR="001074B5">
        <w:rPr>
          <w:rFonts w:ascii="Arial" w:hAnsi="Arial" w:cs="Arial"/>
          <w:sz w:val="24"/>
          <w:szCs w:val="28"/>
        </w:rPr>
        <w:t xml:space="preserve">el maestro </w:t>
      </w:r>
      <w:r w:rsidR="00681A2A" w:rsidRPr="009A172F">
        <w:rPr>
          <w:rFonts w:ascii="Arial" w:hAnsi="Arial" w:cs="Arial"/>
          <w:b/>
          <w:sz w:val="24"/>
          <w:szCs w:val="28"/>
        </w:rPr>
        <w:t>He</w:t>
      </w:r>
      <w:r w:rsidR="00DA5B0C" w:rsidRPr="009A172F">
        <w:rPr>
          <w:rFonts w:ascii="Arial" w:hAnsi="Arial" w:cs="Arial"/>
          <w:b/>
          <w:sz w:val="24"/>
          <w:szCs w:val="28"/>
        </w:rPr>
        <w:t>riberto A. Paredes</w:t>
      </w:r>
      <w:r w:rsidR="00DA5B0C">
        <w:rPr>
          <w:rFonts w:ascii="Arial" w:hAnsi="Arial" w:cs="Arial"/>
          <w:sz w:val="24"/>
          <w:szCs w:val="28"/>
        </w:rPr>
        <w:t xml:space="preserve"> (2019-2022)</w:t>
      </w:r>
      <w:r w:rsidR="009A172F">
        <w:rPr>
          <w:rFonts w:ascii="Arial" w:hAnsi="Arial" w:cs="Arial"/>
          <w:sz w:val="24"/>
          <w:szCs w:val="28"/>
        </w:rPr>
        <w:t xml:space="preserve"> y en la actualidad esta como directora:</w:t>
      </w:r>
      <w:r w:rsidR="001074B5">
        <w:rPr>
          <w:rFonts w:ascii="Arial" w:hAnsi="Arial" w:cs="Arial"/>
          <w:sz w:val="24"/>
          <w:szCs w:val="28"/>
        </w:rPr>
        <w:t xml:space="preserve"> la doctora </w:t>
      </w:r>
      <w:r w:rsidR="009A172F">
        <w:rPr>
          <w:rFonts w:ascii="Arial" w:hAnsi="Arial" w:cs="Arial"/>
          <w:sz w:val="24"/>
          <w:szCs w:val="28"/>
        </w:rPr>
        <w:t xml:space="preserve"> </w:t>
      </w:r>
      <w:r w:rsidR="009A172F" w:rsidRPr="009A172F">
        <w:rPr>
          <w:rFonts w:ascii="Arial" w:hAnsi="Arial" w:cs="Arial"/>
          <w:b/>
          <w:sz w:val="24"/>
          <w:szCs w:val="28"/>
        </w:rPr>
        <w:t>Andrea Castillo Guzmán</w:t>
      </w:r>
      <w:r w:rsidR="009A172F">
        <w:rPr>
          <w:rFonts w:ascii="Arial" w:hAnsi="Arial" w:cs="Arial"/>
          <w:sz w:val="24"/>
          <w:szCs w:val="28"/>
        </w:rPr>
        <w:t xml:space="preserve"> (2022-2023).</w:t>
      </w:r>
    </w:p>
    <w:p w:rsidR="006E1A81" w:rsidRPr="001074B5" w:rsidRDefault="002B4DAF" w:rsidP="001074B5">
      <w:pPr>
        <w:spacing w:line="360" w:lineRule="auto"/>
        <w:ind w:firstLine="720"/>
        <w:jc w:val="both"/>
        <w:rPr>
          <w:rFonts w:ascii="Arial" w:hAnsi="Arial" w:cs="Arial"/>
          <w:b/>
          <w:sz w:val="24"/>
          <w:szCs w:val="28"/>
        </w:rPr>
      </w:pPr>
      <w:r w:rsidRPr="00946139">
        <w:rPr>
          <w:rFonts w:ascii="Arial" w:hAnsi="Arial" w:cs="Arial"/>
          <w:sz w:val="24"/>
          <w:szCs w:val="28"/>
        </w:rPr>
        <w:t xml:space="preserve"> Los primeros profesores </w:t>
      </w:r>
      <w:r w:rsidR="00760D3E" w:rsidRPr="00946139">
        <w:rPr>
          <w:rFonts w:ascii="Arial" w:hAnsi="Arial" w:cs="Arial"/>
          <w:sz w:val="24"/>
          <w:szCs w:val="28"/>
        </w:rPr>
        <w:t>fueron:</w:t>
      </w:r>
      <w:r w:rsidRPr="00946139">
        <w:rPr>
          <w:rFonts w:ascii="Arial" w:hAnsi="Arial" w:cs="Arial"/>
          <w:sz w:val="24"/>
          <w:szCs w:val="28"/>
        </w:rPr>
        <w:t xml:space="preserve"> Magdalena de </w:t>
      </w:r>
      <w:r w:rsidR="00760D3E" w:rsidRPr="00946139">
        <w:rPr>
          <w:rFonts w:ascii="Arial" w:hAnsi="Arial" w:cs="Arial"/>
          <w:sz w:val="24"/>
          <w:szCs w:val="28"/>
        </w:rPr>
        <w:t>León</w:t>
      </w:r>
      <w:r w:rsidRPr="00946139">
        <w:rPr>
          <w:rFonts w:ascii="Arial" w:hAnsi="Arial" w:cs="Arial"/>
          <w:sz w:val="24"/>
          <w:szCs w:val="28"/>
        </w:rPr>
        <w:t xml:space="preserve"> </w:t>
      </w:r>
      <w:r w:rsidR="00760D3E" w:rsidRPr="00946139">
        <w:rPr>
          <w:rFonts w:ascii="Arial" w:hAnsi="Arial" w:cs="Arial"/>
          <w:sz w:val="24"/>
          <w:szCs w:val="28"/>
        </w:rPr>
        <w:t>(</w:t>
      </w:r>
      <w:r w:rsidR="0009644A" w:rsidRPr="00946139">
        <w:rPr>
          <w:rFonts w:ascii="Arial" w:hAnsi="Arial" w:cs="Arial"/>
          <w:sz w:val="24"/>
          <w:szCs w:val="28"/>
        </w:rPr>
        <w:t>Casilda</w:t>
      </w:r>
      <w:r w:rsidR="00760D3E" w:rsidRPr="00946139">
        <w:rPr>
          <w:rFonts w:ascii="Arial" w:hAnsi="Arial" w:cs="Arial"/>
          <w:sz w:val="24"/>
          <w:szCs w:val="28"/>
        </w:rPr>
        <w:t>)</w:t>
      </w:r>
      <w:r w:rsidR="0009644A" w:rsidRPr="00946139">
        <w:rPr>
          <w:rFonts w:ascii="Arial" w:hAnsi="Arial" w:cs="Arial"/>
          <w:sz w:val="24"/>
          <w:szCs w:val="28"/>
        </w:rPr>
        <w:t xml:space="preserve">, </w:t>
      </w:r>
      <w:r w:rsidR="00760D3E" w:rsidRPr="00946139">
        <w:rPr>
          <w:rFonts w:ascii="Arial" w:hAnsi="Arial" w:cs="Arial"/>
          <w:sz w:val="24"/>
          <w:szCs w:val="28"/>
        </w:rPr>
        <w:t>Solangel</w:t>
      </w:r>
      <w:r w:rsidR="0009644A" w:rsidRPr="00946139">
        <w:rPr>
          <w:rFonts w:ascii="Arial" w:hAnsi="Arial" w:cs="Arial"/>
          <w:sz w:val="24"/>
          <w:szCs w:val="28"/>
        </w:rPr>
        <w:t xml:space="preserve"> Sosa Santana </w:t>
      </w:r>
      <w:r w:rsidR="00760D3E" w:rsidRPr="00946139">
        <w:rPr>
          <w:rFonts w:ascii="Arial" w:hAnsi="Arial" w:cs="Arial"/>
          <w:sz w:val="24"/>
          <w:szCs w:val="28"/>
        </w:rPr>
        <w:t>(Deysi)</w:t>
      </w:r>
      <w:r w:rsidR="00651B06" w:rsidRPr="00946139">
        <w:rPr>
          <w:rFonts w:ascii="Arial" w:hAnsi="Arial" w:cs="Arial"/>
          <w:sz w:val="24"/>
          <w:szCs w:val="28"/>
        </w:rPr>
        <w:t xml:space="preserve">, Clara Aurora </w:t>
      </w:r>
      <w:r w:rsidR="00ED4121" w:rsidRPr="00946139">
        <w:rPr>
          <w:rFonts w:ascii="Arial" w:hAnsi="Arial" w:cs="Arial"/>
          <w:sz w:val="24"/>
          <w:szCs w:val="28"/>
        </w:rPr>
        <w:t>González,</w:t>
      </w:r>
      <w:r w:rsidR="00651B06" w:rsidRPr="00946139">
        <w:rPr>
          <w:rFonts w:ascii="Arial" w:hAnsi="Arial" w:cs="Arial"/>
          <w:sz w:val="24"/>
          <w:szCs w:val="28"/>
        </w:rPr>
        <w:t xml:space="preserve"> el doctor Guerrero y la Monja </w:t>
      </w:r>
      <w:r w:rsidR="00BB1957" w:rsidRPr="00946139">
        <w:rPr>
          <w:rFonts w:ascii="Arial" w:hAnsi="Arial" w:cs="Arial"/>
          <w:sz w:val="24"/>
          <w:szCs w:val="28"/>
        </w:rPr>
        <w:t>Pierret Goulet, los dos últimos impartían ingles y francés</w:t>
      </w:r>
      <w:r w:rsidR="00D7033C" w:rsidRPr="00851A98">
        <w:rPr>
          <w:rFonts w:ascii="Arial" w:hAnsi="Arial" w:cs="Arial"/>
          <w:b/>
          <w:sz w:val="24"/>
          <w:szCs w:val="28"/>
        </w:rPr>
        <w:t>.</w:t>
      </w:r>
      <w:r w:rsidR="00BB1957" w:rsidRPr="00851A98">
        <w:rPr>
          <w:rFonts w:ascii="Arial" w:hAnsi="Arial" w:cs="Arial"/>
          <w:b/>
          <w:sz w:val="24"/>
          <w:szCs w:val="28"/>
        </w:rPr>
        <w:t xml:space="preserve"> </w:t>
      </w:r>
      <w:r w:rsidR="00CB0735" w:rsidRPr="00851A98">
        <w:rPr>
          <w:rFonts w:ascii="Arial" w:hAnsi="Arial" w:cs="Arial"/>
          <w:b/>
          <w:sz w:val="24"/>
          <w:szCs w:val="28"/>
        </w:rPr>
        <w:t>(</w:t>
      </w:r>
      <w:r w:rsidR="009874C9" w:rsidRPr="00851A98">
        <w:rPr>
          <w:rFonts w:ascii="Arial" w:hAnsi="Arial" w:cs="Arial"/>
          <w:b/>
          <w:sz w:val="24"/>
          <w:szCs w:val="28"/>
        </w:rPr>
        <w:t>Moni Reyes Ceferino</w:t>
      </w:r>
      <w:r w:rsidR="00A809B9" w:rsidRPr="00851A98">
        <w:rPr>
          <w:rFonts w:ascii="Arial" w:hAnsi="Arial" w:cs="Arial"/>
          <w:b/>
          <w:sz w:val="24"/>
          <w:szCs w:val="28"/>
        </w:rPr>
        <w:t>, 2020</w:t>
      </w:r>
      <w:r w:rsidR="00F35BA6" w:rsidRPr="00851A98">
        <w:rPr>
          <w:rFonts w:ascii="Arial" w:hAnsi="Arial" w:cs="Arial"/>
          <w:b/>
          <w:sz w:val="24"/>
          <w:szCs w:val="28"/>
        </w:rPr>
        <w:t xml:space="preserve"> </w:t>
      </w:r>
      <w:r w:rsidR="006E1A81" w:rsidRPr="00851A98">
        <w:rPr>
          <w:rFonts w:ascii="Arial" w:hAnsi="Arial" w:cs="Arial"/>
          <w:b/>
          <w:sz w:val="24"/>
          <w:szCs w:val="28"/>
        </w:rPr>
        <w:t>“</w:t>
      </w:r>
      <w:r w:rsidR="00F35BA6" w:rsidRPr="00851A98">
        <w:rPr>
          <w:rFonts w:ascii="Arial" w:hAnsi="Arial" w:cs="Arial"/>
          <w:b/>
          <w:sz w:val="24"/>
          <w:szCs w:val="28"/>
        </w:rPr>
        <w:t>Miches:</w:t>
      </w:r>
      <w:r w:rsidR="00A809B9" w:rsidRPr="00851A98">
        <w:rPr>
          <w:rFonts w:ascii="Arial" w:hAnsi="Arial" w:cs="Arial"/>
          <w:b/>
          <w:sz w:val="24"/>
          <w:szCs w:val="28"/>
        </w:rPr>
        <w:t xml:space="preserve"> </w:t>
      </w:r>
      <w:r w:rsidR="00F35BA6" w:rsidRPr="00851A98">
        <w:rPr>
          <w:rFonts w:ascii="Arial" w:hAnsi="Arial" w:cs="Arial"/>
          <w:b/>
          <w:sz w:val="24"/>
          <w:szCs w:val="28"/>
        </w:rPr>
        <w:t xml:space="preserve">historia y </w:t>
      </w:r>
      <w:r w:rsidR="006E1A81" w:rsidRPr="00851A98">
        <w:rPr>
          <w:rFonts w:ascii="Arial" w:hAnsi="Arial" w:cs="Arial"/>
          <w:b/>
          <w:sz w:val="24"/>
          <w:szCs w:val="28"/>
        </w:rPr>
        <w:t>tradición”</w:t>
      </w:r>
      <w:r w:rsidR="00F35BA6" w:rsidRPr="00851A98">
        <w:rPr>
          <w:rFonts w:ascii="Arial" w:hAnsi="Arial" w:cs="Arial"/>
          <w:b/>
          <w:sz w:val="24"/>
          <w:szCs w:val="28"/>
        </w:rPr>
        <w:t xml:space="preserve"> </w:t>
      </w:r>
      <w:r w:rsidR="00A809B9" w:rsidRPr="00851A98">
        <w:rPr>
          <w:rFonts w:ascii="Arial" w:hAnsi="Arial" w:cs="Arial"/>
          <w:b/>
          <w:sz w:val="24"/>
          <w:szCs w:val="28"/>
        </w:rPr>
        <w:t>(segunda edición)</w:t>
      </w:r>
      <w:r w:rsidR="006E1A81" w:rsidRPr="00851A98">
        <w:rPr>
          <w:rFonts w:ascii="Arial" w:hAnsi="Arial" w:cs="Arial"/>
          <w:b/>
          <w:sz w:val="24"/>
          <w:szCs w:val="28"/>
        </w:rPr>
        <w:t xml:space="preserve"> </w:t>
      </w:r>
      <w:r w:rsidR="00A809B9" w:rsidRPr="00851A98">
        <w:rPr>
          <w:rFonts w:ascii="Arial" w:hAnsi="Arial" w:cs="Arial"/>
          <w:b/>
          <w:sz w:val="24"/>
          <w:szCs w:val="28"/>
        </w:rPr>
        <w:t>pag.</w:t>
      </w:r>
      <w:r w:rsidR="006E1A81" w:rsidRPr="00851A98">
        <w:rPr>
          <w:rFonts w:ascii="Arial" w:hAnsi="Arial" w:cs="Arial"/>
          <w:b/>
          <w:sz w:val="24"/>
          <w:szCs w:val="28"/>
        </w:rPr>
        <w:t>52)</w:t>
      </w:r>
    </w:p>
    <w:p w:rsidR="00D50CD2" w:rsidRDefault="00D50CD2" w:rsidP="00F35BA6">
      <w:pPr>
        <w:spacing w:line="360" w:lineRule="auto"/>
        <w:ind w:firstLine="720"/>
        <w:jc w:val="both"/>
        <w:rPr>
          <w:rFonts w:ascii="Arial" w:hAnsi="Arial" w:cs="Arial"/>
          <w:sz w:val="24"/>
          <w:szCs w:val="28"/>
        </w:rPr>
      </w:pPr>
    </w:p>
    <w:p w:rsidR="00D50CD2" w:rsidRPr="009D3EB3" w:rsidRDefault="00D50CD2" w:rsidP="009D3EB3">
      <w:pPr>
        <w:spacing w:line="360" w:lineRule="auto"/>
        <w:ind w:firstLine="720"/>
        <w:jc w:val="center"/>
        <w:rPr>
          <w:rFonts w:ascii="Arial" w:hAnsi="Arial" w:cs="Arial"/>
          <w:b/>
          <w:sz w:val="24"/>
          <w:szCs w:val="28"/>
        </w:rPr>
      </w:pPr>
      <w:r w:rsidRPr="009D3EB3">
        <w:rPr>
          <w:rFonts w:ascii="Arial" w:hAnsi="Arial" w:cs="Arial"/>
          <w:b/>
          <w:sz w:val="24"/>
          <w:szCs w:val="28"/>
        </w:rPr>
        <w:t xml:space="preserve">Mapa de </w:t>
      </w:r>
      <w:r w:rsidR="009D3EB3" w:rsidRPr="009D3EB3">
        <w:rPr>
          <w:rFonts w:ascii="Arial" w:hAnsi="Arial" w:cs="Arial"/>
          <w:b/>
          <w:sz w:val="24"/>
          <w:szCs w:val="28"/>
        </w:rPr>
        <w:t>geográfico de la ubicación del centro</w:t>
      </w:r>
    </w:p>
    <w:p w:rsidR="00231D63" w:rsidRPr="00D50CD2" w:rsidRDefault="00D72F9C" w:rsidP="00D50CD2">
      <w:pPr>
        <w:spacing w:line="360" w:lineRule="auto"/>
        <w:jc w:val="right"/>
        <w:rPr>
          <w:rFonts w:ascii="Arial" w:hAnsi="Arial" w:cs="Arial"/>
          <w:b/>
          <w:sz w:val="28"/>
          <w:szCs w:val="28"/>
        </w:rPr>
      </w:pPr>
      <w:r w:rsidRPr="00D45ACC">
        <w:rPr>
          <w:rFonts w:ascii="Arial" w:hAnsi="Arial" w:cs="Arial"/>
          <w:noProof/>
          <w:sz w:val="28"/>
          <w:szCs w:val="28"/>
          <w:lang w:val="es-DO" w:eastAsia="es-DO"/>
        </w:rPr>
        <w:drawing>
          <wp:inline distT="0" distB="0" distL="0" distR="0">
            <wp:extent cx="5398229" cy="2490281"/>
            <wp:effectExtent l="19050" t="0" r="0" b="0"/>
            <wp:docPr id="7" name="6 Imagen" descr="WhatsApp Image 2023-04-25 at 12.28.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25 at 12.28.17 PM.jpeg"/>
                    <pic:cNvPicPr/>
                  </pic:nvPicPr>
                  <pic:blipFill>
                    <a:blip r:embed="rId10" cstate="print"/>
                    <a:stretch>
                      <a:fillRect/>
                    </a:stretch>
                  </pic:blipFill>
                  <pic:spPr>
                    <a:xfrm>
                      <a:off x="0" y="0"/>
                      <a:ext cx="5400040" cy="2491117"/>
                    </a:xfrm>
                    <a:prstGeom prst="rect">
                      <a:avLst/>
                    </a:prstGeom>
                    <a:ln>
                      <a:noFill/>
                    </a:ln>
                    <a:effectLst>
                      <a:softEdge rad="112500"/>
                    </a:effectLst>
                  </pic:spPr>
                </pic:pic>
              </a:graphicData>
            </a:graphic>
          </wp:inline>
        </w:drawing>
      </w:r>
      <w:r w:rsidR="00231D63" w:rsidRPr="00D50CD2">
        <w:rPr>
          <w:b/>
        </w:rPr>
        <w:t xml:space="preserve">Hecho por: Isaac Amador </w:t>
      </w:r>
      <w:r w:rsidR="00D50CD2" w:rsidRPr="00D50CD2">
        <w:rPr>
          <w:b/>
        </w:rPr>
        <w:t>Lebrón (técnico multimedia)</w:t>
      </w:r>
      <w:r w:rsidR="00231D63" w:rsidRPr="00D50CD2">
        <w:rPr>
          <w:b/>
        </w:rPr>
        <w:t xml:space="preserve"> </w:t>
      </w:r>
    </w:p>
    <w:p w:rsidR="00593E22" w:rsidRPr="00946139" w:rsidRDefault="00593E22" w:rsidP="00370E60">
      <w:pPr>
        <w:spacing w:line="360" w:lineRule="auto"/>
        <w:ind w:firstLine="720"/>
        <w:jc w:val="both"/>
        <w:rPr>
          <w:rFonts w:ascii="Arial" w:hAnsi="Arial" w:cs="Arial"/>
          <w:sz w:val="24"/>
          <w:szCs w:val="28"/>
        </w:rPr>
      </w:pPr>
      <w:r w:rsidRPr="00946139">
        <w:rPr>
          <w:rFonts w:ascii="Arial" w:hAnsi="Arial" w:cs="Arial"/>
          <w:sz w:val="24"/>
          <w:szCs w:val="28"/>
        </w:rPr>
        <w:lastRenderedPageBreak/>
        <w:t>El centro donde funciona actualmente el Liceo Padre Daniel, ubicado en el Km 1 de la carretera Miches-Higuey, fue construido en el año 1983, mediante el programa de obras financiada por el Fondo para el Desarrollo de la Región Este (FORE)</w:t>
      </w:r>
      <w:r w:rsidR="005E6B3C" w:rsidRPr="00946139">
        <w:rPr>
          <w:rFonts w:ascii="Arial" w:hAnsi="Arial" w:cs="Arial"/>
          <w:sz w:val="24"/>
          <w:szCs w:val="28"/>
        </w:rPr>
        <w:t xml:space="preserve">  cuya finalidad era administrar los 38</w:t>
      </w:r>
      <w:r w:rsidR="00BD1028" w:rsidRPr="00946139">
        <w:rPr>
          <w:rFonts w:ascii="Arial" w:hAnsi="Arial" w:cs="Arial"/>
          <w:sz w:val="24"/>
          <w:szCs w:val="28"/>
        </w:rPr>
        <w:t xml:space="preserve"> millones de pesos que pago el C</w:t>
      </w:r>
      <w:r w:rsidR="005E6B3C" w:rsidRPr="00946139">
        <w:rPr>
          <w:rFonts w:ascii="Arial" w:hAnsi="Arial" w:cs="Arial"/>
          <w:sz w:val="24"/>
          <w:szCs w:val="28"/>
        </w:rPr>
        <w:t xml:space="preserve">entral </w:t>
      </w:r>
      <w:r w:rsidR="00BD1028" w:rsidRPr="00946139">
        <w:rPr>
          <w:rFonts w:ascii="Arial" w:hAnsi="Arial" w:cs="Arial"/>
          <w:sz w:val="24"/>
          <w:szCs w:val="28"/>
        </w:rPr>
        <w:t xml:space="preserve"> Romana al gobierno por derecho </w:t>
      </w:r>
      <w:r w:rsidR="00B20896" w:rsidRPr="00946139">
        <w:rPr>
          <w:rFonts w:ascii="Arial" w:hAnsi="Arial" w:cs="Arial"/>
          <w:sz w:val="24"/>
          <w:szCs w:val="28"/>
        </w:rPr>
        <w:t>territorial</w:t>
      </w:r>
      <w:r w:rsidR="009A10EA" w:rsidRPr="00946139">
        <w:rPr>
          <w:rFonts w:ascii="Arial" w:hAnsi="Arial" w:cs="Arial"/>
          <w:sz w:val="24"/>
          <w:szCs w:val="28"/>
        </w:rPr>
        <w:t>. Se acordó que ese</w:t>
      </w:r>
      <w:r w:rsidR="0091272B" w:rsidRPr="00946139">
        <w:rPr>
          <w:rFonts w:ascii="Arial" w:hAnsi="Arial" w:cs="Arial"/>
          <w:sz w:val="24"/>
          <w:szCs w:val="28"/>
        </w:rPr>
        <w:t xml:space="preserve"> dinero fuera invertido </w:t>
      </w:r>
      <w:r w:rsidR="00CE1A52" w:rsidRPr="00946139">
        <w:rPr>
          <w:rFonts w:ascii="Arial" w:hAnsi="Arial" w:cs="Arial"/>
          <w:sz w:val="24"/>
          <w:szCs w:val="28"/>
        </w:rPr>
        <w:t xml:space="preserve">en obras prioritarias en las provincias </w:t>
      </w:r>
      <w:r w:rsidR="00637CEC" w:rsidRPr="00946139">
        <w:rPr>
          <w:rFonts w:ascii="Arial" w:hAnsi="Arial" w:cs="Arial"/>
          <w:sz w:val="24"/>
          <w:szCs w:val="28"/>
        </w:rPr>
        <w:t>del Este donde el Centr</w:t>
      </w:r>
      <w:r w:rsidR="00651978" w:rsidRPr="00946139">
        <w:rPr>
          <w:rFonts w:ascii="Arial" w:hAnsi="Arial" w:cs="Arial"/>
          <w:sz w:val="24"/>
          <w:szCs w:val="28"/>
        </w:rPr>
        <w:t>al Romana explota su suelo: La R</w:t>
      </w:r>
      <w:r w:rsidR="00637CEC" w:rsidRPr="00946139">
        <w:rPr>
          <w:rFonts w:ascii="Arial" w:hAnsi="Arial" w:cs="Arial"/>
          <w:sz w:val="24"/>
          <w:szCs w:val="28"/>
        </w:rPr>
        <w:t>omana,</w:t>
      </w:r>
      <w:r w:rsidR="00651978" w:rsidRPr="00946139">
        <w:rPr>
          <w:rFonts w:ascii="Arial" w:hAnsi="Arial" w:cs="Arial"/>
          <w:sz w:val="24"/>
          <w:szCs w:val="28"/>
        </w:rPr>
        <w:t xml:space="preserve"> Higuey y el Seibo.</w:t>
      </w:r>
      <w:r w:rsidR="00AD1FFD" w:rsidRPr="00946139">
        <w:rPr>
          <w:rFonts w:ascii="Arial" w:hAnsi="Arial" w:cs="Arial"/>
          <w:sz w:val="24"/>
          <w:szCs w:val="28"/>
        </w:rPr>
        <w:t xml:space="preserve"> </w:t>
      </w:r>
      <w:r w:rsidR="00651978" w:rsidRPr="00946139">
        <w:rPr>
          <w:rFonts w:ascii="Arial" w:hAnsi="Arial" w:cs="Arial"/>
          <w:sz w:val="24"/>
          <w:szCs w:val="28"/>
        </w:rPr>
        <w:t xml:space="preserve">Esto sucedió </w:t>
      </w:r>
      <w:r w:rsidRPr="00946139">
        <w:rPr>
          <w:rFonts w:ascii="Arial" w:hAnsi="Arial" w:cs="Arial"/>
          <w:sz w:val="24"/>
          <w:szCs w:val="28"/>
        </w:rPr>
        <w:t xml:space="preserve">en el gobierno de Don Antonio Guzmán, se construyeron 8 aulas para impartir docencia, un salón de actos y 3 oficinas. </w:t>
      </w:r>
    </w:p>
    <w:p w:rsidR="001A100B" w:rsidRPr="00946139" w:rsidRDefault="001A100B" w:rsidP="00370E60">
      <w:pPr>
        <w:spacing w:line="360" w:lineRule="auto"/>
        <w:ind w:firstLine="720"/>
        <w:jc w:val="both"/>
        <w:rPr>
          <w:rFonts w:ascii="Arial" w:hAnsi="Arial" w:cs="Arial"/>
          <w:sz w:val="24"/>
          <w:szCs w:val="28"/>
        </w:rPr>
      </w:pPr>
      <w:r w:rsidRPr="00946139">
        <w:rPr>
          <w:rFonts w:ascii="Arial" w:hAnsi="Arial" w:cs="Arial"/>
          <w:sz w:val="24"/>
          <w:szCs w:val="28"/>
        </w:rPr>
        <w:t xml:space="preserve">En el 2008 </w:t>
      </w:r>
      <w:r w:rsidR="0095485F" w:rsidRPr="00946139">
        <w:rPr>
          <w:rFonts w:ascii="Arial" w:hAnsi="Arial" w:cs="Arial"/>
          <w:sz w:val="24"/>
          <w:szCs w:val="28"/>
        </w:rPr>
        <w:t xml:space="preserve">en vista de la alta matricula el centro ha tenido que dividir en salón de actos en dos aulas y la </w:t>
      </w:r>
      <w:r w:rsidR="00F949D9" w:rsidRPr="00946139">
        <w:rPr>
          <w:rFonts w:ascii="Arial" w:hAnsi="Arial" w:cs="Arial"/>
          <w:sz w:val="24"/>
          <w:szCs w:val="28"/>
        </w:rPr>
        <w:t>biblioteca,</w:t>
      </w:r>
      <w:r w:rsidR="0095485F" w:rsidRPr="00946139">
        <w:rPr>
          <w:rFonts w:ascii="Arial" w:hAnsi="Arial" w:cs="Arial"/>
          <w:sz w:val="24"/>
          <w:szCs w:val="28"/>
        </w:rPr>
        <w:t xml:space="preserve"> para un total </w:t>
      </w:r>
      <w:r w:rsidR="00011DA2" w:rsidRPr="00946139">
        <w:rPr>
          <w:rFonts w:ascii="Arial" w:hAnsi="Arial" w:cs="Arial"/>
          <w:sz w:val="24"/>
          <w:szCs w:val="28"/>
        </w:rPr>
        <w:t>de diez aulas ocupadas.</w:t>
      </w:r>
    </w:p>
    <w:p w:rsidR="009B3B5B" w:rsidRDefault="00011DA2" w:rsidP="00D961DC">
      <w:pPr>
        <w:spacing w:line="360" w:lineRule="auto"/>
        <w:ind w:firstLine="720"/>
        <w:jc w:val="both"/>
        <w:rPr>
          <w:rFonts w:ascii="Arial" w:hAnsi="Arial" w:cs="Arial"/>
          <w:sz w:val="24"/>
          <w:szCs w:val="28"/>
        </w:rPr>
      </w:pPr>
      <w:r w:rsidRPr="00946139">
        <w:rPr>
          <w:rFonts w:ascii="Arial" w:hAnsi="Arial" w:cs="Arial"/>
          <w:sz w:val="24"/>
          <w:szCs w:val="28"/>
        </w:rPr>
        <w:t xml:space="preserve">En ese entonces los libros de textos en todas las </w:t>
      </w:r>
      <w:r w:rsidR="00F949D9" w:rsidRPr="00946139">
        <w:rPr>
          <w:rFonts w:ascii="Arial" w:hAnsi="Arial" w:cs="Arial"/>
          <w:sz w:val="24"/>
          <w:szCs w:val="28"/>
        </w:rPr>
        <w:t>aéreas</w:t>
      </w:r>
      <w:r w:rsidRPr="00946139">
        <w:rPr>
          <w:rFonts w:ascii="Arial" w:hAnsi="Arial" w:cs="Arial"/>
          <w:sz w:val="24"/>
          <w:szCs w:val="28"/>
        </w:rPr>
        <w:t xml:space="preserve"> eran prestados a los estudiantes con el compromiso</w:t>
      </w:r>
      <w:r w:rsidR="00851A98">
        <w:rPr>
          <w:rFonts w:ascii="Arial" w:hAnsi="Arial" w:cs="Arial"/>
          <w:sz w:val="24"/>
          <w:szCs w:val="28"/>
        </w:rPr>
        <w:t xml:space="preserve"> </w:t>
      </w:r>
      <w:r w:rsidR="00F949D9" w:rsidRPr="00946139">
        <w:rPr>
          <w:rFonts w:ascii="Arial" w:hAnsi="Arial" w:cs="Arial"/>
          <w:sz w:val="24"/>
          <w:szCs w:val="28"/>
        </w:rPr>
        <w:t xml:space="preserve">de conservarlos para las próximas generaciones que llegan al centro. </w:t>
      </w:r>
    </w:p>
    <w:p w:rsidR="00E3109E" w:rsidRDefault="00E3109E" w:rsidP="00D961DC">
      <w:pPr>
        <w:spacing w:line="360" w:lineRule="auto"/>
        <w:ind w:firstLine="720"/>
        <w:jc w:val="both"/>
        <w:rPr>
          <w:rFonts w:ascii="Arial" w:hAnsi="Arial" w:cs="Arial"/>
          <w:sz w:val="24"/>
          <w:szCs w:val="28"/>
        </w:rPr>
      </w:pPr>
    </w:p>
    <w:p w:rsidR="00E3109E" w:rsidRDefault="00E3109E" w:rsidP="00D961DC">
      <w:pPr>
        <w:spacing w:line="360" w:lineRule="auto"/>
        <w:ind w:firstLine="720"/>
        <w:jc w:val="both"/>
        <w:rPr>
          <w:rFonts w:ascii="Arial" w:hAnsi="Arial" w:cs="Arial"/>
          <w:sz w:val="24"/>
          <w:szCs w:val="28"/>
        </w:rPr>
      </w:pPr>
    </w:p>
    <w:p w:rsidR="00C179C8" w:rsidRPr="003B7C6D" w:rsidRDefault="00940935" w:rsidP="003B7C6D">
      <w:pPr>
        <w:pStyle w:val="Sinespaciado"/>
        <w:jc w:val="right"/>
        <w:rPr>
          <w:rFonts w:ascii="Arial" w:hAnsi="Arial" w:cs="Arial"/>
          <w:b/>
          <w:szCs w:val="24"/>
        </w:rPr>
      </w:pPr>
      <w:r w:rsidRPr="003B7C6D">
        <w:rPr>
          <w:rFonts w:ascii="Arial" w:hAnsi="Arial" w:cs="Arial"/>
          <w:b/>
          <w:noProof/>
          <w:szCs w:val="24"/>
          <w:lang w:val="es-DO" w:eastAsia="es-DO"/>
        </w:rPr>
        <w:drawing>
          <wp:anchor distT="0" distB="0" distL="114300" distR="114300" simplePos="0" relativeHeight="251664384" behindDoc="0" locked="0" layoutInCell="1" allowOverlap="1">
            <wp:simplePos x="0" y="0"/>
            <wp:positionH relativeFrom="column">
              <wp:posOffset>-30480</wp:posOffset>
            </wp:positionH>
            <wp:positionV relativeFrom="paragraph">
              <wp:posOffset>257175</wp:posOffset>
            </wp:positionV>
            <wp:extent cx="5603240" cy="2441575"/>
            <wp:effectExtent l="19050" t="0" r="0" b="0"/>
            <wp:wrapThrough wrapText="bothSides">
              <wp:wrapPolygon edited="0">
                <wp:start x="-73" y="0"/>
                <wp:lineTo x="-73" y="21403"/>
                <wp:lineTo x="21590" y="21403"/>
                <wp:lineTo x="21590" y="0"/>
                <wp:lineTo x="-73" y="0"/>
              </wp:wrapPolygon>
            </wp:wrapThrough>
            <wp:docPr id="5" name="4 Imagen" descr="fadcf0a1-f4ce-46ce-9833-337ed9764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dcf0a1-f4ce-46ce-9833-337ed9764371.jpg"/>
                    <pic:cNvPicPr/>
                  </pic:nvPicPr>
                  <pic:blipFill>
                    <a:blip r:embed="rId11" cstate="print"/>
                    <a:stretch>
                      <a:fillRect/>
                    </a:stretch>
                  </pic:blipFill>
                  <pic:spPr>
                    <a:xfrm>
                      <a:off x="0" y="0"/>
                      <a:ext cx="5603240" cy="2441575"/>
                    </a:xfrm>
                    <a:prstGeom prst="rect">
                      <a:avLst/>
                    </a:prstGeom>
                  </pic:spPr>
                </pic:pic>
              </a:graphicData>
            </a:graphic>
          </wp:anchor>
        </w:drawing>
      </w:r>
      <w:r w:rsidR="00C179C8" w:rsidRPr="003B7C6D">
        <w:rPr>
          <w:rFonts w:ascii="Arial" w:hAnsi="Arial" w:cs="Arial"/>
          <w:b/>
          <w:szCs w:val="24"/>
        </w:rPr>
        <w:t xml:space="preserve">Imagen del centro </w:t>
      </w:r>
      <w:r w:rsidR="00BF0FDD" w:rsidRPr="003B7C6D">
        <w:rPr>
          <w:rFonts w:ascii="Arial" w:hAnsi="Arial" w:cs="Arial"/>
          <w:b/>
          <w:szCs w:val="24"/>
        </w:rPr>
        <w:t xml:space="preserve">de </w:t>
      </w:r>
      <w:r w:rsidR="009604F3" w:rsidRPr="003B7C6D">
        <w:rPr>
          <w:rFonts w:ascii="Arial" w:hAnsi="Arial" w:cs="Arial"/>
          <w:b/>
          <w:szCs w:val="24"/>
        </w:rPr>
        <w:t>fecha de enero de diciembre 2012</w:t>
      </w:r>
    </w:p>
    <w:p w:rsidR="00940935" w:rsidRPr="00966E59" w:rsidRDefault="00940935" w:rsidP="00966E59">
      <w:pPr>
        <w:pStyle w:val="Sinespaciado"/>
        <w:jc w:val="right"/>
        <w:rPr>
          <w:b/>
        </w:rPr>
      </w:pPr>
      <w:r w:rsidRPr="00966E59">
        <w:rPr>
          <w:b/>
        </w:rPr>
        <w:t xml:space="preserve">Hecha por: Divino Tesoro </w:t>
      </w:r>
    </w:p>
    <w:p w:rsidR="00966E59" w:rsidRDefault="00966E59" w:rsidP="00370E60">
      <w:pPr>
        <w:spacing w:line="360" w:lineRule="auto"/>
        <w:ind w:firstLine="720"/>
        <w:jc w:val="both"/>
        <w:rPr>
          <w:rFonts w:ascii="Arial" w:hAnsi="Arial" w:cs="Arial"/>
          <w:sz w:val="24"/>
          <w:szCs w:val="28"/>
        </w:rPr>
      </w:pPr>
    </w:p>
    <w:p w:rsidR="00EC4585" w:rsidRPr="00946139" w:rsidRDefault="00593E22" w:rsidP="00370E60">
      <w:pPr>
        <w:spacing w:line="360" w:lineRule="auto"/>
        <w:ind w:firstLine="720"/>
        <w:jc w:val="both"/>
        <w:rPr>
          <w:rFonts w:ascii="Arial" w:hAnsi="Arial" w:cs="Arial"/>
          <w:sz w:val="24"/>
          <w:szCs w:val="28"/>
        </w:rPr>
      </w:pPr>
      <w:r w:rsidRPr="00946139">
        <w:rPr>
          <w:rFonts w:ascii="Arial" w:hAnsi="Arial" w:cs="Arial"/>
          <w:sz w:val="24"/>
          <w:szCs w:val="28"/>
        </w:rPr>
        <w:t>Actualmente el centro cuenta con 12 aulas</w:t>
      </w:r>
      <w:r w:rsidR="002B5205" w:rsidRPr="00946139">
        <w:rPr>
          <w:rFonts w:ascii="Arial" w:hAnsi="Arial" w:cs="Arial"/>
          <w:sz w:val="24"/>
          <w:szCs w:val="28"/>
        </w:rPr>
        <w:t xml:space="preserve"> nuevas y un comedor, construidos</w:t>
      </w:r>
      <w:r w:rsidRPr="00946139">
        <w:rPr>
          <w:rFonts w:ascii="Arial" w:hAnsi="Arial" w:cs="Arial"/>
          <w:sz w:val="24"/>
          <w:szCs w:val="28"/>
        </w:rPr>
        <w:t xml:space="preserve"> mediante el programa para los centros educativos del gobierno de Licenciado Danilo Medina,</w:t>
      </w:r>
      <w:r w:rsidR="000C3916" w:rsidRPr="00946139">
        <w:rPr>
          <w:rFonts w:ascii="Arial" w:hAnsi="Arial" w:cs="Arial"/>
          <w:sz w:val="24"/>
          <w:szCs w:val="28"/>
        </w:rPr>
        <w:t xml:space="preserve"> donde </w:t>
      </w:r>
      <w:r w:rsidRPr="00946139">
        <w:rPr>
          <w:rFonts w:ascii="Arial" w:hAnsi="Arial" w:cs="Arial"/>
          <w:sz w:val="24"/>
          <w:szCs w:val="28"/>
        </w:rPr>
        <w:t xml:space="preserve">se realizó </w:t>
      </w:r>
      <w:r w:rsidR="002E5F63" w:rsidRPr="00946139">
        <w:rPr>
          <w:rFonts w:ascii="Arial" w:hAnsi="Arial" w:cs="Arial"/>
          <w:sz w:val="24"/>
          <w:szCs w:val="28"/>
        </w:rPr>
        <w:t xml:space="preserve">la ampliación de este centro, el </w:t>
      </w:r>
      <w:r w:rsidRPr="00946139">
        <w:rPr>
          <w:rFonts w:ascii="Arial" w:hAnsi="Arial" w:cs="Arial"/>
          <w:sz w:val="24"/>
          <w:szCs w:val="28"/>
        </w:rPr>
        <w:t>cual funciona como jornada escolar extendida con una matrícula de 700 es</w:t>
      </w:r>
      <w:r w:rsidR="00A76E2F" w:rsidRPr="00946139">
        <w:rPr>
          <w:rFonts w:ascii="Arial" w:hAnsi="Arial" w:cs="Arial"/>
          <w:sz w:val="24"/>
          <w:szCs w:val="28"/>
        </w:rPr>
        <w:t>tudiantes en el año escolar 2022-2023</w:t>
      </w:r>
      <w:r w:rsidRPr="00946139">
        <w:rPr>
          <w:rFonts w:ascii="Arial" w:hAnsi="Arial" w:cs="Arial"/>
          <w:sz w:val="24"/>
          <w:szCs w:val="28"/>
        </w:rPr>
        <w:t>, divididos en 1er y 2do ciclo. Hasta ahora el centro solo trabaja con el 3er gra</w:t>
      </w:r>
      <w:r w:rsidR="00626461" w:rsidRPr="00946139">
        <w:rPr>
          <w:rFonts w:ascii="Arial" w:hAnsi="Arial" w:cs="Arial"/>
          <w:sz w:val="24"/>
          <w:szCs w:val="28"/>
        </w:rPr>
        <w:t xml:space="preserve">do del 1er ciclo de secundaria  hasta </w:t>
      </w:r>
      <w:r w:rsidR="00DD6685" w:rsidRPr="00946139">
        <w:rPr>
          <w:rFonts w:ascii="Arial" w:hAnsi="Arial" w:cs="Arial"/>
          <w:sz w:val="24"/>
          <w:szCs w:val="28"/>
        </w:rPr>
        <w:t xml:space="preserve">6to grado </w:t>
      </w:r>
      <w:r w:rsidRPr="00946139">
        <w:rPr>
          <w:rFonts w:ascii="Arial" w:hAnsi="Arial" w:cs="Arial"/>
          <w:sz w:val="24"/>
          <w:szCs w:val="28"/>
        </w:rPr>
        <w:t xml:space="preserve"> </w:t>
      </w:r>
      <w:r w:rsidR="00DD6685" w:rsidRPr="00946139">
        <w:rPr>
          <w:rFonts w:ascii="Arial" w:hAnsi="Arial" w:cs="Arial"/>
          <w:sz w:val="24"/>
          <w:szCs w:val="28"/>
        </w:rPr>
        <w:t>d</w:t>
      </w:r>
      <w:r w:rsidRPr="00946139">
        <w:rPr>
          <w:rFonts w:ascii="Arial" w:hAnsi="Arial" w:cs="Arial"/>
          <w:sz w:val="24"/>
          <w:szCs w:val="28"/>
        </w:rPr>
        <w:t>el 2do</w:t>
      </w:r>
      <w:r w:rsidR="00DD6685" w:rsidRPr="00946139">
        <w:rPr>
          <w:rFonts w:ascii="Arial" w:hAnsi="Arial" w:cs="Arial"/>
          <w:sz w:val="24"/>
          <w:szCs w:val="28"/>
        </w:rPr>
        <w:t xml:space="preserve"> ciclo. C</w:t>
      </w:r>
      <w:r w:rsidR="004C00B7" w:rsidRPr="00946139">
        <w:rPr>
          <w:rFonts w:ascii="Arial" w:hAnsi="Arial" w:cs="Arial"/>
          <w:sz w:val="24"/>
          <w:szCs w:val="28"/>
        </w:rPr>
        <w:t>uenta con</w:t>
      </w:r>
      <w:r w:rsidR="006959E4" w:rsidRPr="00946139">
        <w:rPr>
          <w:rFonts w:ascii="Arial" w:hAnsi="Arial" w:cs="Arial"/>
          <w:sz w:val="24"/>
          <w:szCs w:val="28"/>
        </w:rPr>
        <w:t xml:space="preserve"> </w:t>
      </w:r>
      <w:r w:rsidR="002E5F63" w:rsidRPr="00946139">
        <w:rPr>
          <w:rFonts w:ascii="Arial" w:hAnsi="Arial" w:cs="Arial"/>
          <w:sz w:val="24"/>
          <w:szCs w:val="28"/>
        </w:rPr>
        <w:t xml:space="preserve">la modalidad </w:t>
      </w:r>
      <w:r w:rsidR="00A6087B" w:rsidRPr="00946139">
        <w:rPr>
          <w:rFonts w:ascii="Arial" w:hAnsi="Arial" w:cs="Arial"/>
          <w:sz w:val="24"/>
          <w:szCs w:val="28"/>
        </w:rPr>
        <w:t xml:space="preserve">que está </w:t>
      </w:r>
      <w:r w:rsidR="006959E4" w:rsidRPr="00946139">
        <w:rPr>
          <w:rFonts w:ascii="Arial" w:hAnsi="Arial" w:cs="Arial"/>
          <w:sz w:val="24"/>
          <w:szCs w:val="28"/>
        </w:rPr>
        <w:t>estructur</w:t>
      </w:r>
      <w:r w:rsidR="00A6087B" w:rsidRPr="00946139">
        <w:rPr>
          <w:rFonts w:ascii="Arial" w:hAnsi="Arial" w:cs="Arial"/>
          <w:sz w:val="24"/>
          <w:szCs w:val="28"/>
        </w:rPr>
        <w:t>ada en función de la</w:t>
      </w:r>
      <w:r w:rsidR="006959E4" w:rsidRPr="00946139">
        <w:rPr>
          <w:rFonts w:ascii="Arial" w:hAnsi="Arial" w:cs="Arial"/>
          <w:sz w:val="24"/>
          <w:szCs w:val="28"/>
        </w:rPr>
        <w:t xml:space="preserve"> siguiente </w:t>
      </w:r>
      <w:r w:rsidR="00A6087B" w:rsidRPr="00946139">
        <w:rPr>
          <w:rFonts w:ascii="Arial" w:hAnsi="Arial" w:cs="Arial"/>
          <w:sz w:val="24"/>
          <w:szCs w:val="28"/>
        </w:rPr>
        <w:t>disciplina</w:t>
      </w:r>
      <w:r w:rsidR="006959E4" w:rsidRPr="00946139">
        <w:rPr>
          <w:rFonts w:ascii="Arial" w:hAnsi="Arial" w:cs="Arial"/>
          <w:sz w:val="24"/>
          <w:szCs w:val="28"/>
        </w:rPr>
        <w:t xml:space="preserve"> artística: Música</w:t>
      </w:r>
      <w:r w:rsidR="004C00B7" w:rsidRPr="00946139">
        <w:rPr>
          <w:rFonts w:ascii="Arial" w:hAnsi="Arial" w:cs="Arial"/>
          <w:sz w:val="24"/>
          <w:szCs w:val="28"/>
        </w:rPr>
        <w:t xml:space="preserve"> </w:t>
      </w:r>
      <w:r w:rsidR="00A6087B" w:rsidRPr="00946139">
        <w:rPr>
          <w:rFonts w:ascii="Arial" w:hAnsi="Arial" w:cs="Arial"/>
          <w:sz w:val="24"/>
          <w:szCs w:val="28"/>
        </w:rPr>
        <w:t xml:space="preserve">y </w:t>
      </w:r>
      <w:r w:rsidR="004C00B7" w:rsidRPr="00946139">
        <w:rPr>
          <w:rFonts w:ascii="Arial" w:hAnsi="Arial" w:cs="Arial"/>
          <w:sz w:val="24"/>
          <w:szCs w:val="28"/>
        </w:rPr>
        <w:t>dos</w:t>
      </w:r>
      <w:r w:rsidR="00491E2C" w:rsidRPr="00946139">
        <w:rPr>
          <w:rFonts w:ascii="Arial" w:hAnsi="Arial" w:cs="Arial"/>
          <w:sz w:val="24"/>
          <w:szCs w:val="28"/>
        </w:rPr>
        <w:t xml:space="preserve"> salidas optativa</w:t>
      </w:r>
      <w:r w:rsidR="006959E4" w:rsidRPr="00946139">
        <w:rPr>
          <w:rFonts w:ascii="Arial" w:hAnsi="Arial" w:cs="Arial"/>
          <w:sz w:val="24"/>
          <w:szCs w:val="28"/>
        </w:rPr>
        <w:t xml:space="preserve">s </w:t>
      </w:r>
      <w:r w:rsidR="00491E2C" w:rsidRPr="00946139">
        <w:rPr>
          <w:rFonts w:ascii="Arial" w:hAnsi="Arial" w:cs="Arial"/>
          <w:sz w:val="24"/>
          <w:szCs w:val="28"/>
        </w:rPr>
        <w:t xml:space="preserve">que son: </w:t>
      </w:r>
      <w:r w:rsidR="00235B6B" w:rsidRPr="00946139">
        <w:rPr>
          <w:rFonts w:ascii="Arial" w:hAnsi="Arial" w:cs="Arial"/>
          <w:sz w:val="24"/>
          <w:szCs w:val="28"/>
        </w:rPr>
        <w:t>Matemática</w:t>
      </w:r>
      <w:r w:rsidR="00491E2C" w:rsidRPr="00946139">
        <w:rPr>
          <w:rFonts w:ascii="Arial" w:hAnsi="Arial" w:cs="Arial"/>
          <w:sz w:val="24"/>
          <w:szCs w:val="28"/>
        </w:rPr>
        <w:t xml:space="preserve"> y </w:t>
      </w:r>
      <w:r w:rsidR="00235B6B" w:rsidRPr="00946139">
        <w:rPr>
          <w:rFonts w:ascii="Arial" w:hAnsi="Arial" w:cs="Arial"/>
          <w:sz w:val="24"/>
          <w:szCs w:val="28"/>
        </w:rPr>
        <w:t>Tecnología,</w:t>
      </w:r>
      <w:r w:rsidR="00491E2C" w:rsidRPr="00946139">
        <w:rPr>
          <w:rFonts w:ascii="Arial" w:hAnsi="Arial" w:cs="Arial"/>
          <w:sz w:val="24"/>
          <w:szCs w:val="28"/>
        </w:rPr>
        <w:t xml:space="preserve"> Humanidades y Ciencia Sociales</w:t>
      </w:r>
      <w:r w:rsidR="006959E4" w:rsidRPr="00946139">
        <w:rPr>
          <w:rFonts w:ascii="Arial" w:hAnsi="Arial" w:cs="Arial"/>
          <w:sz w:val="24"/>
          <w:szCs w:val="28"/>
        </w:rPr>
        <w:t>.</w:t>
      </w:r>
      <w:r w:rsidR="000C22F9" w:rsidRPr="00946139">
        <w:rPr>
          <w:rFonts w:ascii="Arial" w:hAnsi="Arial" w:cs="Arial"/>
          <w:sz w:val="24"/>
          <w:szCs w:val="28"/>
        </w:rPr>
        <w:t xml:space="preserve"> </w:t>
      </w:r>
    </w:p>
    <w:p w:rsidR="00023B25" w:rsidRDefault="00023B25" w:rsidP="0072443D">
      <w:pPr>
        <w:spacing w:line="360" w:lineRule="auto"/>
        <w:rPr>
          <w:rFonts w:ascii="Arial" w:hAnsi="Arial" w:cs="Arial"/>
          <w:b/>
          <w:color w:val="000000" w:themeColor="text1"/>
          <w:sz w:val="28"/>
          <w:szCs w:val="28"/>
        </w:rPr>
      </w:pPr>
    </w:p>
    <w:p w:rsidR="0072443D" w:rsidRPr="00023B25" w:rsidRDefault="0072443D" w:rsidP="00023B25">
      <w:pPr>
        <w:pStyle w:val="Ttulo1"/>
        <w:rPr>
          <w:rFonts w:cs="Arial"/>
          <w:color w:val="000000" w:themeColor="text1"/>
          <w:szCs w:val="24"/>
        </w:rPr>
      </w:pPr>
      <w:bookmarkStart w:id="3" w:name="_Toc138335350"/>
      <w:r w:rsidRPr="00023B25">
        <w:lastRenderedPageBreak/>
        <w:t>Características socioeconómicas y culturales de la comunidad</w:t>
      </w:r>
      <w:r w:rsidRPr="00023B25">
        <w:rPr>
          <w:rFonts w:cs="Arial"/>
          <w:color w:val="000000" w:themeColor="text1"/>
          <w:szCs w:val="24"/>
        </w:rPr>
        <w:t>.</w:t>
      </w:r>
      <w:bookmarkEnd w:id="3"/>
      <w:r w:rsidRPr="00023B25">
        <w:rPr>
          <w:rFonts w:cs="Arial"/>
          <w:color w:val="000000" w:themeColor="text1"/>
          <w:szCs w:val="24"/>
        </w:rPr>
        <w:t xml:space="preserve"> </w:t>
      </w:r>
    </w:p>
    <w:p w:rsidR="00023B25" w:rsidRDefault="00023B25" w:rsidP="0072443D">
      <w:pPr>
        <w:spacing w:line="360" w:lineRule="auto"/>
        <w:rPr>
          <w:rFonts w:ascii="Arial" w:hAnsi="Arial" w:cs="Arial"/>
          <w:b/>
          <w:color w:val="000000" w:themeColor="text1"/>
          <w:sz w:val="28"/>
          <w:szCs w:val="28"/>
        </w:rPr>
      </w:pPr>
    </w:p>
    <w:p w:rsidR="0072443D" w:rsidRPr="00D45ACC" w:rsidRDefault="00023B25" w:rsidP="00023B25">
      <w:pPr>
        <w:pStyle w:val="Ttulo2"/>
        <w:spacing w:line="360" w:lineRule="auto"/>
      </w:pPr>
      <w:bookmarkStart w:id="4" w:name="_Toc138335351"/>
      <w:r>
        <w:t>Población</w:t>
      </w:r>
      <w:r w:rsidR="0072443D" w:rsidRPr="00D45ACC">
        <w:t>:</w:t>
      </w:r>
      <w:bookmarkEnd w:id="4"/>
    </w:p>
    <w:p w:rsidR="00EC4A25" w:rsidRPr="002527E3" w:rsidRDefault="002527E3" w:rsidP="0072443D">
      <w:pPr>
        <w:spacing w:line="360" w:lineRule="auto"/>
        <w:rPr>
          <w:rFonts w:ascii="Arial" w:hAnsi="Arial" w:cs="Arial"/>
          <w:color w:val="000000" w:themeColor="text1"/>
          <w:sz w:val="24"/>
          <w:szCs w:val="24"/>
        </w:rPr>
      </w:pPr>
      <w:r w:rsidRPr="002527E3">
        <w:rPr>
          <w:rFonts w:ascii="Arial" w:hAnsi="Arial" w:cs="Arial"/>
          <w:color w:val="000000" w:themeColor="text1"/>
          <w:sz w:val="24"/>
          <w:szCs w:val="24"/>
        </w:rPr>
        <w:t>Según</w:t>
      </w:r>
      <w:r w:rsidR="00D07E65">
        <w:rPr>
          <w:rFonts w:ascii="Arial" w:hAnsi="Arial" w:cs="Arial"/>
          <w:color w:val="000000" w:themeColor="text1"/>
          <w:sz w:val="24"/>
          <w:szCs w:val="24"/>
        </w:rPr>
        <w:t xml:space="preserve"> el censo 2010 el municipio de M</w:t>
      </w:r>
      <w:r w:rsidRPr="002527E3">
        <w:rPr>
          <w:rFonts w:ascii="Arial" w:hAnsi="Arial" w:cs="Arial"/>
          <w:color w:val="000000" w:themeColor="text1"/>
          <w:sz w:val="24"/>
          <w:szCs w:val="24"/>
        </w:rPr>
        <w:t xml:space="preserve">iches consta con </w:t>
      </w:r>
      <w:r w:rsidR="00766D9A">
        <w:rPr>
          <w:rFonts w:ascii="Arial" w:hAnsi="Arial" w:cs="Arial"/>
          <w:bCs/>
          <w:color w:val="202124"/>
          <w:sz w:val="24"/>
          <w:szCs w:val="24"/>
          <w:shd w:val="clear" w:color="auto" w:fill="FFFFFF"/>
        </w:rPr>
        <w:t>20,</w:t>
      </w:r>
      <w:r w:rsidRPr="002527E3">
        <w:rPr>
          <w:rFonts w:ascii="Arial" w:hAnsi="Arial" w:cs="Arial"/>
          <w:bCs/>
          <w:color w:val="202124"/>
          <w:sz w:val="24"/>
          <w:szCs w:val="24"/>
          <w:shd w:val="clear" w:color="auto" w:fill="FFFFFF"/>
        </w:rPr>
        <w:t>813 hab</w:t>
      </w:r>
      <w:r w:rsidRPr="002527E3">
        <w:rPr>
          <w:rFonts w:ascii="Arial" w:hAnsi="Arial" w:cs="Arial"/>
          <w:color w:val="202124"/>
          <w:sz w:val="24"/>
          <w:szCs w:val="24"/>
          <w:shd w:val="clear" w:color="auto" w:fill="FFFFFF"/>
        </w:rPr>
        <w:t>itantes</w:t>
      </w:r>
      <w:r w:rsidR="00766D9A">
        <w:rPr>
          <w:rFonts w:ascii="Arial" w:hAnsi="Arial" w:cs="Arial"/>
          <w:color w:val="202124"/>
          <w:sz w:val="24"/>
          <w:szCs w:val="24"/>
          <w:shd w:val="clear" w:color="auto" w:fill="FFFFFF"/>
        </w:rPr>
        <w:t>.</w:t>
      </w:r>
      <w:r w:rsidRPr="002527E3">
        <w:rPr>
          <w:rFonts w:ascii="Arial" w:hAnsi="Arial" w:cs="Arial"/>
          <w:color w:val="202124"/>
          <w:sz w:val="24"/>
          <w:szCs w:val="24"/>
          <w:shd w:val="clear" w:color="auto" w:fill="FFFFFF"/>
        </w:rPr>
        <w:t xml:space="preserve"> </w:t>
      </w:r>
    </w:p>
    <w:p w:rsidR="0072443D" w:rsidRPr="00D961DC" w:rsidRDefault="0072443D" w:rsidP="00023B25">
      <w:pPr>
        <w:pStyle w:val="Ttulo2"/>
        <w:spacing w:line="360" w:lineRule="auto"/>
      </w:pPr>
      <w:bookmarkStart w:id="5" w:name="_Toc138335352"/>
      <w:r w:rsidRPr="00D961DC">
        <w:t>Características socioculturales de la comunidad.</w:t>
      </w:r>
      <w:bookmarkEnd w:id="5"/>
    </w:p>
    <w:p w:rsidR="0072443D" w:rsidRPr="00C05D64" w:rsidRDefault="0072443D" w:rsidP="00370E60">
      <w:pPr>
        <w:spacing w:line="360" w:lineRule="auto"/>
        <w:ind w:firstLine="720"/>
        <w:jc w:val="both"/>
        <w:rPr>
          <w:rFonts w:ascii="Arial" w:hAnsi="Arial" w:cs="Arial"/>
          <w:color w:val="000000" w:themeColor="text1"/>
          <w:sz w:val="24"/>
          <w:szCs w:val="28"/>
        </w:rPr>
      </w:pPr>
      <w:r w:rsidRPr="00C05D64">
        <w:rPr>
          <w:rFonts w:ascii="Arial" w:hAnsi="Arial" w:cs="Arial"/>
          <w:color w:val="000000" w:themeColor="text1"/>
          <w:sz w:val="24"/>
          <w:szCs w:val="28"/>
        </w:rPr>
        <w:t xml:space="preserve">En esta comunidad se realizan varias actividades religiosas y culturales, las mismas se integran a veladas, fiestas de palos, vía crucis, entre otras. </w:t>
      </w:r>
    </w:p>
    <w:p w:rsidR="0072443D" w:rsidRPr="00C05D64" w:rsidRDefault="0072443D" w:rsidP="00370E60">
      <w:pPr>
        <w:spacing w:line="360" w:lineRule="auto"/>
        <w:ind w:firstLine="720"/>
        <w:jc w:val="both"/>
        <w:rPr>
          <w:rFonts w:ascii="Arial" w:hAnsi="Arial" w:cs="Arial"/>
          <w:color w:val="000000" w:themeColor="text1"/>
          <w:sz w:val="24"/>
          <w:szCs w:val="28"/>
        </w:rPr>
      </w:pPr>
      <w:r w:rsidRPr="00C05D64">
        <w:rPr>
          <w:rFonts w:ascii="Arial" w:hAnsi="Arial" w:cs="Arial"/>
          <w:color w:val="000000" w:themeColor="text1"/>
          <w:sz w:val="24"/>
          <w:szCs w:val="28"/>
        </w:rPr>
        <w:t xml:space="preserve">Los centros religiosos más importantes son: la Iglesia Católica, la Adventista del Séptimo Día, la Iglesia Pentecostal, Testigos De Jehová, entre otros. </w:t>
      </w:r>
    </w:p>
    <w:p w:rsidR="0072443D" w:rsidRPr="00C05D64" w:rsidRDefault="0072443D" w:rsidP="00370E60">
      <w:pPr>
        <w:spacing w:line="360" w:lineRule="auto"/>
        <w:ind w:firstLine="720"/>
        <w:jc w:val="both"/>
        <w:rPr>
          <w:rFonts w:ascii="Arial" w:hAnsi="Arial" w:cs="Arial"/>
          <w:color w:val="000000" w:themeColor="text1"/>
          <w:sz w:val="24"/>
          <w:szCs w:val="28"/>
        </w:rPr>
      </w:pPr>
      <w:r w:rsidRPr="00C05D64">
        <w:rPr>
          <w:rFonts w:ascii="Arial" w:hAnsi="Arial" w:cs="Arial"/>
          <w:color w:val="000000" w:themeColor="text1"/>
          <w:sz w:val="24"/>
          <w:szCs w:val="28"/>
        </w:rPr>
        <w:t xml:space="preserve">Existen en diferentes esquinas los llamados colmadones, donde la gente se divierte y pasa el tiempo compartiendo el trago y disfrutando de bachata. Los colmadones son pintorescos, folclóricos y atractivos lugares para los moradores del sector. </w:t>
      </w:r>
    </w:p>
    <w:p w:rsidR="0072443D" w:rsidRPr="00C05D64" w:rsidRDefault="0072443D" w:rsidP="00370E60">
      <w:pPr>
        <w:spacing w:line="360" w:lineRule="auto"/>
        <w:ind w:firstLine="720"/>
        <w:jc w:val="both"/>
        <w:rPr>
          <w:rFonts w:ascii="Arial" w:hAnsi="Arial" w:cs="Arial"/>
          <w:color w:val="000000" w:themeColor="text1"/>
          <w:sz w:val="24"/>
          <w:szCs w:val="28"/>
        </w:rPr>
      </w:pPr>
      <w:r w:rsidRPr="00C05D64">
        <w:rPr>
          <w:rFonts w:ascii="Arial" w:hAnsi="Arial" w:cs="Arial"/>
          <w:color w:val="000000" w:themeColor="text1"/>
          <w:sz w:val="24"/>
          <w:szCs w:val="28"/>
        </w:rPr>
        <w:t xml:space="preserve">En esta comunidad hay varias instituciones de educación pública y privada, entre ellas se pueden destacar: el Liceo Padre Daniel, Escuela Lucas Guibbes, Escuela Primaria Padre Daniel, escuela kilometro #6, Escuela los mameyes, Escuela San Humberto, escuela los franceses, Maternal Lolingo Natera, Maternal Tecnológico y el Colegio Adventista Eugenio María de Hostos y el liceo Eugenio Miches. En este año 2023 se ha comenzado con tres carreras universitaria de la universidad Católica del este UCADE, iniciando la docencia presencial en las aulas de la escuela primaria Padre Daniel (antiguo colegio de las monjas). </w:t>
      </w:r>
    </w:p>
    <w:p w:rsidR="0072443D" w:rsidRPr="00C05D64" w:rsidRDefault="0072443D" w:rsidP="00370E60">
      <w:pPr>
        <w:spacing w:line="360" w:lineRule="auto"/>
        <w:ind w:firstLine="720"/>
        <w:jc w:val="both"/>
        <w:rPr>
          <w:rFonts w:ascii="Arial" w:hAnsi="Arial" w:cs="Arial"/>
          <w:color w:val="000000" w:themeColor="text1"/>
          <w:sz w:val="24"/>
          <w:szCs w:val="28"/>
        </w:rPr>
      </w:pPr>
      <w:r w:rsidRPr="00C05D64">
        <w:rPr>
          <w:rFonts w:ascii="Arial" w:hAnsi="Arial" w:cs="Arial"/>
          <w:color w:val="000000" w:themeColor="text1"/>
          <w:sz w:val="24"/>
          <w:szCs w:val="28"/>
        </w:rPr>
        <w:t>También existen un gran número de diferentes prof</w:t>
      </w:r>
      <w:r w:rsidR="001B29B9">
        <w:rPr>
          <w:rFonts w:ascii="Arial" w:hAnsi="Arial" w:cs="Arial"/>
          <w:color w:val="000000" w:themeColor="text1"/>
          <w:sz w:val="24"/>
          <w:szCs w:val="28"/>
        </w:rPr>
        <w:t xml:space="preserve">esionales en el área del saber: </w:t>
      </w:r>
      <w:r w:rsidRPr="00C05D64">
        <w:rPr>
          <w:rFonts w:ascii="Arial" w:hAnsi="Arial" w:cs="Arial"/>
          <w:color w:val="000000" w:themeColor="text1"/>
          <w:sz w:val="24"/>
          <w:szCs w:val="28"/>
        </w:rPr>
        <w:t xml:space="preserve">abogados, maestros/as, médicos, enfermeras, ingenieros, mecánicos, agrónomos, técnicos entre otros. </w:t>
      </w:r>
    </w:p>
    <w:p w:rsidR="00AB563A" w:rsidRPr="00D45ACC" w:rsidRDefault="00AB563A" w:rsidP="00023B25">
      <w:pPr>
        <w:pStyle w:val="Ttulo2"/>
        <w:spacing w:line="480" w:lineRule="auto"/>
      </w:pPr>
      <w:bookmarkStart w:id="6" w:name="_Toc138335353"/>
      <w:r w:rsidRPr="00D45ACC">
        <w:t>Filosofía del centro</w:t>
      </w:r>
      <w:bookmarkEnd w:id="6"/>
    </w:p>
    <w:p w:rsidR="00AB563A" w:rsidRPr="00C05D64" w:rsidRDefault="00AB563A" w:rsidP="00370E60">
      <w:pPr>
        <w:spacing w:line="360" w:lineRule="auto"/>
        <w:ind w:firstLine="720"/>
        <w:jc w:val="both"/>
        <w:rPr>
          <w:rFonts w:ascii="Arial" w:hAnsi="Arial" w:cs="Arial"/>
          <w:sz w:val="24"/>
          <w:szCs w:val="28"/>
        </w:rPr>
      </w:pPr>
      <w:r w:rsidRPr="00C05D64">
        <w:rPr>
          <w:rFonts w:ascii="Arial" w:hAnsi="Arial" w:cs="Arial"/>
          <w:sz w:val="24"/>
          <w:szCs w:val="28"/>
        </w:rPr>
        <w:t xml:space="preserve">El Liceo Padre Daniel es una institución que fue diseñada y construida por el Ministerio de Educación, puesta en funcionamiento y como institución pública gratuita, está al servicio educativo de la clase más necesitada del Municipio de Miches. Sus puertas están abiertas para aquellos jóvenes que poseen la capacidad intelectual necesaria, dedicación al estudio y vocación a las actividades.  Lo que les permite desarrollar sus capacidades para insertarse a los desafíos de nuestra sociedad. </w:t>
      </w:r>
    </w:p>
    <w:p w:rsidR="00AB563A" w:rsidRPr="00D45ACC" w:rsidRDefault="00AB563A" w:rsidP="005160AD">
      <w:pPr>
        <w:spacing w:line="360" w:lineRule="auto"/>
        <w:jc w:val="both"/>
        <w:rPr>
          <w:rFonts w:ascii="Arial" w:hAnsi="Arial" w:cs="Arial"/>
          <w:b/>
          <w:sz w:val="28"/>
          <w:szCs w:val="28"/>
        </w:rPr>
      </w:pPr>
      <w:r w:rsidRPr="00D45ACC">
        <w:rPr>
          <w:rFonts w:ascii="Arial" w:hAnsi="Arial" w:cs="Arial"/>
          <w:b/>
          <w:sz w:val="28"/>
          <w:szCs w:val="28"/>
        </w:rPr>
        <w:t xml:space="preserve">Valores que promueve el centro: </w:t>
      </w:r>
    </w:p>
    <w:p w:rsidR="00AB563A" w:rsidRPr="00C05D64" w:rsidRDefault="00AB563A" w:rsidP="005160AD">
      <w:pPr>
        <w:pStyle w:val="Prrafodelista"/>
        <w:numPr>
          <w:ilvl w:val="0"/>
          <w:numId w:val="5"/>
        </w:numPr>
        <w:spacing w:line="360" w:lineRule="auto"/>
        <w:jc w:val="both"/>
        <w:rPr>
          <w:rFonts w:ascii="Arial" w:hAnsi="Arial" w:cs="Arial"/>
          <w:sz w:val="24"/>
          <w:szCs w:val="28"/>
        </w:rPr>
      </w:pPr>
      <w:r w:rsidRPr="00C05D64">
        <w:rPr>
          <w:rFonts w:ascii="Arial" w:hAnsi="Arial" w:cs="Arial"/>
          <w:b/>
          <w:sz w:val="24"/>
          <w:szCs w:val="28"/>
        </w:rPr>
        <w:t>Respeto:</w:t>
      </w:r>
      <w:r w:rsidRPr="00C05D64">
        <w:rPr>
          <w:rFonts w:ascii="Arial" w:hAnsi="Arial" w:cs="Arial"/>
          <w:sz w:val="24"/>
          <w:szCs w:val="28"/>
        </w:rPr>
        <w:t xml:space="preserve"> es una consideración  acompañada de cierta sumisión, con que se trata a una persona o una cosa por alguna cualidad, situación o </w:t>
      </w:r>
      <w:r w:rsidRPr="00C05D64">
        <w:rPr>
          <w:rFonts w:ascii="Arial" w:hAnsi="Arial" w:cs="Arial"/>
          <w:sz w:val="24"/>
          <w:szCs w:val="28"/>
        </w:rPr>
        <w:lastRenderedPageBreak/>
        <w:t>circunstancia que las determina y que lleva a acatar lo que dice o establece o a no causarle ofensa o perjuicio</w:t>
      </w:r>
    </w:p>
    <w:p w:rsidR="00AB563A" w:rsidRPr="00C05D64" w:rsidRDefault="00AB563A" w:rsidP="005160AD">
      <w:pPr>
        <w:pStyle w:val="Prrafodelista"/>
        <w:numPr>
          <w:ilvl w:val="0"/>
          <w:numId w:val="5"/>
        </w:numPr>
        <w:spacing w:line="360" w:lineRule="auto"/>
        <w:jc w:val="both"/>
        <w:rPr>
          <w:rFonts w:ascii="Arial" w:hAnsi="Arial" w:cs="Arial"/>
          <w:sz w:val="24"/>
          <w:szCs w:val="28"/>
        </w:rPr>
      </w:pPr>
      <w:r w:rsidRPr="00C05D64">
        <w:rPr>
          <w:rFonts w:ascii="Arial" w:hAnsi="Arial" w:cs="Arial"/>
          <w:b/>
          <w:sz w:val="24"/>
          <w:szCs w:val="28"/>
        </w:rPr>
        <w:t>Honradez:</w:t>
      </w:r>
      <w:r w:rsidRPr="00C05D64">
        <w:rPr>
          <w:rFonts w:ascii="Arial" w:hAnsi="Arial" w:cs="Arial"/>
          <w:sz w:val="24"/>
          <w:szCs w:val="28"/>
        </w:rPr>
        <w:t xml:space="preserve"> es la rectitud de ánimo y la integridad en el obrar. Quien es honrado se muestra como una persona recta y justa, que se guía por aquello considerado como correcto y adecuado a nivel social.</w:t>
      </w:r>
    </w:p>
    <w:p w:rsidR="00AB563A" w:rsidRPr="00C05D64" w:rsidRDefault="00AB563A" w:rsidP="005160AD">
      <w:pPr>
        <w:pStyle w:val="Prrafodelista"/>
        <w:numPr>
          <w:ilvl w:val="0"/>
          <w:numId w:val="5"/>
        </w:numPr>
        <w:spacing w:line="360" w:lineRule="auto"/>
        <w:jc w:val="both"/>
        <w:rPr>
          <w:rFonts w:ascii="Arial" w:hAnsi="Arial" w:cs="Arial"/>
          <w:sz w:val="24"/>
          <w:szCs w:val="28"/>
        </w:rPr>
      </w:pPr>
      <w:r w:rsidRPr="00C05D64">
        <w:rPr>
          <w:rFonts w:ascii="Arial" w:hAnsi="Arial" w:cs="Arial"/>
          <w:b/>
          <w:sz w:val="24"/>
          <w:szCs w:val="28"/>
        </w:rPr>
        <w:t>Responsabilidad:</w:t>
      </w:r>
      <w:r w:rsidRPr="00C05D64">
        <w:rPr>
          <w:rFonts w:ascii="Arial" w:hAnsi="Arial" w:cs="Arial"/>
          <w:sz w:val="24"/>
          <w:szCs w:val="28"/>
        </w:rPr>
        <w:t xml:space="preserve"> es un compromiso o deber de tipo moral que está vinculado a una acción o a una situación. Social, por su parte, es aquello relacionado con la sociedad (una comunidad de personas que comparten una cultura).</w:t>
      </w:r>
    </w:p>
    <w:p w:rsidR="00AB563A" w:rsidRPr="00C05D64" w:rsidRDefault="00AB563A" w:rsidP="005160AD">
      <w:pPr>
        <w:pStyle w:val="Prrafodelista"/>
        <w:numPr>
          <w:ilvl w:val="0"/>
          <w:numId w:val="5"/>
        </w:numPr>
        <w:spacing w:line="360" w:lineRule="auto"/>
        <w:jc w:val="both"/>
        <w:rPr>
          <w:rFonts w:ascii="Arial" w:hAnsi="Arial" w:cs="Arial"/>
          <w:sz w:val="24"/>
          <w:szCs w:val="28"/>
        </w:rPr>
      </w:pPr>
      <w:r w:rsidRPr="00C05D64">
        <w:rPr>
          <w:rFonts w:ascii="Arial" w:hAnsi="Arial" w:cs="Arial"/>
          <w:b/>
          <w:sz w:val="24"/>
          <w:szCs w:val="28"/>
        </w:rPr>
        <w:t>Trabajo en equipo:</w:t>
      </w:r>
      <w:r w:rsidRPr="00C05D64">
        <w:rPr>
          <w:rFonts w:ascii="Arial" w:hAnsi="Arial" w:cs="Arial"/>
          <w:sz w:val="24"/>
          <w:szCs w:val="28"/>
        </w:rPr>
        <w:t xml:space="preserve"> Un equipo de trabajo es un grupo de personas organizadas, que trabajan juntas para lograr una meta.</w:t>
      </w:r>
    </w:p>
    <w:p w:rsidR="00AB563A" w:rsidRPr="00C05D64" w:rsidRDefault="00AB563A" w:rsidP="005160AD">
      <w:pPr>
        <w:pStyle w:val="Prrafodelista"/>
        <w:spacing w:line="360" w:lineRule="auto"/>
        <w:jc w:val="both"/>
        <w:rPr>
          <w:rFonts w:ascii="Arial" w:hAnsi="Arial" w:cs="Arial"/>
          <w:sz w:val="24"/>
          <w:szCs w:val="28"/>
        </w:rPr>
      </w:pPr>
      <w:r w:rsidRPr="00C05D64">
        <w:rPr>
          <w:rFonts w:ascii="Arial" w:hAnsi="Arial" w:cs="Arial"/>
          <w:sz w:val="24"/>
          <w:szCs w:val="28"/>
        </w:rPr>
        <w:t>Un equipo de trabajo pretende alcanzar unas metas comunes. El equipo se forma con la convicción de que las metas propuestas pueden ser conseguidas poniendo en juego los conocimientos, capacidades, habilidades, información y, en general, las competencias, de las distintas personas que lo integran.</w:t>
      </w:r>
    </w:p>
    <w:p w:rsidR="00AB563A" w:rsidRPr="00C05D64" w:rsidRDefault="00AB563A" w:rsidP="005160AD">
      <w:pPr>
        <w:pStyle w:val="Prrafodelista"/>
        <w:numPr>
          <w:ilvl w:val="0"/>
          <w:numId w:val="5"/>
        </w:numPr>
        <w:spacing w:line="360" w:lineRule="auto"/>
        <w:jc w:val="both"/>
        <w:rPr>
          <w:rFonts w:ascii="Arial" w:hAnsi="Arial" w:cs="Arial"/>
          <w:sz w:val="24"/>
          <w:szCs w:val="28"/>
        </w:rPr>
      </w:pPr>
      <w:r w:rsidRPr="00C05D64">
        <w:rPr>
          <w:rFonts w:ascii="Arial" w:hAnsi="Arial" w:cs="Arial"/>
          <w:b/>
          <w:sz w:val="24"/>
          <w:szCs w:val="28"/>
        </w:rPr>
        <w:t>Paz:</w:t>
      </w:r>
      <w:r w:rsidRPr="00C05D64">
        <w:rPr>
          <w:rFonts w:ascii="Arial" w:hAnsi="Arial" w:cs="Arial"/>
          <w:sz w:val="24"/>
          <w:szCs w:val="28"/>
        </w:rPr>
        <w:t xml:space="preserve"> hace referencia a un estado interior desprovisto de sentimientos negativos como el odio o la furia. Un sujeto en paz es aquel que está tranquilo consigo mismo y, por lo tanto, con los demás.</w:t>
      </w:r>
    </w:p>
    <w:p w:rsidR="00AB563A" w:rsidRPr="00C05D64" w:rsidRDefault="00AB563A" w:rsidP="005160AD">
      <w:pPr>
        <w:pStyle w:val="Prrafodelista"/>
        <w:numPr>
          <w:ilvl w:val="0"/>
          <w:numId w:val="5"/>
        </w:numPr>
        <w:spacing w:line="360" w:lineRule="auto"/>
        <w:jc w:val="both"/>
        <w:rPr>
          <w:rFonts w:ascii="Arial" w:hAnsi="Arial" w:cs="Arial"/>
          <w:sz w:val="24"/>
          <w:szCs w:val="28"/>
        </w:rPr>
      </w:pPr>
      <w:r w:rsidRPr="00C05D64">
        <w:rPr>
          <w:rFonts w:ascii="Arial" w:hAnsi="Arial" w:cs="Arial"/>
          <w:b/>
          <w:sz w:val="24"/>
          <w:szCs w:val="28"/>
        </w:rPr>
        <w:t>Amor:</w:t>
      </w:r>
      <w:r w:rsidRPr="00C05D64">
        <w:rPr>
          <w:rFonts w:ascii="Arial" w:hAnsi="Arial" w:cs="Arial"/>
          <w:sz w:val="24"/>
          <w:szCs w:val="28"/>
        </w:rPr>
        <w:t xml:space="preserve"> es un sentimiento que una persona experimenta hacia otra cuando ésta le provoca felicidad, placer y bienestar. Cuando un ser humano ama a alguien, intenta generar en el otro aquellas cosas positivas que siente en su interior.</w:t>
      </w:r>
    </w:p>
    <w:p w:rsidR="00AB563A" w:rsidRPr="00C05D64" w:rsidRDefault="00AB563A" w:rsidP="005160AD">
      <w:pPr>
        <w:pStyle w:val="Prrafodelista"/>
        <w:numPr>
          <w:ilvl w:val="0"/>
          <w:numId w:val="5"/>
        </w:numPr>
        <w:spacing w:line="360" w:lineRule="auto"/>
        <w:jc w:val="both"/>
        <w:rPr>
          <w:rFonts w:ascii="Arial" w:hAnsi="Arial" w:cs="Arial"/>
          <w:b/>
          <w:sz w:val="24"/>
          <w:szCs w:val="28"/>
        </w:rPr>
      </w:pPr>
      <w:r w:rsidRPr="00C05D64">
        <w:rPr>
          <w:rFonts w:ascii="Arial" w:hAnsi="Arial" w:cs="Arial"/>
          <w:b/>
          <w:sz w:val="24"/>
          <w:szCs w:val="28"/>
        </w:rPr>
        <w:t>Alegría:</w:t>
      </w:r>
      <w:r w:rsidRPr="00C05D64">
        <w:rPr>
          <w:rFonts w:ascii="Arial" w:hAnsi="Arial" w:cs="Arial"/>
          <w:sz w:val="24"/>
          <w:szCs w:val="28"/>
        </w:rPr>
        <w:t xml:space="preserve"> es la emoción o el sentimiento que se experimenta cuando algo provoca felicidad o júbilo. Lo habitual es que la alegría se exteriorice mediante gestos, acciones o palabras.</w:t>
      </w:r>
    </w:p>
    <w:p w:rsidR="00AB563A" w:rsidRPr="00D07E65" w:rsidRDefault="00AB563A" w:rsidP="005160AD">
      <w:pPr>
        <w:pStyle w:val="Prrafodelista"/>
        <w:numPr>
          <w:ilvl w:val="0"/>
          <w:numId w:val="5"/>
        </w:numPr>
        <w:spacing w:line="360" w:lineRule="auto"/>
        <w:jc w:val="both"/>
        <w:rPr>
          <w:rFonts w:ascii="Arial" w:hAnsi="Arial" w:cs="Arial"/>
          <w:sz w:val="24"/>
          <w:szCs w:val="28"/>
        </w:rPr>
      </w:pPr>
      <w:r w:rsidRPr="00D45ACC">
        <w:rPr>
          <w:rFonts w:ascii="Arial" w:hAnsi="Arial" w:cs="Arial"/>
          <w:b/>
          <w:sz w:val="28"/>
          <w:szCs w:val="28"/>
        </w:rPr>
        <w:t>Fe:</w:t>
      </w:r>
      <w:r w:rsidRPr="00D45ACC">
        <w:rPr>
          <w:rFonts w:ascii="Arial" w:hAnsi="Arial" w:cs="Arial"/>
          <w:sz w:val="28"/>
          <w:szCs w:val="28"/>
        </w:rPr>
        <w:t xml:space="preserve"> </w:t>
      </w:r>
      <w:r w:rsidRPr="00D07E65">
        <w:rPr>
          <w:rFonts w:ascii="Arial" w:hAnsi="Arial" w:cs="Arial"/>
          <w:sz w:val="24"/>
          <w:szCs w:val="28"/>
        </w:rPr>
        <w:t>Creencia y esperanza personal en la existencia de un ser superior (un dios o varios dioses) que generalmente implica el seguimiento de un conjunto de principios religiosos, de normas de comportamiento social e individual y una determinada actitud vital, puesto que la persona considera esa creencia como un aspecto importante o esencial de la vida.</w:t>
      </w:r>
    </w:p>
    <w:p w:rsidR="00C05D64" w:rsidRPr="00D45ACC" w:rsidRDefault="00C05D64" w:rsidP="00C05D64">
      <w:pPr>
        <w:pStyle w:val="Prrafodelista"/>
        <w:spacing w:line="360" w:lineRule="auto"/>
        <w:jc w:val="both"/>
        <w:rPr>
          <w:rFonts w:ascii="Arial" w:hAnsi="Arial" w:cs="Arial"/>
          <w:sz w:val="28"/>
          <w:szCs w:val="28"/>
        </w:rPr>
      </w:pPr>
    </w:p>
    <w:p w:rsidR="0072443D" w:rsidRPr="00D45ACC" w:rsidRDefault="0072443D" w:rsidP="00023B25">
      <w:pPr>
        <w:pStyle w:val="Ttulo2"/>
        <w:spacing w:line="480" w:lineRule="auto"/>
      </w:pPr>
      <w:bookmarkStart w:id="7" w:name="_Toc138335354"/>
      <w:r w:rsidRPr="00D45ACC">
        <w:t>Composición familiar</w:t>
      </w:r>
      <w:bookmarkEnd w:id="7"/>
    </w:p>
    <w:p w:rsidR="0072443D" w:rsidRPr="00D07E65" w:rsidRDefault="0072443D" w:rsidP="00370E60">
      <w:pPr>
        <w:spacing w:line="360" w:lineRule="auto"/>
        <w:ind w:firstLine="720"/>
        <w:jc w:val="both"/>
        <w:rPr>
          <w:rFonts w:ascii="Arial" w:hAnsi="Arial" w:cs="Arial"/>
          <w:color w:val="000000" w:themeColor="text1"/>
          <w:sz w:val="24"/>
          <w:szCs w:val="28"/>
        </w:rPr>
      </w:pPr>
      <w:r w:rsidRPr="00D07E65">
        <w:rPr>
          <w:rFonts w:ascii="Arial" w:hAnsi="Arial" w:cs="Arial"/>
          <w:color w:val="000000" w:themeColor="text1"/>
          <w:sz w:val="24"/>
          <w:szCs w:val="28"/>
        </w:rPr>
        <w:t>Las familias se caracterizan por ser poco numerosas, de 3 a 5 miembros, en la cual predomina el sexo femenino.</w:t>
      </w:r>
    </w:p>
    <w:p w:rsidR="0072443D" w:rsidRPr="00D45ACC" w:rsidRDefault="0072443D" w:rsidP="005160AD">
      <w:pPr>
        <w:spacing w:line="360" w:lineRule="auto"/>
        <w:jc w:val="both"/>
        <w:rPr>
          <w:rFonts w:ascii="Arial" w:hAnsi="Arial" w:cs="Arial"/>
          <w:b/>
          <w:color w:val="000000" w:themeColor="text1"/>
          <w:sz w:val="28"/>
          <w:szCs w:val="28"/>
        </w:rPr>
      </w:pPr>
      <w:r w:rsidRPr="00D45ACC">
        <w:rPr>
          <w:rFonts w:ascii="Arial" w:hAnsi="Arial" w:cs="Arial"/>
          <w:b/>
          <w:color w:val="000000" w:themeColor="text1"/>
          <w:sz w:val="28"/>
          <w:szCs w:val="28"/>
        </w:rPr>
        <w:t>Religión que profesan</w:t>
      </w:r>
    </w:p>
    <w:p w:rsidR="0072443D" w:rsidRPr="00C05D64" w:rsidRDefault="0072443D" w:rsidP="00370E60">
      <w:pPr>
        <w:pStyle w:val="Prrafodelista"/>
        <w:spacing w:line="360" w:lineRule="auto"/>
        <w:ind w:left="0" w:firstLine="720"/>
        <w:jc w:val="both"/>
        <w:rPr>
          <w:rFonts w:ascii="Arial" w:hAnsi="Arial" w:cs="Arial"/>
          <w:color w:val="000000" w:themeColor="text1"/>
          <w:sz w:val="24"/>
          <w:szCs w:val="28"/>
        </w:rPr>
      </w:pPr>
      <w:r w:rsidRPr="00C05D64">
        <w:rPr>
          <w:rFonts w:ascii="Arial" w:hAnsi="Arial" w:cs="Arial"/>
          <w:color w:val="000000" w:themeColor="text1"/>
          <w:sz w:val="24"/>
          <w:szCs w:val="28"/>
        </w:rPr>
        <w:t>El nivel espiritual juega un papel primordial en la institución como centro educativo f</w:t>
      </w:r>
      <w:r w:rsidR="00D07E65">
        <w:rPr>
          <w:rFonts w:ascii="Arial" w:hAnsi="Arial" w:cs="Arial"/>
          <w:color w:val="000000" w:themeColor="text1"/>
          <w:sz w:val="24"/>
          <w:szCs w:val="28"/>
        </w:rPr>
        <w:t>ormativo</w:t>
      </w:r>
      <w:r w:rsidRPr="00C05D64">
        <w:rPr>
          <w:rFonts w:ascii="Arial" w:hAnsi="Arial" w:cs="Arial"/>
          <w:color w:val="000000" w:themeColor="text1"/>
          <w:sz w:val="24"/>
          <w:szCs w:val="28"/>
        </w:rPr>
        <w:t xml:space="preserve"> de las familias profes</w:t>
      </w:r>
      <w:r w:rsidR="00FD1616">
        <w:rPr>
          <w:rFonts w:ascii="Arial" w:hAnsi="Arial" w:cs="Arial"/>
          <w:color w:val="000000" w:themeColor="text1"/>
          <w:sz w:val="24"/>
          <w:szCs w:val="28"/>
        </w:rPr>
        <w:t>an la religión católica, la religión evangélica,  la religión Adventista,</w:t>
      </w:r>
      <w:r w:rsidRPr="00C05D64">
        <w:rPr>
          <w:rFonts w:ascii="Arial" w:hAnsi="Arial" w:cs="Arial"/>
          <w:color w:val="000000" w:themeColor="text1"/>
          <w:sz w:val="24"/>
          <w:szCs w:val="28"/>
        </w:rPr>
        <w:t xml:space="preserve"> la religión testigo de Jehová.</w:t>
      </w:r>
    </w:p>
    <w:p w:rsidR="0072443D" w:rsidRPr="00D45ACC" w:rsidRDefault="0072443D" w:rsidP="00DD5DEF">
      <w:pPr>
        <w:pStyle w:val="Ttulo2"/>
        <w:spacing w:line="480" w:lineRule="auto"/>
      </w:pPr>
      <w:bookmarkStart w:id="8" w:name="_Toc138335355"/>
      <w:r w:rsidRPr="00D45ACC">
        <w:lastRenderedPageBreak/>
        <w:t>Características socioeconómicas:</w:t>
      </w:r>
      <w:bookmarkEnd w:id="8"/>
      <w:r w:rsidRPr="00D45ACC">
        <w:t xml:space="preserve"> </w:t>
      </w:r>
    </w:p>
    <w:p w:rsidR="0072443D" w:rsidRPr="00C05D64" w:rsidRDefault="0072443D" w:rsidP="00370E60">
      <w:pPr>
        <w:spacing w:line="360" w:lineRule="auto"/>
        <w:ind w:firstLine="720"/>
        <w:jc w:val="both"/>
        <w:rPr>
          <w:rFonts w:ascii="Arial" w:hAnsi="Arial" w:cs="Arial"/>
          <w:color w:val="000000" w:themeColor="text1"/>
          <w:sz w:val="24"/>
          <w:szCs w:val="28"/>
        </w:rPr>
      </w:pPr>
      <w:r w:rsidRPr="00C05D64">
        <w:rPr>
          <w:rFonts w:ascii="Arial" w:hAnsi="Arial" w:cs="Arial"/>
          <w:color w:val="000000" w:themeColor="text1"/>
          <w:sz w:val="24"/>
          <w:szCs w:val="28"/>
        </w:rPr>
        <w:t xml:space="preserve">Miches ha sido una comunidad humilde en una de las regiones más pobres de la República Dominicana. Su principal actividad económica es la agricultura especialmente con el cultivo de arroz, coco, cacao y víveres como la yautía y el ñame, la ganadería, la pesca artesanal, la artesanía local y las pequeñas empresas son los principales motores económicos de la zona. </w:t>
      </w:r>
    </w:p>
    <w:p w:rsidR="0072443D" w:rsidRPr="00C05D64" w:rsidRDefault="0072443D" w:rsidP="00370E60">
      <w:pPr>
        <w:spacing w:line="360" w:lineRule="auto"/>
        <w:ind w:firstLine="720"/>
        <w:jc w:val="both"/>
        <w:rPr>
          <w:rFonts w:ascii="Arial" w:hAnsi="Arial" w:cs="Arial"/>
          <w:color w:val="000000" w:themeColor="text1"/>
          <w:sz w:val="24"/>
          <w:szCs w:val="28"/>
        </w:rPr>
      </w:pPr>
      <w:r w:rsidRPr="00C05D64">
        <w:rPr>
          <w:rFonts w:ascii="Arial" w:hAnsi="Arial" w:cs="Arial"/>
          <w:color w:val="000000" w:themeColor="text1"/>
          <w:sz w:val="24"/>
          <w:szCs w:val="28"/>
        </w:rPr>
        <w:t xml:space="preserve">Al transcurrir el tiempo la comunidad se ha ido transformando en cuanto a lo económico, ya que cuenta con una escuela vocacional donde los jóvenes se forman en diferentes carreras técnicas como son: cosmetología, corte y costura, informática, manualidades, hotelería y turismo, ebanistería, tapicería, repostería, electricidad y talleres de música. </w:t>
      </w:r>
    </w:p>
    <w:p w:rsidR="0072443D" w:rsidRPr="00C05D64" w:rsidRDefault="0072443D" w:rsidP="00370E60">
      <w:pPr>
        <w:spacing w:line="360" w:lineRule="auto"/>
        <w:ind w:firstLine="720"/>
        <w:jc w:val="both"/>
        <w:rPr>
          <w:rFonts w:ascii="Arial" w:hAnsi="Arial" w:cs="Arial"/>
          <w:color w:val="000000" w:themeColor="text1"/>
          <w:sz w:val="24"/>
          <w:szCs w:val="28"/>
        </w:rPr>
      </w:pPr>
      <w:r w:rsidRPr="00C05D64">
        <w:rPr>
          <w:rFonts w:ascii="Arial" w:hAnsi="Arial" w:cs="Arial"/>
          <w:color w:val="000000" w:themeColor="text1"/>
          <w:sz w:val="24"/>
          <w:szCs w:val="28"/>
        </w:rPr>
        <w:t xml:space="preserve">Además, se han creado diferentes fuentes de trabajo como son: bancas de lotería, fábricas de block y talleres de herrería. La comunidad de Miches cuenta con varios comedores, los cuales brindan servicios de comida a sus moradores y también fuentes de trabajo. </w:t>
      </w:r>
    </w:p>
    <w:p w:rsidR="0072443D" w:rsidRPr="00C05D64" w:rsidRDefault="0072443D" w:rsidP="00370E60">
      <w:pPr>
        <w:spacing w:line="360" w:lineRule="auto"/>
        <w:ind w:firstLine="720"/>
        <w:jc w:val="both"/>
        <w:rPr>
          <w:rFonts w:ascii="Arial" w:hAnsi="Arial" w:cs="Arial"/>
          <w:color w:val="000000" w:themeColor="text1"/>
          <w:sz w:val="24"/>
          <w:szCs w:val="28"/>
        </w:rPr>
      </w:pPr>
      <w:r w:rsidRPr="00C05D64">
        <w:rPr>
          <w:rFonts w:ascii="Arial" w:hAnsi="Arial" w:cs="Arial"/>
          <w:color w:val="000000" w:themeColor="text1"/>
          <w:sz w:val="24"/>
          <w:szCs w:val="28"/>
        </w:rPr>
        <w:t>La producción de cacao ha sido muy importante, ya que muchas personas poseen cierta posición de terreno sembrado de este producto, lo que permite que en tiempo de cosecha se dinamice la economía en este humilde sector. El cacao por lo general inicia en octubre lo que significa para los cacaos taleros su navidad.</w:t>
      </w:r>
    </w:p>
    <w:p w:rsidR="0072443D" w:rsidRPr="00C05D64" w:rsidRDefault="0072443D" w:rsidP="00370E60">
      <w:pPr>
        <w:spacing w:line="360" w:lineRule="auto"/>
        <w:ind w:firstLine="720"/>
        <w:jc w:val="both"/>
        <w:rPr>
          <w:rFonts w:ascii="Arial" w:hAnsi="Arial" w:cs="Arial"/>
          <w:color w:val="000000" w:themeColor="text1"/>
          <w:sz w:val="24"/>
          <w:szCs w:val="28"/>
        </w:rPr>
      </w:pPr>
      <w:r w:rsidRPr="00C05D64">
        <w:rPr>
          <w:rFonts w:ascii="Arial" w:hAnsi="Arial" w:cs="Arial"/>
          <w:color w:val="000000" w:themeColor="text1"/>
          <w:sz w:val="24"/>
          <w:szCs w:val="28"/>
        </w:rPr>
        <w:t>La ganadería pertenece a un sector de mejores condiciones económicas, ya que requiere de mayores inversiones, pero se benefician personas de escasos recursos realizando los trabajos o mano de obra.</w:t>
      </w:r>
    </w:p>
    <w:p w:rsidR="0072443D" w:rsidRPr="00C05D64" w:rsidRDefault="0072443D" w:rsidP="00370E60">
      <w:pPr>
        <w:spacing w:line="360" w:lineRule="auto"/>
        <w:ind w:firstLine="720"/>
        <w:jc w:val="both"/>
        <w:rPr>
          <w:rFonts w:ascii="Arial" w:hAnsi="Arial" w:cs="Arial"/>
          <w:color w:val="000000" w:themeColor="text1"/>
          <w:sz w:val="24"/>
          <w:szCs w:val="28"/>
        </w:rPr>
      </w:pPr>
      <w:r w:rsidRPr="00C05D64">
        <w:rPr>
          <w:rFonts w:ascii="Arial" w:hAnsi="Arial" w:cs="Arial"/>
          <w:color w:val="000000" w:themeColor="text1"/>
          <w:sz w:val="24"/>
          <w:szCs w:val="28"/>
        </w:rPr>
        <w:t>La pesca es una actividad productiva de gran importancia, ya que muchas personas se ganan la vida desde época muy remota, especialmente en los tiempos presentes cuando se ha tecnificado un poco dicha actividad.</w:t>
      </w:r>
    </w:p>
    <w:p w:rsidR="0072443D" w:rsidRPr="00C05D64" w:rsidRDefault="0072443D" w:rsidP="00BA2A8F">
      <w:pPr>
        <w:spacing w:line="360" w:lineRule="auto"/>
        <w:ind w:firstLine="720"/>
        <w:jc w:val="both"/>
        <w:rPr>
          <w:rFonts w:ascii="Arial" w:hAnsi="Arial" w:cs="Arial"/>
          <w:color w:val="000000" w:themeColor="text1"/>
          <w:sz w:val="24"/>
          <w:szCs w:val="28"/>
        </w:rPr>
      </w:pPr>
      <w:r w:rsidRPr="00C05D64">
        <w:rPr>
          <w:rFonts w:ascii="Arial" w:hAnsi="Arial" w:cs="Arial"/>
          <w:color w:val="000000" w:themeColor="text1"/>
          <w:sz w:val="24"/>
          <w:szCs w:val="28"/>
        </w:rPr>
        <w:t>Los pescadores poseen mejores embarcaciones con esfuerzo propio, ya que nunca han recibido ayuda del estado.</w:t>
      </w:r>
    </w:p>
    <w:p w:rsidR="0072443D" w:rsidRPr="00C05D64" w:rsidRDefault="0072443D" w:rsidP="00BA2A8F">
      <w:pPr>
        <w:spacing w:line="360" w:lineRule="auto"/>
        <w:ind w:firstLine="720"/>
        <w:jc w:val="both"/>
        <w:rPr>
          <w:rFonts w:ascii="Arial" w:hAnsi="Arial" w:cs="Arial"/>
          <w:color w:val="000000" w:themeColor="text1"/>
          <w:sz w:val="24"/>
          <w:szCs w:val="28"/>
        </w:rPr>
      </w:pPr>
      <w:r w:rsidRPr="00C05D64">
        <w:rPr>
          <w:rFonts w:ascii="Arial" w:hAnsi="Arial" w:cs="Arial"/>
          <w:color w:val="000000" w:themeColor="text1"/>
          <w:sz w:val="24"/>
          <w:szCs w:val="28"/>
        </w:rPr>
        <w:t>En los últimos años la actividad económica que ha compensado de manera muy significativa los ingresos en la mayor parte de familia michenses es la remesa enviada por familiares residente en el extranjero especialmente Estados Unidos incluyendo Puerto Rico y países Europeos más del 85% de las viviendas que se han construido tienen su origen en esta remesa, lo que ha cambiado el aspecto físico de nuestro municipio.</w:t>
      </w:r>
    </w:p>
    <w:p w:rsidR="0072443D" w:rsidRDefault="00320EA5" w:rsidP="00BA2A8F">
      <w:pPr>
        <w:spacing w:line="360" w:lineRule="auto"/>
        <w:ind w:firstLine="720"/>
        <w:jc w:val="both"/>
        <w:rPr>
          <w:rFonts w:ascii="Arial" w:hAnsi="Arial" w:cs="Arial"/>
          <w:color w:val="000000" w:themeColor="text1"/>
          <w:sz w:val="24"/>
          <w:szCs w:val="28"/>
        </w:rPr>
      </w:pPr>
      <w:r w:rsidRPr="00C05D64">
        <w:rPr>
          <w:rFonts w:ascii="Arial" w:hAnsi="Arial" w:cs="Arial"/>
          <w:color w:val="000000" w:themeColor="text1"/>
          <w:sz w:val="24"/>
          <w:szCs w:val="28"/>
        </w:rPr>
        <w:t>El</w:t>
      </w:r>
      <w:r w:rsidR="0072443D" w:rsidRPr="00C05D64">
        <w:rPr>
          <w:rFonts w:ascii="Arial" w:hAnsi="Arial" w:cs="Arial"/>
          <w:color w:val="000000" w:themeColor="text1"/>
          <w:sz w:val="24"/>
          <w:szCs w:val="28"/>
        </w:rPr>
        <w:t xml:space="preserve"> desarrollo económico en este municipio por </w:t>
      </w:r>
      <w:r w:rsidR="00094B16" w:rsidRPr="00C05D64">
        <w:rPr>
          <w:rFonts w:ascii="Arial" w:hAnsi="Arial" w:cs="Arial"/>
          <w:color w:val="000000" w:themeColor="text1"/>
          <w:sz w:val="24"/>
          <w:szCs w:val="28"/>
        </w:rPr>
        <w:t xml:space="preserve">sé ha visto </w:t>
      </w:r>
      <w:r w:rsidR="00404B8B" w:rsidRPr="00C05D64">
        <w:rPr>
          <w:rFonts w:ascii="Arial" w:hAnsi="Arial" w:cs="Arial"/>
          <w:color w:val="000000" w:themeColor="text1"/>
          <w:sz w:val="24"/>
          <w:szCs w:val="28"/>
        </w:rPr>
        <w:t xml:space="preserve">impactado por </w:t>
      </w:r>
      <w:r w:rsidR="0072443D" w:rsidRPr="00C05D64">
        <w:rPr>
          <w:rFonts w:ascii="Arial" w:hAnsi="Arial" w:cs="Arial"/>
          <w:color w:val="000000" w:themeColor="text1"/>
          <w:sz w:val="24"/>
          <w:szCs w:val="28"/>
        </w:rPr>
        <w:t xml:space="preserve"> la construcción </w:t>
      </w:r>
      <w:r w:rsidR="00404B8B" w:rsidRPr="00C05D64">
        <w:rPr>
          <w:rFonts w:ascii="Arial" w:hAnsi="Arial" w:cs="Arial"/>
          <w:color w:val="000000" w:themeColor="text1"/>
          <w:sz w:val="24"/>
          <w:szCs w:val="28"/>
        </w:rPr>
        <w:t>d</w:t>
      </w:r>
      <w:r w:rsidR="0072443D" w:rsidRPr="00C05D64">
        <w:rPr>
          <w:rFonts w:ascii="Arial" w:hAnsi="Arial" w:cs="Arial"/>
          <w:color w:val="000000" w:themeColor="text1"/>
          <w:sz w:val="24"/>
          <w:szCs w:val="28"/>
        </w:rPr>
        <w:t>el proyec</w:t>
      </w:r>
      <w:r w:rsidR="00903E91" w:rsidRPr="00C05D64">
        <w:rPr>
          <w:rFonts w:ascii="Arial" w:hAnsi="Arial" w:cs="Arial"/>
          <w:color w:val="000000" w:themeColor="text1"/>
          <w:sz w:val="24"/>
          <w:szCs w:val="28"/>
        </w:rPr>
        <w:t>to hotelero Club Med Miches, este es</w:t>
      </w:r>
      <w:r w:rsidR="0072443D" w:rsidRPr="00C05D64">
        <w:rPr>
          <w:rFonts w:ascii="Arial" w:hAnsi="Arial" w:cs="Arial"/>
          <w:color w:val="000000" w:themeColor="text1"/>
          <w:sz w:val="24"/>
          <w:szCs w:val="28"/>
        </w:rPr>
        <w:t xml:space="preserve"> desarrolla</w:t>
      </w:r>
      <w:r w:rsidR="00404B8B" w:rsidRPr="00C05D64">
        <w:rPr>
          <w:rFonts w:ascii="Arial" w:hAnsi="Arial" w:cs="Arial"/>
          <w:color w:val="000000" w:themeColor="text1"/>
          <w:sz w:val="24"/>
          <w:szCs w:val="28"/>
        </w:rPr>
        <w:t xml:space="preserve">do por </w:t>
      </w:r>
      <w:r w:rsidR="0072443D" w:rsidRPr="00C05D64">
        <w:rPr>
          <w:rFonts w:ascii="Arial" w:hAnsi="Arial" w:cs="Arial"/>
          <w:color w:val="000000" w:themeColor="text1"/>
          <w:sz w:val="24"/>
          <w:szCs w:val="28"/>
        </w:rPr>
        <w:t xml:space="preserve"> la Sociedad Administradora de Fondos de Inversión Pioneer.</w:t>
      </w:r>
    </w:p>
    <w:p w:rsidR="00FD1616" w:rsidRPr="003B7C6D" w:rsidRDefault="00FD1616" w:rsidP="003B7C6D">
      <w:pPr>
        <w:pStyle w:val="Sinespaciado"/>
        <w:jc w:val="right"/>
        <w:rPr>
          <w:b/>
          <w:sz w:val="24"/>
        </w:rPr>
      </w:pPr>
      <w:r w:rsidRPr="003B7C6D">
        <w:rPr>
          <w:b/>
          <w:sz w:val="24"/>
        </w:rPr>
        <w:t xml:space="preserve">Imagen panorámica </w:t>
      </w:r>
      <w:r w:rsidR="00BC205A" w:rsidRPr="003B7C6D">
        <w:rPr>
          <w:b/>
          <w:sz w:val="24"/>
        </w:rPr>
        <w:t>de Club Med Miches</w:t>
      </w:r>
    </w:p>
    <w:p w:rsidR="00BC205A" w:rsidRPr="003B7C6D" w:rsidRDefault="00EB23EE" w:rsidP="003B7C6D">
      <w:pPr>
        <w:spacing w:line="360" w:lineRule="auto"/>
        <w:rPr>
          <w:rFonts w:ascii="Arial" w:hAnsi="Arial" w:cs="Arial"/>
          <w:color w:val="000000" w:themeColor="text1"/>
          <w:sz w:val="28"/>
          <w:szCs w:val="28"/>
        </w:rPr>
      </w:pPr>
      <w:r w:rsidRPr="00D45ACC">
        <w:rPr>
          <w:rFonts w:ascii="Arial" w:hAnsi="Arial" w:cs="Arial"/>
          <w:noProof/>
          <w:color w:val="000000" w:themeColor="text1"/>
          <w:sz w:val="28"/>
          <w:szCs w:val="28"/>
          <w:lang w:val="es-DO" w:eastAsia="es-DO"/>
        </w:rPr>
        <w:lastRenderedPageBreak/>
        <w:drawing>
          <wp:inline distT="0" distB="0" distL="0" distR="0">
            <wp:extent cx="5695950" cy="2552700"/>
            <wp:effectExtent l="19050" t="0" r="0" b="0"/>
            <wp:docPr id="10" name="9 Imagen" descr="clubmed_pu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med_puj.jpg"/>
                    <pic:cNvPicPr/>
                  </pic:nvPicPr>
                  <pic:blipFill>
                    <a:blip r:embed="rId12" cstate="print"/>
                    <a:stretch>
                      <a:fillRect/>
                    </a:stretch>
                  </pic:blipFill>
                  <pic:spPr>
                    <a:xfrm>
                      <a:off x="0" y="0"/>
                      <a:ext cx="5695950" cy="2552700"/>
                    </a:xfrm>
                    <a:prstGeom prst="rect">
                      <a:avLst/>
                    </a:prstGeom>
                  </pic:spPr>
                </pic:pic>
              </a:graphicData>
            </a:graphic>
          </wp:inline>
        </w:drawing>
      </w:r>
    </w:p>
    <w:p w:rsidR="0072443D" w:rsidRPr="00C05D64" w:rsidRDefault="00094B16" w:rsidP="00BA2A8F">
      <w:pPr>
        <w:spacing w:line="360" w:lineRule="auto"/>
        <w:ind w:firstLine="720"/>
        <w:jc w:val="both"/>
        <w:rPr>
          <w:rFonts w:ascii="Arial" w:hAnsi="Arial" w:cs="Arial"/>
          <w:color w:val="000000" w:themeColor="text1"/>
          <w:sz w:val="24"/>
          <w:szCs w:val="28"/>
        </w:rPr>
      </w:pPr>
      <w:r w:rsidRPr="00C05D64">
        <w:rPr>
          <w:rFonts w:ascii="Arial" w:hAnsi="Arial" w:cs="Arial"/>
          <w:color w:val="000000" w:themeColor="text1"/>
          <w:sz w:val="24"/>
          <w:szCs w:val="28"/>
        </w:rPr>
        <w:t>El hotel consta</w:t>
      </w:r>
      <w:r w:rsidR="0072443D" w:rsidRPr="00C05D64">
        <w:rPr>
          <w:rFonts w:ascii="Arial" w:hAnsi="Arial" w:cs="Arial"/>
          <w:color w:val="000000" w:themeColor="text1"/>
          <w:sz w:val="24"/>
          <w:szCs w:val="28"/>
        </w:rPr>
        <w:t xml:space="preserve"> con 327 habitaciones y villas, además de dos áreas principales, una para el segmento de familiar y otro para el segmento de </w:t>
      </w:r>
      <w:r w:rsidRPr="00C05D64">
        <w:rPr>
          <w:rFonts w:ascii="Arial" w:hAnsi="Arial" w:cs="Arial"/>
          <w:color w:val="000000" w:themeColor="text1"/>
          <w:sz w:val="24"/>
          <w:szCs w:val="28"/>
        </w:rPr>
        <w:t xml:space="preserve">“Only Adult”, también tiene </w:t>
      </w:r>
      <w:r w:rsidR="0072443D" w:rsidRPr="00C05D64">
        <w:rPr>
          <w:rFonts w:ascii="Arial" w:hAnsi="Arial" w:cs="Arial"/>
          <w:color w:val="000000" w:themeColor="text1"/>
          <w:sz w:val="24"/>
          <w:szCs w:val="28"/>
        </w:rPr>
        <w:t xml:space="preserve">las secciones denominadas: </w:t>
      </w:r>
      <w:r w:rsidR="00A42F0C" w:rsidRPr="00C05D64">
        <w:rPr>
          <w:rFonts w:ascii="Arial" w:hAnsi="Arial" w:cs="Arial"/>
          <w:color w:val="000000" w:themeColor="text1"/>
          <w:sz w:val="24"/>
          <w:szCs w:val="28"/>
        </w:rPr>
        <w:t>Archipiélago</w:t>
      </w:r>
      <w:r w:rsidR="0072443D" w:rsidRPr="00C05D64">
        <w:rPr>
          <w:rFonts w:ascii="Arial" w:hAnsi="Arial" w:cs="Arial"/>
          <w:color w:val="000000" w:themeColor="text1"/>
          <w:sz w:val="24"/>
          <w:szCs w:val="28"/>
        </w:rPr>
        <w:t xml:space="preserve">, </w:t>
      </w:r>
      <w:r w:rsidR="00A42F0C" w:rsidRPr="00C05D64">
        <w:rPr>
          <w:rFonts w:ascii="Arial" w:hAnsi="Arial" w:cs="Arial"/>
          <w:color w:val="000000" w:themeColor="text1"/>
          <w:sz w:val="24"/>
          <w:szCs w:val="28"/>
        </w:rPr>
        <w:t>Explorer</w:t>
      </w:r>
      <w:r w:rsidR="0072443D" w:rsidRPr="00C05D64">
        <w:rPr>
          <w:rFonts w:ascii="Arial" w:hAnsi="Arial" w:cs="Arial"/>
          <w:color w:val="000000" w:themeColor="text1"/>
          <w:sz w:val="24"/>
          <w:szCs w:val="28"/>
        </w:rPr>
        <w:t xml:space="preserve"> cove, la jungla esmeralda (bajo el concepto de casa del árbol).</w:t>
      </w:r>
    </w:p>
    <w:p w:rsidR="0072443D" w:rsidRPr="00C05D64" w:rsidRDefault="0072443D" w:rsidP="00BA2A8F">
      <w:pPr>
        <w:spacing w:line="360" w:lineRule="auto"/>
        <w:ind w:firstLine="720"/>
        <w:jc w:val="both"/>
        <w:rPr>
          <w:rFonts w:ascii="Arial" w:hAnsi="Arial" w:cs="Arial"/>
          <w:color w:val="000000" w:themeColor="text1"/>
          <w:sz w:val="24"/>
          <w:szCs w:val="28"/>
        </w:rPr>
      </w:pPr>
      <w:r w:rsidRPr="00C05D64">
        <w:rPr>
          <w:rFonts w:ascii="Arial" w:hAnsi="Arial" w:cs="Arial"/>
          <w:color w:val="000000" w:themeColor="text1"/>
          <w:sz w:val="24"/>
          <w:szCs w:val="28"/>
        </w:rPr>
        <w:t>A través del Fondo de Desarrollo de Sociedades Pioneer, la empresa adquirió los terrenos y la propiedad de la constructora que albergará la sede de la prestigiosa multinacional hotelera de Francia Club Med.</w:t>
      </w:r>
    </w:p>
    <w:p w:rsidR="0072443D" w:rsidRPr="00C05D64" w:rsidRDefault="0072443D" w:rsidP="00BA2A8F">
      <w:pPr>
        <w:spacing w:line="360" w:lineRule="auto"/>
        <w:ind w:firstLine="720"/>
        <w:jc w:val="both"/>
        <w:rPr>
          <w:rFonts w:ascii="Arial" w:hAnsi="Arial" w:cs="Arial"/>
          <w:color w:val="000000" w:themeColor="text1"/>
          <w:sz w:val="24"/>
          <w:szCs w:val="28"/>
        </w:rPr>
      </w:pPr>
      <w:r w:rsidRPr="00C05D64">
        <w:rPr>
          <w:rFonts w:ascii="Arial" w:hAnsi="Arial" w:cs="Arial"/>
          <w:color w:val="000000" w:themeColor="text1"/>
          <w:sz w:val="24"/>
          <w:szCs w:val="28"/>
        </w:rPr>
        <w:t xml:space="preserve">El complejo hotelero </w:t>
      </w:r>
      <w:r w:rsidR="00826B14" w:rsidRPr="00C05D64">
        <w:rPr>
          <w:rFonts w:ascii="Arial" w:hAnsi="Arial" w:cs="Arial"/>
          <w:color w:val="000000" w:themeColor="text1"/>
          <w:sz w:val="24"/>
          <w:szCs w:val="28"/>
        </w:rPr>
        <w:t>abrió</w:t>
      </w:r>
      <w:r w:rsidRPr="00C05D64">
        <w:rPr>
          <w:rFonts w:ascii="Arial" w:hAnsi="Arial" w:cs="Arial"/>
          <w:color w:val="000000" w:themeColor="text1"/>
          <w:sz w:val="24"/>
          <w:szCs w:val="28"/>
        </w:rPr>
        <w:t xml:space="preserve"> sus </w:t>
      </w:r>
      <w:r w:rsidR="00826B14" w:rsidRPr="00C05D64">
        <w:rPr>
          <w:rFonts w:ascii="Arial" w:hAnsi="Arial" w:cs="Arial"/>
          <w:color w:val="000000" w:themeColor="text1"/>
          <w:sz w:val="24"/>
          <w:szCs w:val="28"/>
        </w:rPr>
        <w:t xml:space="preserve">puertas en diciembre del </w:t>
      </w:r>
      <w:r w:rsidRPr="00C05D64">
        <w:rPr>
          <w:rFonts w:ascii="Arial" w:hAnsi="Arial" w:cs="Arial"/>
          <w:color w:val="000000" w:themeColor="text1"/>
          <w:sz w:val="24"/>
          <w:szCs w:val="28"/>
        </w:rPr>
        <w:t xml:space="preserve">2019, según informaron sus desarrolladores, además de que el proyecto </w:t>
      </w:r>
      <w:r w:rsidR="00826B14" w:rsidRPr="00C05D64">
        <w:rPr>
          <w:rFonts w:ascii="Arial" w:hAnsi="Arial" w:cs="Arial"/>
          <w:color w:val="000000" w:themeColor="text1"/>
          <w:sz w:val="24"/>
          <w:szCs w:val="28"/>
        </w:rPr>
        <w:t xml:space="preserve"> esta proveyendo</w:t>
      </w:r>
      <w:r w:rsidRPr="00C05D64">
        <w:rPr>
          <w:rFonts w:ascii="Arial" w:hAnsi="Arial" w:cs="Arial"/>
          <w:color w:val="000000" w:themeColor="text1"/>
          <w:sz w:val="24"/>
          <w:szCs w:val="28"/>
        </w:rPr>
        <w:t xml:space="preserve"> el desarrollo económico y </w:t>
      </w:r>
      <w:r w:rsidR="006E7778" w:rsidRPr="00C05D64">
        <w:rPr>
          <w:rFonts w:ascii="Arial" w:hAnsi="Arial" w:cs="Arial"/>
          <w:color w:val="000000" w:themeColor="text1"/>
          <w:sz w:val="24"/>
          <w:szCs w:val="28"/>
        </w:rPr>
        <w:t>turístico de la zona está sentado</w:t>
      </w:r>
      <w:r w:rsidRPr="00C05D64">
        <w:rPr>
          <w:rFonts w:ascii="Arial" w:hAnsi="Arial" w:cs="Arial"/>
          <w:color w:val="000000" w:themeColor="text1"/>
          <w:sz w:val="24"/>
          <w:szCs w:val="28"/>
        </w:rPr>
        <w:t xml:space="preserve"> en la playa Esmeralda.</w:t>
      </w:r>
    </w:p>
    <w:p w:rsidR="000923C8" w:rsidRPr="00C05D64" w:rsidRDefault="0072443D" w:rsidP="00BA2A8F">
      <w:pPr>
        <w:spacing w:line="360" w:lineRule="auto"/>
        <w:ind w:firstLine="720"/>
        <w:jc w:val="both"/>
        <w:rPr>
          <w:rFonts w:ascii="Arial" w:hAnsi="Arial" w:cs="Arial"/>
          <w:color w:val="000000" w:themeColor="text1"/>
          <w:sz w:val="24"/>
          <w:szCs w:val="28"/>
        </w:rPr>
      </w:pPr>
      <w:r w:rsidRPr="00C05D64">
        <w:rPr>
          <w:rFonts w:ascii="Arial" w:hAnsi="Arial" w:cs="Arial"/>
          <w:color w:val="000000" w:themeColor="text1"/>
          <w:sz w:val="24"/>
          <w:szCs w:val="28"/>
        </w:rPr>
        <w:t>Sumando empleo, producción y riqueza a una de las zonas que de mejor manera conservar su belleza natural dentro de nuestro país.</w:t>
      </w:r>
    </w:p>
    <w:p w:rsidR="0072443D" w:rsidRDefault="0072443D" w:rsidP="00BA2A8F">
      <w:pPr>
        <w:spacing w:line="360" w:lineRule="auto"/>
        <w:ind w:firstLine="720"/>
        <w:jc w:val="both"/>
        <w:rPr>
          <w:rFonts w:ascii="Arial" w:hAnsi="Arial" w:cs="Arial"/>
          <w:color w:val="000000" w:themeColor="text1"/>
          <w:sz w:val="24"/>
          <w:szCs w:val="28"/>
        </w:rPr>
      </w:pPr>
      <w:r w:rsidRPr="00C05D64">
        <w:rPr>
          <w:rFonts w:ascii="Arial" w:hAnsi="Arial" w:cs="Arial"/>
          <w:color w:val="000000" w:themeColor="text1"/>
          <w:sz w:val="24"/>
          <w:szCs w:val="28"/>
        </w:rPr>
        <w:t>Esto además del ecoturismo hacia la Montaña Redonda, una montaña que cuenta con una altura de 1,000 pies aproximadamente, el camino de acceso no está asfaltado, por esta razón, es necesario ir en un vehículo 4×4 o contratar unos de los guías que se encuentran al pie de la montaña.</w:t>
      </w:r>
    </w:p>
    <w:p w:rsidR="00F005EE" w:rsidRDefault="00F005EE" w:rsidP="00BA2A8F">
      <w:pPr>
        <w:spacing w:line="360" w:lineRule="auto"/>
        <w:ind w:firstLine="720"/>
        <w:jc w:val="both"/>
        <w:rPr>
          <w:rFonts w:ascii="Arial" w:hAnsi="Arial" w:cs="Arial"/>
          <w:color w:val="000000" w:themeColor="text1"/>
          <w:sz w:val="24"/>
          <w:szCs w:val="28"/>
        </w:rPr>
      </w:pPr>
    </w:p>
    <w:p w:rsidR="00F005EE" w:rsidRDefault="00F005EE" w:rsidP="00BA2A8F">
      <w:pPr>
        <w:spacing w:line="360" w:lineRule="auto"/>
        <w:ind w:firstLine="720"/>
        <w:jc w:val="both"/>
        <w:rPr>
          <w:rFonts w:ascii="Arial" w:hAnsi="Arial" w:cs="Arial"/>
          <w:color w:val="000000" w:themeColor="text1"/>
          <w:sz w:val="24"/>
          <w:szCs w:val="28"/>
        </w:rPr>
      </w:pPr>
    </w:p>
    <w:p w:rsidR="00F005EE" w:rsidRPr="00B62EB9" w:rsidRDefault="00B62EB9" w:rsidP="00B62EB9">
      <w:pPr>
        <w:pStyle w:val="Sinespaciado"/>
        <w:jc w:val="right"/>
        <w:rPr>
          <w:b/>
        </w:rPr>
      </w:pPr>
      <w:r w:rsidRPr="00B62EB9">
        <w:rPr>
          <w:b/>
        </w:rPr>
        <w:t xml:space="preserve">Imagen de panorámica de Montaña Redonda </w:t>
      </w:r>
      <w:r>
        <w:rPr>
          <w:b/>
        </w:rPr>
        <w:t>Miches</w:t>
      </w:r>
    </w:p>
    <w:p w:rsidR="000923C8" w:rsidRPr="00D45ACC" w:rsidRDefault="000923C8" w:rsidP="0072443D">
      <w:pPr>
        <w:spacing w:line="360" w:lineRule="auto"/>
        <w:rPr>
          <w:rFonts w:ascii="Arial" w:hAnsi="Arial" w:cs="Arial"/>
          <w:color w:val="000000" w:themeColor="text1"/>
          <w:sz w:val="28"/>
          <w:szCs w:val="28"/>
        </w:rPr>
      </w:pPr>
      <w:r w:rsidRPr="00D45ACC">
        <w:rPr>
          <w:rFonts w:ascii="Arial" w:hAnsi="Arial" w:cs="Arial"/>
          <w:noProof/>
          <w:lang w:val="es-DO" w:eastAsia="es-DO"/>
        </w:rPr>
        <w:lastRenderedPageBreak/>
        <w:drawing>
          <wp:inline distT="0" distB="0" distL="0" distR="0">
            <wp:extent cx="5612130" cy="3162300"/>
            <wp:effectExtent l="19050" t="0" r="7620" b="0"/>
            <wp:docPr id="8" name="Imagen 5" descr="santiago30caballeros.com: Montaña Redonda en Mi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tiago30caballeros.com: Montaña Redonda en Miches"/>
                    <pic:cNvPicPr>
                      <a:picLocks noChangeAspect="1" noChangeArrowheads="1"/>
                    </pic:cNvPicPr>
                  </pic:nvPicPr>
                  <pic:blipFill>
                    <a:blip r:embed="rId13" cstate="print"/>
                    <a:srcRect/>
                    <a:stretch>
                      <a:fillRect/>
                    </a:stretch>
                  </pic:blipFill>
                  <pic:spPr bwMode="auto">
                    <a:xfrm>
                      <a:off x="0" y="0"/>
                      <a:ext cx="5612130" cy="3162300"/>
                    </a:xfrm>
                    <a:prstGeom prst="rect">
                      <a:avLst/>
                    </a:prstGeom>
                    <a:noFill/>
                    <a:ln w="9525">
                      <a:noFill/>
                      <a:miter lim="800000"/>
                      <a:headEnd/>
                      <a:tailEnd/>
                    </a:ln>
                  </pic:spPr>
                </pic:pic>
              </a:graphicData>
            </a:graphic>
          </wp:inline>
        </w:drawing>
      </w:r>
    </w:p>
    <w:p w:rsidR="0072443D" w:rsidRPr="00C05D64" w:rsidRDefault="0072443D" w:rsidP="00BA2A8F">
      <w:pPr>
        <w:spacing w:line="360" w:lineRule="auto"/>
        <w:ind w:firstLine="720"/>
        <w:jc w:val="both"/>
        <w:rPr>
          <w:rFonts w:ascii="Arial" w:hAnsi="Arial" w:cs="Arial"/>
          <w:color w:val="000000" w:themeColor="text1"/>
          <w:sz w:val="24"/>
          <w:szCs w:val="28"/>
        </w:rPr>
      </w:pPr>
      <w:r w:rsidRPr="00C05D64">
        <w:rPr>
          <w:rFonts w:ascii="Arial" w:hAnsi="Arial" w:cs="Arial"/>
          <w:color w:val="000000" w:themeColor="text1"/>
          <w:sz w:val="24"/>
          <w:szCs w:val="28"/>
        </w:rPr>
        <w:t>Una vez estés en la cima de la montaña, la primera impresión que tendrás es un sentimiento de admiración por la vista tan hermosa y espectacular que puedes apreciar desde arriba. Dentro de los lugares que podemos visualizar, están la Laguna Redonda, Playa Rincón, el Limón y el pueblo de Miches.</w:t>
      </w:r>
    </w:p>
    <w:p w:rsidR="0072443D" w:rsidRPr="00C05D64" w:rsidRDefault="0072443D" w:rsidP="00BA2A8F">
      <w:pPr>
        <w:spacing w:line="360" w:lineRule="auto"/>
        <w:ind w:firstLine="720"/>
        <w:jc w:val="both"/>
        <w:rPr>
          <w:rFonts w:ascii="Arial" w:hAnsi="Arial" w:cs="Arial"/>
          <w:color w:val="000000" w:themeColor="text1"/>
          <w:sz w:val="24"/>
          <w:szCs w:val="28"/>
        </w:rPr>
      </w:pPr>
      <w:r w:rsidRPr="00C05D64">
        <w:rPr>
          <w:rFonts w:ascii="Arial" w:hAnsi="Arial" w:cs="Arial"/>
          <w:color w:val="000000" w:themeColor="text1"/>
          <w:sz w:val="24"/>
          <w:szCs w:val="28"/>
        </w:rPr>
        <w:t>En la montaña encontraran varios elementos (columpios, escobas, hamacas, etc.) elementos que los turistas utilizan para realizar hermosas fotografías con la hermosa vista en el fondo.</w:t>
      </w:r>
    </w:p>
    <w:p w:rsidR="008B73E6" w:rsidRPr="00C05D64" w:rsidRDefault="008B73E6" w:rsidP="00BA2A8F">
      <w:pPr>
        <w:spacing w:line="360" w:lineRule="auto"/>
        <w:ind w:firstLine="720"/>
        <w:jc w:val="both"/>
        <w:rPr>
          <w:rFonts w:ascii="Arial" w:hAnsi="Arial" w:cs="Arial"/>
          <w:color w:val="000000" w:themeColor="text1"/>
          <w:sz w:val="24"/>
          <w:szCs w:val="28"/>
        </w:rPr>
      </w:pPr>
      <w:r w:rsidRPr="00C05D64">
        <w:rPr>
          <w:rFonts w:ascii="Arial" w:hAnsi="Arial" w:cs="Arial"/>
          <w:color w:val="000000" w:themeColor="text1"/>
          <w:sz w:val="24"/>
          <w:szCs w:val="28"/>
        </w:rPr>
        <w:t>Otro proyecto</w:t>
      </w:r>
      <w:r w:rsidR="000923C8" w:rsidRPr="00C05D64">
        <w:rPr>
          <w:rFonts w:ascii="Arial" w:hAnsi="Arial" w:cs="Arial"/>
          <w:color w:val="000000" w:themeColor="text1"/>
          <w:sz w:val="24"/>
          <w:szCs w:val="28"/>
        </w:rPr>
        <w:t xml:space="preserve"> que ya </w:t>
      </w:r>
      <w:r w:rsidR="00E60306">
        <w:rPr>
          <w:rFonts w:ascii="Arial" w:hAnsi="Arial" w:cs="Arial"/>
          <w:color w:val="000000" w:themeColor="text1"/>
          <w:sz w:val="24"/>
          <w:szCs w:val="28"/>
        </w:rPr>
        <w:t xml:space="preserve"> es una realidad</w:t>
      </w:r>
      <w:r w:rsidR="00E17880">
        <w:rPr>
          <w:rFonts w:ascii="Arial" w:hAnsi="Arial" w:cs="Arial"/>
          <w:color w:val="000000" w:themeColor="text1"/>
          <w:sz w:val="24"/>
          <w:szCs w:val="28"/>
        </w:rPr>
        <w:t xml:space="preserve"> en M</w:t>
      </w:r>
      <w:r w:rsidRPr="00C05D64">
        <w:rPr>
          <w:rFonts w:ascii="Arial" w:hAnsi="Arial" w:cs="Arial"/>
          <w:color w:val="000000" w:themeColor="text1"/>
          <w:sz w:val="24"/>
          <w:szCs w:val="28"/>
        </w:rPr>
        <w:t>iches es el complejo hotelero Temptation Miches y Temptation Grand Miches Resorts,</w:t>
      </w:r>
      <w:r w:rsidR="00CC55B5" w:rsidRPr="00C05D64">
        <w:rPr>
          <w:rFonts w:ascii="Arial" w:hAnsi="Arial" w:cs="Arial"/>
          <w:color w:val="000000" w:themeColor="text1"/>
          <w:sz w:val="24"/>
          <w:szCs w:val="28"/>
        </w:rPr>
        <w:t xml:space="preserve"> los cuales</w:t>
      </w:r>
      <w:r w:rsidRPr="00C05D64">
        <w:rPr>
          <w:rFonts w:ascii="Arial" w:hAnsi="Arial" w:cs="Arial"/>
          <w:color w:val="000000" w:themeColor="text1"/>
          <w:sz w:val="24"/>
          <w:szCs w:val="28"/>
        </w:rPr>
        <w:t xml:space="preserve"> abrieron sus puertas en diciembre pasado, en Miches, con una inversión de 190 millones de dólares.</w:t>
      </w:r>
      <w:r w:rsidR="0064742B" w:rsidRPr="00C05D64">
        <w:rPr>
          <w:rFonts w:ascii="Arial" w:hAnsi="Arial" w:cs="Arial"/>
          <w:noProof/>
          <w:sz w:val="20"/>
          <w:lang w:eastAsia="es-ES"/>
        </w:rPr>
        <w:t xml:space="preserve"> </w:t>
      </w:r>
    </w:p>
    <w:p w:rsidR="008B73E6" w:rsidRPr="00C05D64" w:rsidRDefault="00BA2A8F" w:rsidP="00BA2A8F">
      <w:pPr>
        <w:spacing w:line="360" w:lineRule="auto"/>
        <w:ind w:firstLine="720"/>
        <w:jc w:val="both"/>
        <w:rPr>
          <w:rFonts w:ascii="Arial" w:hAnsi="Arial" w:cs="Arial"/>
          <w:color w:val="000000" w:themeColor="text1"/>
          <w:sz w:val="24"/>
          <w:szCs w:val="28"/>
        </w:rPr>
      </w:pPr>
      <w:r w:rsidRPr="00C05D64">
        <w:rPr>
          <w:rFonts w:ascii="Arial" w:hAnsi="Arial" w:cs="Arial"/>
          <w:noProof/>
          <w:color w:val="000000" w:themeColor="text1"/>
          <w:sz w:val="24"/>
          <w:szCs w:val="28"/>
          <w:lang w:val="es-DO" w:eastAsia="es-DO"/>
        </w:rPr>
        <w:drawing>
          <wp:anchor distT="0" distB="0" distL="114300" distR="114300" simplePos="0" relativeHeight="251653120" behindDoc="0" locked="0" layoutInCell="1" allowOverlap="1">
            <wp:simplePos x="0" y="0"/>
            <wp:positionH relativeFrom="column">
              <wp:posOffset>-203835</wp:posOffset>
            </wp:positionH>
            <wp:positionV relativeFrom="paragraph">
              <wp:posOffset>1439545</wp:posOffset>
            </wp:positionV>
            <wp:extent cx="5612130" cy="2867025"/>
            <wp:effectExtent l="19050" t="0" r="7620" b="0"/>
            <wp:wrapThrough wrapText="bothSides">
              <wp:wrapPolygon edited="0">
                <wp:start x="-73" y="0"/>
                <wp:lineTo x="-73" y="21528"/>
                <wp:lineTo x="21629" y="21528"/>
                <wp:lineTo x="21629" y="0"/>
                <wp:lineTo x="-73" y="0"/>
              </wp:wrapPolygon>
            </wp:wrapThrough>
            <wp:docPr id="9" name="Imagen 2" descr="Los complejos Temptation abrirán en octubre con 496 habit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s complejos Temptation abrirán en octubre con 496 habitaciones"/>
                    <pic:cNvPicPr>
                      <a:picLocks noChangeAspect="1" noChangeArrowheads="1"/>
                    </pic:cNvPicPr>
                  </pic:nvPicPr>
                  <pic:blipFill>
                    <a:blip r:embed="rId14" cstate="print"/>
                    <a:srcRect/>
                    <a:stretch>
                      <a:fillRect/>
                    </a:stretch>
                  </pic:blipFill>
                  <pic:spPr bwMode="auto">
                    <a:xfrm>
                      <a:off x="0" y="0"/>
                      <a:ext cx="5612130" cy="2867025"/>
                    </a:xfrm>
                    <a:prstGeom prst="rect">
                      <a:avLst/>
                    </a:prstGeom>
                    <a:noFill/>
                    <a:ln w="9525">
                      <a:noFill/>
                      <a:miter lim="800000"/>
                      <a:headEnd/>
                      <a:tailEnd/>
                    </a:ln>
                  </pic:spPr>
                </pic:pic>
              </a:graphicData>
            </a:graphic>
          </wp:anchor>
        </w:drawing>
      </w:r>
      <w:r w:rsidR="008B73E6" w:rsidRPr="00C05D64">
        <w:rPr>
          <w:rFonts w:ascii="Arial" w:hAnsi="Arial" w:cs="Arial"/>
          <w:color w:val="000000" w:themeColor="text1"/>
          <w:sz w:val="24"/>
          <w:szCs w:val="28"/>
        </w:rPr>
        <w:t>El proyecto puesto en marcha por Original Group y el empresario Ángel García Berroa, marca un antes y un después en cuanto al perfil tradicional del turista que visita la isla, ya que se trata del primer complejo hotele</w:t>
      </w:r>
      <w:r w:rsidR="00CC55B5" w:rsidRPr="00C05D64">
        <w:rPr>
          <w:rFonts w:ascii="Arial" w:hAnsi="Arial" w:cs="Arial"/>
          <w:color w:val="000000" w:themeColor="text1"/>
          <w:sz w:val="24"/>
          <w:szCs w:val="28"/>
        </w:rPr>
        <w:t>ro para adultos (+21) del país.</w:t>
      </w:r>
    </w:p>
    <w:p w:rsidR="00956C35" w:rsidRPr="001718CF" w:rsidRDefault="00B62EB9" w:rsidP="001718CF">
      <w:pPr>
        <w:pStyle w:val="Sinespaciado"/>
        <w:jc w:val="right"/>
        <w:rPr>
          <w:b/>
          <w:sz w:val="24"/>
        </w:rPr>
      </w:pPr>
      <w:r w:rsidRPr="001718CF">
        <w:rPr>
          <w:b/>
          <w:sz w:val="24"/>
        </w:rPr>
        <w:t>Imagen panorámica del hotel Te</w:t>
      </w:r>
      <w:r w:rsidR="001718CF" w:rsidRPr="001718CF">
        <w:rPr>
          <w:b/>
          <w:sz w:val="24"/>
        </w:rPr>
        <w:t>mptation Miches</w:t>
      </w:r>
    </w:p>
    <w:p w:rsidR="008B73E6" w:rsidRPr="00956C35" w:rsidRDefault="008B73E6" w:rsidP="00BA2A8F">
      <w:pPr>
        <w:spacing w:line="360" w:lineRule="auto"/>
        <w:ind w:firstLine="720"/>
        <w:jc w:val="both"/>
        <w:rPr>
          <w:rFonts w:ascii="Arial" w:hAnsi="Arial" w:cs="Arial"/>
          <w:color w:val="000000" w:themeColor="text1"/>
          <w:sz w:val="24"/>
          <w:szCs w:val="24"/>
        </w:rPr>
      </w:pPr>
      <w:r w:rsidRPr="00956C35">
        <w:rPr>
          <w:rFonts w:ascii="Arial" w:hAnsi="Arial" w:cs="Arial"/>
          <w:color w:val="000000" w:themeColor="text1"/>
          <w:sz w:val="24"/>
          <w:szCs w:val="24"/>
        </w:rPr>
        <w:lastRenderedPageBreak/>
        <w:t>Tanto Temptation Miches como Temptation Grand Miches Resorts nacen de la mano de Temptation Cancún Resort, ubicado en la turística región mexicana de Cancún. El objetivo del complejo hotelero dominicano pasa por replicar en la localidad costera de Miches el éxito del proyecto mexicano.</w:t>
      </w:r>
    </w:p>
    <w:p w:rsidR="00CC55B5" w:rsidRPr="00956C35" w:rsidRDefault="00CC55B5" w:rsidP="00BA2A8F">
      <w:pPr>
        <w:spacing w:line="360" w:lineRule="auto"/>
        <w:ind w:firstLine="720"/>
        <w:jc w:val="both"/>
        <w:rPr>
          <w:rFonts w:ascii="Arial" w:hAnsi="Arial" w:cs="Arial"/>
          <w:color w:val="000000" w:themeColor="text1"/>
          <w:sz w:val="24"/>
          <w:szCs w:val="24"/>
        </w:rPr>
      </w:pPr>
      <w:r w:rsidRPr="00956C35">
        <w:rPr>
          <w:rFonts w:ascii="Arial" w:hAnsi="Arial" w:cs="Arial"/>
          <w:color w:val="000000" w:themeColor="text1"/>
          <w:sz w:val="24"/>
          <w:szCs w:val="24"/>
        </w:rPr>
        <w:t>El particular concepto del Temptation Miches Resort, está destinado a un abanico muy amplio de huéspedes que engloba desde parejas maduras hasta jóvenes solteros. Para ello, cuenta con 382 habitaciones y suites, piscinas -la “sexy pool” y la “quite pool”- seis restaurantes, una cafetería y un snack bar nocturno. El hotel dispone de áreas para practicar topless, organiza fiestas en las piscinas, noches temáticas para adultos y dispone de servicio de bebidas 24 horas.</w:t>
      </w:r>
    </w:p>
    <w:p w:rsidR="00CC55B5" w:rsidRPr="00956C35" w:rsidRDefault="00CC55B5" w:rsidP="00BA2A8F">
      <w:pPr>
        <w:spacing w:line="360" w:lineRule="auto"/>
        <w:ind w:firstLine="720"/>
        <w:jc w:val="both"/>
        <w:rPr>
          <w:rFonts w:ascii="Arial" w:hAnsi="Arial" w:cs="Arial"/>
          <w:color w:val="000000" w:themeColor="text1"/>
          <w:sz w:val="24"/>
          <w:szCs w:val="24"/>
        </w:rPr>
      </w:pPr>
      <w:r w:rsidRPr="00956C35">
        <w:rPr>
          <w:rFonts w:ascii="Arial" w:hAnsi="Arial" w:cs="Arial"/>
          <w:color w:val="000000" w:themeColor="text1"/>
          <w:sz w:val="24"/>
          <w:szCs w:val="24"/>
        </w:rPr>
        <w:t>El Temptation Grand Miches Resort, ofrece una experiencia vacacional única solo para parejas, hombre-mujer. Dispone de 114 habitaciones y suites diseñadas para estimular los sentidos. Entre los servicios del hotel, destaca una amplia variedad de restaurantes que ofertan cocina internacional de la más alta calidad, una piscina donde el topless es opcional, un jacuzzi lounge o un íntimo playroom. Este hotel también da la posibilidad de disfrutar bebidas las 24 horas.</w:t>
      </w:r>
    </w:p>
    <w:p w:rsidR="00CC55B5" w:rsidRPr="00956C35" w:rsidRDefault="00CF39FC" w:rsidP="00BA2A8F">
      <w:pPr>
        <w:spacing w:line="360" w:lineRule="auto"/>
        <w:ind w:firstLine="720"/>
        <w:jc w:val="both"/>
        <w:rPr>
          <w:rFonts w:ascii="Arial" w:hAnsi="Arial" w:cs="Arial"/>
          <w:color w:val="000000" w:themeColor="text1"/>
          <w:sz w:val="24"/>
          <w:szCs w:val="24"/>
        </w:rPr>
      </w:pPr>
      <w:r w:rsidRPr="00956C35">
        <w:rPr>
          <w:rFonts w:ascii="Arial" w:hAnsi="Arial" w:cs="Arial"/>
          <w:color w:val="2A2A2A"/>
          <w:sz w:val="24"/>
          <w:szCs w:val="24"/>
          <w:shd w:val="clear" w:color="auto" w:fill="FFFFFF"/>
        </w:rPr>
        <w:t>La gran extensión y belleza de las playas convierten al municipio de Miches en uno de los de mayor proyección turística de República Dominicana. Dedicada tradicionalmente a la agricultura, ganadería y pesca, la instalación de los complejos turísticos </w:t>
      </w:r>
      <w:r w:rsidRPr="00956C35">
        <w:rPr>
          <w:rStyle w:val="Textoennegrita"/>
          <w:rFonts w:ascii="Arial" w:hAnsi="Arial" w:cs="Arial"/>
          <w:color w:val="2A2A2A"/>
          <w:sz w:val="24"/>
          <w:szCs w:val="24"/>
          <w:shd w:val="clear" w:color="auto" w:fill="FFFFFF"/>
        </w:rPr>
        <w:t>Temptation Miches y Temptation Grand Miches Resorts</w:t>
      </w:r>
      <w:r w:rsidRPr="00956C35">
        <w:rPr>
          <w:rFonts w:ascii="Arial" w:hAnsi="Arial" w:cs="Arial"/>
          <w:color w:val="2A2A2A"/>
          <w:sz w:val="24"/>
          <w:szCs w:val="24"/>
          <w:shd w:val="clear" w:color="auto" w:fill="FFFFFF"/>
        </w:rPr>
        <w:t> están suponiendo un impacto muy positivo en una comunidad tradicionalmente deprimida gracias, entre otras cosas, a la creación de cerca de 800 empleos directos.</w:t>
      </w:r>
    </w:p>
    <w:p w:rsidR="0072443D" w:rsidRPr="00956C35" w:rsidRDefault="0072443D" w:rsidP="00BA2A8F">
      <w:pPr>
        <w:spacing w:line="360" w:lineRule="auto"/>
        <w:ind w:firstLine="720"/>
        <w:jc w:val="both"/>
        <w:rPr>
          <w:rFonts w:ascii="Arial" w:hAnsi="Arial" w:cs="Arial"/>
          <w:color w:val="000000" w:themeColor="text1"/>
          <w:sz w:val="24"/>
          <w:szCs w:val="24"/>
        </w:rPr>
      </w:pPr>
      <w:r w:rsidRPr="00956C35">
        <w:rPr>
          <w:rFonts w:ascii="Arial" w:hAnsi="Arial" w:cs="Arial"/>
          <w:color w:val="000000" w:themeColor="text1"/>
          <w:sz w:val="24"/>
          <w:szCs w:val="24"/>
        </w:rPr>
        <w:t>Otro proyecto que posicionará a Miches en el mapa del turismo caribeño y mundial es la construcción de la línea hotelera Four Seasons del Grupo Cisneros con más de 100 habitaciones.</w:t>
      </w:r>
    </w:p>
    <w:p w:rsidR="0072443D" w:rsidRPr="00956C35" w:rsidRDefault="0072443D" w:rsidP="00BA2A8F">
      <w:pPr>
        <w:spacing w:line="360" w:lineRule="auto"/>
        <w:ind w:firstLine="720"/>
        <w:jc w:val="both"/>
        <w:rPr>
          <w:rFonts w:ascii="Arial" w:hAnsi="Arial" w:cs="Arial"/>
          <w:color w:val="000000" w:themeColor="text1"/>
          <w:sz w:val="24"/>
          <w:szCs w:val="24"/>
        </w:rPr>
      </w:pPr>
      <w:r w:rsidRPr="00956C35">
        <w:rPr>
          <w:rFonts w:ascii="Arial" w:hAnsi="Arial" w:cs="Arial"/>
          <w:color w:val="000000" w:themeColor="text1"/>
          <w:sz w:val="24"/>
          <w:szCs w:val="24"/>
        </w:rPr>
        <w:t>El hotel será el primero de Tropicalia y formará parte de un desarrollo turístico e inmobiliario de lujo, de baja densidad y bajo impacto ambiental.</w:t>
      </w:r>
    </w:p>
    <w:p w:rsidR="00DD5DEF" w:rsidRDefault="0072443D" w:rsidP="00E60306">
      <w:pPr>
        <w:spacing w:line="360" w:lineRule="auto"/>
        <w:ind w:firstLine="720"/>
        <w:jc w:val="both"/>
        <w:rPr>
          <w:rFonts w:ascii="Arial" w:hAnsi="Arial" w:cs="Arial"/>
          <w:color w:val="000000" w:themeColor="text1"/>
          <w:sz w:val="24"/>
          <w:szCs w:val="24"/>
        </w:rPr>
      </w:pPr>
      <w:r w:rsidRPr="00956C35">
        <w:rPr>
          <w:rFonts w:ascii="Arial" w:hAnsi="Arial" w:cs="Arial"/>
          <w:color w:val="000000" w:themeColor="text1"/>
          <w:sz w:val="24"/>
          <w:szCs w:val="24"/>
        </w:rPr>
        <w:t>Tropicalia, localizado en el municipio de Miches, a orillas de la bahía de Samaná, cuenta con una belleza natural virgen, colinas, manglares y bosques tropicales. El Four Season contará con 169 llaves, 40 residencias de marca Fours Seasons y una amplia lista de servicios como spa, salón de eventos, piscinas, entre otros atractivos y facilidades.</w:t>
      </w:r>
    </w:p>
    <w:p w:rsidR="00DD5DEF" w:rsidRDefault="00DD5DEF">
      <w:pPr>
        <w:spacing w:after="160" w:line="259" w:lineRule="auto"/>
        <w:rPr>
          <w:rFonts w:ascii="Arial" w:hAnsi="Arial" w:cs="Arial"/>
          <w:color w:val="000000" w:themeColor="text1"/>
          <w:sz w:val="24"/>
          <w:szCs w:val="24"/>
        </w:rPr>
      </w:pPr>
      <w:r>
        <w:rPr>
          <w:rFonts w:ascii="Arial" w:hAnsi="Arial" w:cs="Arial"/>
          <w:color w:val="000000" w:themeColor="text1"/>
          <w:sz w:val="24"/>
          <w:szCs w:val="24"/>
        </w:rPr>
        <w:br w:type="page"/>
      </w:r>
    </w:p>
    <w:p w:rsidR="00956C35" w:rsidRPr="00956C35" w:rsidRDefault="00956C35" w:rsidP="00E60306">
      <w:pPr>
        <w:spacing w:line="360" w:lineRule="auto"/>
        <w:ind w:firstLine="720"/>
        <w:jc w:val="both"/>
        <w:rPr>
          <w:rFonts w:ascii="Arial" w:hAnsi="Arial" w:cs="Arial"/>
          <w:color w:val="000000" w:themeColor="text1"/>
          <w:sz w:val="24"/>
          <w:szCs w:val="24"/>
        </w:rPr>
      </w:pPr>
    </w:p>
    <w:p w:rsidR="00080D5E" w:rsidRPr="00D45ACC" w:rsidRDefault="00DD5DEF" w:rsidP="00DD5DEF">
      <w:pPr>
        <w:pStyle w:val="Ttulo1"/>
      </w:pPr>
      <w:bookmarkStart w:id="9" w:name="_Toc138335356"/>
      <w:r>
        <w:t xml:space="preserve">2 </w:t>
      </w:r>
      <w:r w:rsidR="00080D5E" w:rsidRPr="00D45ACC">
        <w:t>RECURSOS DISPONIBLES</w:t>
      </w:r>
      <w:r w:rsidR="00316378" w:rsidRPr="00D45ACC">
        <w:t xml:space="preserve"> EN EL CENTRO</w:t>
      </w:r>
      <w:bookmarkEnd w:id="9"/>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260"/>
        <w:gridCol w:w="3544"/>
      </w:tblGrid>
      <w:tr w:rsidR="00080D5E" w:rsidRPr="00D45ACC" w:rsidTr="00616266">
        <w:trPr>
          <w:trHeight w:val="132"/>
        </w:trPr>
        <w:tc>
          <w:tcPr>
            <w:tcW w:w="2518" w:type="dxa"/>
          </w:tcPr>
          <w:p w:rsidR="00080D5E" w:rsidRPr="00D45ACC" w:rsidRDefault="00080D5E" w:rsidP="00616266">
            <w:pPr>
              <w:spacing w:line="360" w:lineRule="auto"/>
              <w:rPr>
                <w:rFonts w:ascii="Arial" w:hAnsi="Arial" w:cs="Arial"/>
                <w:b/>
                <w:sz w:val="24"/>
                <w:szCs w:val="24"/>
                <w:u w:val="single"/>
              </w:rPr>
            </w:pPr>
            <w:r w:rsidRPr="00D45ACC">
              <w:rPr>
                <w:rFonts w:ascii="Arial" w:hAnsi="Arial" w:cs="Arial"/>
                <w:b/>
                <w:sz w:val="24"/>
                <w:szCs w:val="24"/>
                <w:u w:val="single"/>
              </w:rPr>
              <w:t>Áreas</w:t>
            </w:r>
          </w:p>
        </w:tc>
        <w:tc>
          <w:tcPr>
            <w:tcW w:w="3260" w:type="dxa"/>
          </w:tcPr>
          <w:p w:rsidR="00080D5E" w:rsidRPr="00D45ACC" w:rsidRDefault="00080D5E" w:rsidP="00616266">
            <w:pPr>
              <w:spacing w:line="360" w:lineRule="auto"/>
              <w:rPr>
                <w:rFonts w:ascii="Arial" w:hAnsi="Arial" w:cs="Arial"/>
                <w:b/>
                <w:sz w:val="24"/>
                <w:szCs w:val="24"/>
                <w:u w:val="single"/>
              </w:rPr>
            </w:pPr>
            <w:r w:rsidRPr="00D45ACC">
              <w:rPr>
                <w:rFonts w:ascii="Arial" w:hAnsi="Arial" w:cs="Arial"/>
                <w:b/>
                <w:sz w:val="24"/>
                <w:szCs w:val="24"/>
                <w:u w:val="single"/>
              </w:rPr>
              <w:t>Recursos disponibles</w:t>
            </w:r>
          </w:p>
        </w:tc>
        <w:tc>
          <w:tcPr>
            <w:tcW w:w="3544" w:type="dxa"/>
          </w:tcPr>
          <w:p w:rsidR="00080D5E" w:rsidRPr="00D45ACC" w:rsidRDefault="00080D5E" w:rsidP="00616266">
            <w:pPr>
              <w:spacing w:line="360" w:lineRule="auto"/>
              <w:rPr>
                <w:rFonts w:ascii="Arial" w:hAnsi="Arial" w:cs="Arial"/>
                <w:b/>
                <w:sz w:val="24"/>
                <w:szCs w:val="24"/>
                <w:u w:val="single"/>
              </w:rPr>
            </w:pPr>
            <w:r w:rsidRPr="00D45ACC">
              <w:rPr>
                <w:rFonts w:ascii="Arial" w:hAnsi="Arial" w:cs="Arial"/>
                <w:b/>
                <w:sz w:val="24"/>
                <w:szCs w:val="24"/>
                <w:u w:val="single"/>
              </w:rPr>
              <w:t>Observaciones</w:t>
            </w:r>
          </w:p>
        </w:tc>
      </w:tr>
      <w:tr w:rsidR="00080D5E" w:rsidRPr="00D45ACC" w:rsidTr="00E40F71">
        <w:trPr>
          <w:trHeight w:val="1449"/>
        </w:trPr>
        <w:tc>
          <w:tcPr>
            <w:tcW w:w="2518" w:type="dxa"/>
          </w:tcPr>
          <w:p w:rsidR="00AA34A7" w:rsidRPr="00D45ACC" w:rsidRDefault="00AA34A7" w:rsidP="00616266">
            <w:pPr>
              <w:spacing w:line="360" w:lineRule="auto"/>
              <w:rPr>
                <w:rFonts w:ascii="Arial" w:hAnsi="Arial" w:cs="Arial"/>
                <w:sz w:val="24"/>
                <w:szCs w:val="24"/>
              </w:rPr>
            </w:pPr>
          </w:p>
          <w:p w:rsidR="00080D5E" w:rsidRPr="00D45ACC" w:rsidRDefault="00080D5E" w:rsidP="00616266">
            <w:pPr>
              <w:spacing w:line="360" w:lineRule="auto"/>
              <w:rPr>
                <w:rFonts w:ascii="Arial" w:hAnsi="Arial" w:cs="Arial"/>
                <w:sz w:val="24"/>
                <w:szCs w:val="24"/>
              </w:rPr>
            </w:pPr>
            <w:r w:rsidRPr="00D45ACC">
              <w:rPr>
                <w:rFonts w:ascii="Arial" w:hAnsi="Arial" w:cs="Arial"/>
                <w:sz w:val="24"/>
                <w:szCs w:val="24"/>
              </w:rPr>
              <w:t>Aulas</w:t>
            </w:r>
          </w:p>
        </w:tc>
        <w:tc>
          <w:tcPr>
            <w:tcW w:w="3260" w:type="dxa"/>
          </w:tcPr>
          <w:p w:rsidR="00AA34A7" w:rsidRPr="00D45ACC" w:rsidRDefault="00080D5E" w:rsidP="00616266">
            <w:pPr>
              <w:spacing w:line="360" w:lineRule="auto"/>
              <w:rPr>
                <w:rFonts w:ascii="Arial" w:hAnsi="Arial" w:cs="Arial"/>
                <w:sz w:val="24"/>
                <w:szCs w:val="24"/>
              </w:rPr>
            </w:pPr>
            <w:r w:rsidRPr="00D45ACC">
              <w:rPr>
                <w:rFonts w:ascii="Arial" w:hAnsi="Arial" w:cs="Arial"/>
                <w:sz w:val="24"/>
                <w:szCs w:val="24"/>
              </w:rPr>
              <w:t xml:space="preserve"> </w:t>
            </w:r>
          </w:p>
          <w:p w:rsidR="00080D5E" w:rsidRPr="00D45ACC" w:rsidRDefault="00080D5E" w:rsidP="00616266">
            <w:pPr>
              <w:spacing w:line="360" w:lineRule="auto"/>
              <w:rPr>
                <w:rFonts w:ascii="Arial" w:hAnsi="Arial" w:cs="Arial"/>
                <w:sz w:val="24"/>
                <w:szCs w:val="24"/>
              </w:rPr>
            </w:pPr>
            <w:r w:rsidRPr="00D45ACC">
              <w:rPr>
                <w:rFonts w:ascii="Arial" w:hAnsi="Arial" w:cs="Arial"/>
                <w:sz w:val="24"/>
                <w:szCs w:val="24"/>
              </w:rPr>
              <w:t xml:space="preserve">Butacas, Silla, Abanicos armarios y Escritorio. </w:t>
            </w:r>
          </w:p>
        </w:tc>
        <w:tc>
          <w:tcPr>
            <w:tcW w:w="3544" w:type="dxa"/>
          </w:tcPr>
          <w:p w:rsidR="00080D5E" w:rsidRPr="00D45ACC" w:rsidRDefault="00080D5E" w:rsidP="00616266">
            <w:pPr>
              <w:spacing w:line="360" w:lineRule="auto"/>
              <w:rPr>
                <w:rFonts w:ascii="Arial" w:hAnsi="Arial" w:cs="Arial"/>
                <w:sz w:val="24"/>
                <w:szCs w:val="24"/>
              </w:rPr>
            </w:pPr>
            <w:r w:rsidRPr="00D45ACC">
              <w:rPr>
                <w:rFonts w:ascii="Arial" w:hAnsi="Arial" w:cs="Arial"/>
                <w:sz w:val="24"/>
                <w:szCs w:val="24"/>
              </w:rPr>
              <w:t>Butacas en malas condiciones y falta de abanicos en algunos salones.</w:t>
            </w:r>
          </w:p>
        </w:tc>
      </w:tr>
      <w:tr w:rsidR="00080D5E" w:rsidRPr="00D45ACC" w:rsidTr="00616266">
        <w:trPr>
          <w:trHeight w:val="132"/>
        </w:trPr>
        <w:tc>
          <w:tcPr>
            <w:tcW w:w="2518" w:type="dxa"/>
          </w:tcPr>
          <w:p w:rsidR="00AA34A7" w:rsidRPr="00D45ACC" w:rsidRDefault="00AA34A7" w:rsidP="00616266">
            <w:pPr>
              <w:spacing w:line="360" w:lineRule="auto"/>
              <w:rPr>
                <w:rFonts w:ascii="Arial" w:hAnsi="Arial" w:cs="Arial"/>
                <w:sz w:val="24"/>
                <w:szCs w:val="24"/>
              </w:rPr>
            </w:pPr>
          </w:p>
          <w:p w:rsidR="00080D5E" w:rsidRPr="00D45ACC" w:rsidRDefault="00080D5E" w:rsidP="00616266">
            <w:pPr>
              <w:spacing w:line="360" w:lineRule="auto"/>
              <w:rPr>
                <w:rFonts w:ascii="Arial" w:hAnsi="Arial" w:cs="Arial"/>
                <w:sz w:val="24"/>
                <w:szCs w:val="24"/>
              </w:rPr>
            </w:pPr>
            <w:r w:rsidRPr="00D45ACC">
              <w:rPr>
                <w:rFonts w:ascii="Arial" w:hAnsi="Arial" w:cs="Arial"/>
                <w:sz w:val="24"/>
                <w:szCs w:val="24"/>
              </w:rPr>
              <w:t>Salón de Profesores</w:t>
            </w:r>
          </w:p>
        </w:tc>
        <w:tc>
          <w:tcPr>
            <w:tcW w:w="3260" w:type="dxa"/>
          </w:tcPr>
          <w:p w:rsidR="00080D5E" w:rsidRPr="00D45ACC" w:rsidRDefault="00080D5E" w:rsidP="00616266">
            <w:pPr>
              <w:spacing w:line="360" w:lineRule="auto"/>
              <w:rPr>
                <w:rFonts w:ascii="Arial" w:hAnsi="Arial" w:cs="Arial"/>
                <w:sz w:val="24"/>
                <w:szCs w:val="24"/>
              </w:rPr>
            </w:pPr>
          </w:p>
        </w:tc>
        <w:tc>
          <w:tcPr>
            <w:tcW w:w="3544" w:type="dxa"/>
          </w:tcPr>
          <w:p w:rsidR="00080D5E" w:rsidRPr="00D45ACC" w:rsidRDefault="00080D5E" w:rsidP="00616266">
            <w:pPr>
              <w:spacing w:line="360" w:lineRule="auto"/>
              <w:rPr>
                <w:rFonts w:ascii="Arial" w:hAnsi="Arial" w:cs="Arial"/>
                <w:sz w:val="24"/>
                <w:szCs w:val="24"/>
              </w:rPr>
            </w:pPr>
            <w:r w:rsidRPr="00D45ACC">
              <w:rPr>
                <w:rFonts w:ascii="Arial" w:hAnsi="Arial" w:cs="Arial"/>
                <w:sz w:val="24"/>
                <w:szCs w:val="24"/>
              </w:rPr>
              <w:t>El centro por cuestión de espacio no posee un salón de profesores.</w:t>
            </w:r>
          </w:p>
        </w:tc>
      </w:tr>
      <w:tr w:rsidR="00080D5E" w:rsidRPr="00D45ACC" w:rsidTr="00616266">
        <w:trPr>
          <w:trHeight w:val="132"/>
        </w:trPr>
        <w:tc>
          <w:tcPr>
            <w:tcW w:w="2518" w:type="dxa"/>
          </w:tcPr>
          <w:p w:rsidR="00AA34A7" w:rsidRPr="00D45ACC" w:rsidRDefault="00AA34A7" w:rsidP="00616266">
            <w:pPr>
              <w:spacing w:line="360" w:lineRule="auto"/>
              <w:rPr>
                <w:rFonts w:ascii="Arial" w:hAnsi="Arial" w:cs="Arial"/>
                <w:sz w:val="24"/>
                <w:szCs w:val="24"/>
              </w:rPr>
            </w:pPr>
          </w:p>
          <w:p w:rsidR="00080D5E" w:rsidRPr="00D45ACC" w:rsidRDefault="00080D5E" w:rsidP="00616266">
            <w:pPr>
              <w:spacing w:line="360" w:lineRule="auto"/>
              <w:rPr>
                <w:rFonts w:ascii="Arial" w:hAnsi="Arial" w:cs="Arial"/>
                <w:sz w:val="24"/>
                <w:szCs w:val="24"/>
              </w:rPr>
            </w:pPr>
            <w:r w:rsidRPr="00D45ACC">
              <w:rPr>
                <w:rFonts w:ascii="Arial" w:hAnsi="Arial" w:cs="Arial"/>
                <w:sz w:val="24"/>
                <w:szCs w:val="24"/>
              </w:rPr>
              <w:t>Salón de Actos</w:t>
            </w:r>
          </w:p>
        </w:tc>
        <w:tc>
          <w:tcPr>
            <w:tcW w:w="3260" w:type="dxa"/>
          </w:tcPr>
          <w:p w:rsidR="00AA34A7" w:rsidRPr="00D45ACC" w:rsidRDefault="00AA34A7" w:rsidP="00616266">
            <w:pPr>
              <w:spacing w:line="360" w:lineRule="auto"/>
              <w:rPr>
                <w:rFonts w:ascii="Arial" w:hAnsi="Arial" w:cs="Arial"/>
                <w:sz w:val="24"/>
                <w:szCs w:val="24"/>
              </w:rPr>
            </w:pPr>
          </w:p>
          <w:p w:rsidR="00080D5E" w:rsidRPr="00D45ACC" w:rsidRDefault="00080D5E" w:rsidP="00AA34A7">
            <w:pPr>
              <w:spacing w:line="360" w:lineRule="auto"/>
              <w:jc w:val="center"/>
              <w:rPr>
                <w:rFonts w:ascii="Arial" w:hAnsi="Arial" w:cs="Arial"/>
                <w:sz w:val="24"/>
                <w:szCs w:val="24"/>
              </w:rPr>
            </w:pPr>
            <w:r w:rsidRPr="00D45ACC">
              <w:rPr>
                <w:rFonts w:ascii="Arial" w:hAnsi="Arial" w:cs="Arial"/>
                <w:sz w:val="24"/>
                <w:szCs w:val="24"/>
              </w:rPr>
              <w:t>Sillas.</w:t>
            </w:r>
          </w:p>
        </w:tc>
        <w:tc>
          <w:tcPr>
            <w:tcW w:w="3544" w:type="dxa"/>
          </w:tcPr>
          <w:p w:rsidR="00080D5E" w:rsidRPr="00D45ACC" w:rsidRDefault="00080D5E" w:rsidP="00616266">
            <w:pPr>
              <w:spacing w:line="360" w:lineRule="auto"/>
              <w:rPr>
                <w:rFonts w:ascii="Arial" w:hAnsi="Arial" w:cs="Arial"/>
                <w:sz w:val="24"/>
                <w:szCs w:val="24"/>
              </w:rPr>
            </w:pPr>
            <w:r w:rsidRPr="00D45ACC">
              <w:rPr>
                <w:rFonts w:ascii="Arial" w:hAnsi="Arial" w:cs="Arial"/>
                <w:sz w:val="24"/>
                <w:szCs w:val="24"/>
              </w:rPr>
              <w:t>El salón cuenta con sillas suficientes, para su capacidad.</w:t>
            </w:r>
          </w:p>
        </w:tc>
      </w:tr>
      <w:tr w:rsidR="00080D5E" w:rsidRPr="00D45ACC" w:rsidTr="00616266">
        <w:trPr>
          <w:trHeight w:val="262"/>
        </w:trPr>
        <w:tc>
          <w:tcPr>
            <w:tcW w:w="2518" w:type="dxa"/>
          </w:tcPr>
          <w:p w:rsidR="00AA34A7" w:rsidRPr="00D45ACC" w:rsidRDefault="00AA34A7" w:rsidP="00616266">
            <w:pPr>
              <w:spacing w:line="360" w:lineRule="auto"/>
              <w:rPr>
                <w:rFonts w:ascii="Arial" w:hAnsi="Arial" w:cs="Arial"/>
                <w:sz w:val="24"/>
                <w:szCs w:val="24"/>
              </w:rPr>
            </w:pPr>
          </w:p>
          <w:p w:rsidR="00080D5E" w:rsidRPr="00D45ACC" w:rsidRDefault="00080D5E" w:rsidP="00616266">
            <w:pPr>
              <w:spacing w:line="360" w:lineRule="auto"/>
              <w:rPr>
                <w:rFonts w:ascii="Arial" w:hAnsi="Arial" w:cs="Arial"/>
                <w:sz w:val="24"/>
                <w:szCs w:val="24"/>
              </w:rPr>
            </w:pPr>
            <w:r w:rsidRPr="00D45ACC">
              <w:rPr>
                <w:rFonts w:ascii="Arial" w:hAnsi="Arial" w:cs="Arial"/>
                <w:sz w:val="24"/>
                <w:szCs w:val="24"/>
              </w:rPr>
              <w:t xml:space="preserve">Biblioteca </w:t>
            </w:r>
          </w:p>
        </w:tc>
        <w:tc>
          <w:tcPr>
            <w:tcW w:w="3260" w:type="dxa"/>
          </w:tcPr>
          <w:p w:rsidR="00080D5E" w:rsidRPr="00D45ACC" w:rsidRDefault="00080D5E" w:rsidP="00616266">
            <w:pPr>
              <w:spacing w:line="360" w:lineRule="auto"/>
              <w:rPr>
                <w:rFonts w:ascii="Arial" w:hAnsi="Arial" w:cs="Arial"/>
                <w:sz w:val="24"/>
                <w:szCs w:val="24"/>
              </w:rPr>
            </w:pPr>
          </w:p>
        </w:tc>
        <w:tc>
          <w:tcPr>
            <w:tcW w:w="3544" w:type="dxa"/>
          </w:tcPr>
          <w:p w:rsidR="00080D5E" w:rsidRPr="00D45ACC" w:rsidRDefault="00080D5E" w:rsidP="00616266">
            <w:pPr>
              <w:spacing w:after="0" w:line="360" w:lineRule="auto"/>
              <w:rPr>
                <w:rFonts w:ascii="Arial" w:hAnsi="Arial" w:cs="Arial"/>
                <w:sz w:val="24"/>
                <w:szCs w:val="24"/>
              </w:rPr>
            </w:pPr>
            <w:r w:rsidRPr="00D45ACC">
              <w:rPr>
                <w:rFonts w:ascii="Arial" w:hAnsi="Arial" w:cs="Arial"/>
                <w:sz w:val="24"/>
                <w:szCs w:val="24"/>
              </w:rPr>
              <w:t xml:space="preserve">Por falta de aula se </w:t>
            </w:r>
            <w:r w:rsidR="004649E4" w:rsidRPr="00D45ACC">
              <w:rPr>
                <w:rFonts w:ascii="Arial" w:hAnsi="Arial" w:cs="Arial"/>
                <w:sz w:val="24"/>
                <w:szCs w:val="24"/>
              </w:rPr>
              <w:t>está</w:t>
            </w:r>
            <w:r w:rsidRPr="00D45ACC">
              <w:rPr>
                <w:rFonts w:ascii="Arial" w:hAnsi="Arial" w:cs="Arial"/>
                <w:sz w:val="24"/>
                <w:szCs w:val="24"/>
              </w:rPr>
              <w:t xml:space="preserve"> usando para impartir clase a los estudiantes de música </w:t>
            </w:r>
          </w:p>
        </w:tc>
      </w:tr>
      <w:tr w:rsidR="00080D5E" w:rsidRPr="00D45ACC" w:rsidTr="00616266">
        <w:trPr>
          <w:trHeight w:val="132"/>
        </w:trPr>
        <w:tc>
          <w:tcPr>
            <w:tcW w:w="2518" w:type="dxa"/>
          </w:tcPr>
          <w:p w:rsidR="00080D5E" w:rsidRPr="00D45ACC" w:rsidRDefault="00080D5E" w:rsidP="00616266">
            <w:pPr>
              <w:spacing w:line="360" w:lineRule="auto"/>
              <w:rPr>
                <w:rFonts w:ascii="Arial" w:hAnsi="Arial" w:cs="Arial"/>
                <w:sz w:val="24"/>
                <w:szCs w:val="24"/>
              </w:rPr>
            </w:pPr>
            <w:r w:rsidRPr="00D45ACC">
              <w:rPr>
                <w:rFonts w:ascii="Arial" w:hAnsi="Arial" w:cs="Arial"/>
                <w:sz w:val="24"/>
                <w:szCs w:val="24"/>
              </w:rPr>
              <w:t>Laboratorio de Informática</w:t>
            </w:r>
          </w:p>
        </w:tc>
        <w:tc>
          <w:tcPr>
            <w:tcW w:w="3260" w:type="dxa"/>
          </w:tcPr>
          <w:p w:rsidR="00080D5E" w:rsidRPr="00D45ACC" w:rsidRDefault="00080D5E" w:rsidP="00616266">
            <w:pPr>
              <w:spacing w:line="360" w:lineRule="auto"/>
              <w:rPr>
                <w:rFonts w:ascii="Arial" w:hAnsi="Arial" w:cs="Arial"/>
                <w:sz w:val="24"/>
                <w:szCs w:val="24"/>
              </w:rPr>
            </w:pPr>
            <w:r w:rsidRPr="00D45ACC">
              <w:rPr>
                <w:rFonts w:ascii="Arial" w:hAnsi="Arial" w:cs="Arial"/>
                <w:sz w:val="24"/>
                <w:szCs w:val="24"/>
              </w:rPr>
              <w:t>Computadoras, Data Shows, Mesas y sillas</w:t>
            </w:r>
          </w:p>
        </w:tc>
        <w:tc>
          <w:tcPr>
            <w:tcW w:w="3544" w:type="dxa"/>
          </w:tcPr>
          <w:p w:rsidR="00080D5E" w:rsidRPr="00D45ACC" w:rsidRDefault="00080D5E" w:rsidP="00616266">
            <w:pPr>
              <w:spacing w:line="360" w:lineRule="auto"/>
              <w:rPr>
                <w:rFonts w:ascii="Arial" w:hAnsi="Arial" w:cs="Arial"/>
                <w:sz w:val="24"/>
                <w:szCs w:val="24"/>
              </w:rPr>
            </w:pPr>
            <w:r w:rsidRPr="00D45ACC">
              <w:rPr>
                <w:rFonts w:ascii="Arial" w:hAnsi="Arial" w:cs="Arial"/>
                <w:sz w:val="24"/>
                <w:szCs w:val="24"/>
              </w:rPr>
              <w:t xml:space="preserve">Se utiliza como oficina del departamento de orientación y psicología. </w:t>
            </w:r>
          </w:p>
        </w:tc>
      </w:tr>
      <w:tr w:rsidR="00080D5E" w:rsidRPr="00D45ACC" w:rsidTr="00616266">
        <w:trPr>
          <w:trHeight w:val="128"/>
        </w:trPr>
        <w:tc>
          <w:tcPr>
            <w:tcW w:w="2518" w:type="dxa"/>
          </w:tcPr>
          <w:p w:rsidR="00080D5E" w:rsidRPr="00D45ACC" w:rsidRDefault="00080D5E" w:rsidP="00616266">
            <w:pPr>
              <w:spacing w:line="360" w:lineRule="auto"/>
              <w:rPr>
                <w:rFonts w:ascii="Arial" w:hAnsi="Arial" w:cs="Arial"/>
                <w:sz w:val="24"/>
                <w:szCs w:val="24"/>
              </w:rPr>
            </w:pPr>
            <w:r w:rsidRPr="00D45ACC">
              <w:rPr>
                <w:rFonts w:ascii="Arial" w:hAnsi="Arial" w:cs="Arial"/>
                <w:sz w:val="24"/>
                <w:szCs w:val="24"/>
              </w:rPr>
              <w:t>Oficina de Administración</w:t>
            </w:r>
          </w:p>
        </w:tc>
        <w:tc>
          <w:tcPr>
            <w:tcW w:w="3260" w:type="dxa"/>
          </w:tcPr>
          <w:p w:rsidR="00080D5E" w:rsidRPr="00D45ACC" w:rsidRDefault="00080D5E" w:rsidP="00616266">
            <w:pPr>
              <w:spacing w:line="360" w:lineRule="auto"/>
              <w:rPr>
                <w:rFonts w:ascii="Arial" w:hAnsi="Arial" w:cs="Arial"/>
                <w:sz w:val="24"/>
                <w:szCs w:val="24"/>
              </w:rPr>
            </w:pPr>
            <w:r w:rsidRPr="00D45ACC">
              <w:rPr>
                <w:rFonts w:ascii="Arial" w:hAnsi="Arial" w:cs="Arial"/>
                <w:sz w:val="24"/>
                <w:szCs w:val="24"/>
              </w:rPr>
              <w:t>Escritorios, Archivo, sillas, estante y Teléfono.</w:t>
            </w:r>
          </w:p>
        </w:tc>
        <w:tc>
          <w:tcPr>
            <w:tcW w:w="3544" w:type="dxa"/>
          </w:tcPr>
          <w:p w:rsidR="00080D5E" w:rsidRPr="00D45ACC" w:rsidRDefault="00080D5E" w:rsidP="00616266">
            <w:pPr>
              <w:spacing w:line="360" w:lineRule="auto"/>
              <w:rPr>
                <w:rFonts w:ascii="Arial" w:hAnsi="Arial" w:cs="Arial"/>
                <w:sz w:val="24"/>
                <w:szCs w:val="24"/>
              </w:rPr>
            </w:pPr>
          </w:p>
        </w:tc>
      </w:tr>
      <w:tr w:rsidR="00080D5E" w:rsidRPr="00D45ACC" w:rsidTr="00616266">
        <w:trPr>
          <w:trHeight w:val="128"/>
        </w:trPr>
        <w:tc>
          <w:tcPr>
            <w:tcW w:w="2518" w:type="dxa"/>
          </w:tcPr>
          <w:p w:rsidR="00AA34A7" w:rsidRPr="00D45ACC" w:rsidRDefault="00AA34A7" w:rsidP="00616266">
            <w:pPr>
              <w:spacing w:line="360" w:lineRule="auto"/>
              <w:rPr>
                <w:rFonts w:ascii="Arial" w:hAnsi="Arial" w:cs="Arial"/>
                <w:sz w:val="24"/>
                <w:szCs w:val="24"/>
              </w:rPr>
            </w:pPr>
          </w:p>
          <w:p w:rsidR="00080D5E" w:rsidRPr="00D45ACC" w:rsidRDefault="00080D5E" w:rsidP="00616266">
            <w:pPr>
              <w:spacing w:line="360" w:lineRule="auto"/>
              <w:rPr>
                <w:rFonts w:ascii="Arial" w:hAnsi="Arial" w:cs="Arial"/>
                <w:sz w:val="24"/>
                <w:szCs w:val="24"/>
              </w:rPr>
            </w:pPr>
            <w:r w:rsidRPr="00D45ACC">
              <w:rPr>
                <w:rFonts w:ascii="Arial" w:hAnsi="Arial" w:cs="Arial"/>
                <w:sz w:val="24"/>
                <w:szCs w:val="24"/>
              </w:rPr>
              <w:t>Oficina de Registro</w:t>
            </w:r>
          </w:p>
        </w:tc>
        <w:tc>
          <w:tcPr>
            <w:tcW w:w="3260" w:type="dxa"/>
          </w:tcPr>
          <w:p w:rsidR="00080D5E" w:rsidRPr="00D45ACC" w:rsidRDefault="00080D5E" w:rsidP="00616266">
            <w:pPr>
              <w:spacing w:after="0" w:line="360" w:lineRule="auto"/>
              <w:rPr>
                <w:rFonts w:ascii="Arial" w:hAnsi="Arial" w:cs="Arial"/>
                <w:sz w:val="24"/>
                <w:szCs w:val="24"/>
              </w:rPr>
            </w:pPr>
            <w:r w:rsidRPr="00D45ACC">
              <w:rPr>
                <w:rFonts w:ascii="Arial" w:hAnsi="Arial" w:cs="Arial"/>
                <w:sz w:val="24"/>
                <w:szCs w:val="24"/>
              </w:rPr>
              <w:t>Computadora, Escritorio, Archivo, Armario, Teléfono y Sillas.</w:t>
            </w:r>
          </w:p>
        </w:tc>
        <w:tc>
          <w:tcPr>
            <w:tcW w:w="3544" w:type="dxa"/>
          </w:tcPr>
          <w:p w:rsidR="00080D5E" w:rsidRPr="00D45ACC" w:rsidRDefault="00080D5E" w:rsidP="00616266">
            <w:pPr>
              <w:spacing w:line="360" w:lineRule="auto"/>
              <w:rPr>
                <w:rFonts w:ascii="Arial" w:hAnsi="Arial" w:cs="Arial"/>
                <w:sz w:val="24"/>
                <w:szCs w:val="24"/>
              </w:rPr>
            </w:pPr>
          </w:p>
        </w:tc>
      </w:tr>
      <w:tr w:rsidR="00080D5E" w:rsidRPr="00D45ACC" w:rsidTr="00616266">
        <w:trPr>
          <w:trHeight w:val="128"/>
        </w:trPr>
        <w:tc>
          <w:tcPr>
            <w:tcW w:w="2518" w:type="dxa"/>
          </w:tcPr>
          <w:p w:rsidR="00AA34A7" w:rsidRPr="00D45ACC" w:rsidRDefault="00AA34A7" w:rsidP="00616266">
            <w:pPr>
              <w:spacing w:line="360" w:lineRule="auto"/>
              <w:rPr>
                <w:rFonts w:ascii="Arial" w:hAnsi="Arial" w:cs="Arial"/>
                <w:sz w:val="24"/>
                <w:szCs w:val="24"/>
              </w:rPr>
            </w:pPr>
          </w:p>
          <w:p w:rsidR="00080D5E" w:rsidRPr="00D45ACC" w:rsidRDefault="00080D5E" w:rsidP="00616266">
            <w:pPr>
              <w:spacing w:line="360" w:lineRule="auto"/>
              <w:rPr>
                <w:rFonts w:ascii="Arial" w:hAnsi="Arial" w:cs="Arial"/>
                <w:sz w:val="24"/>
                <w:szCs w:val="24"/>
              </w:rPr>
            </w:pPr>
            <w:r w:rsidRPr="00D45ACC">
              <w:rPr>
                <w:rFonts w:ascii="Arial" w:hAnsi="Arial" w:cs="Arial"/>
                <w:sz w:val="24"/>
                <w:szCs w:val="24"/>
              </w:rPr>
              <w:t>Cocina y comedor</w:t>
            </w:r>
          </w:p>
        </w:tc>
        <w:tc>
          <w:tcPr>
            <w:tcW w:w="3260" w:type="dxa"/>
          </w:tcPr>
          <w:p w:rsidR="00080D5E" w:rsidRPr="00D45ACC" w:rsidRDefault="00080D5E" w:rsidP="00616266">
            <w:pPr>
              <w:spacing w:line="360" w:lineRule="auto"/>
              <w:rPr>
                <w:rFonts w:ascii="Arial" w:hAnsi="Arial" w:cs="Arial"/>
                <w:sz w:val="24"/>
                <w:szCs w:val="24"/>
              </w:rPr>
            </w:pPr>
            <w:r w:rsidRPr="00D45ACC">
              <w:rPr>
                <w:rFonts w:ascii="Arial" w:hAnsi="Arial" w:cs="Arial"/>
                <w:sz w:val="24"/>
                <w:szCs w:val="24"/>
              </w:rPr>
              <w:t>Estufa, Sillas, Mesa, abanicos, Bebederos y otros utensilios de cocina.</w:t>
            </w:r>
          </w:p>
        </w:tc>
        <w:tc>
          <w:tcPr>
            <w:tcW w:w="3544" w:type="dxa"/>
          </w:tcPr>
          <w:p w:rsidR="00080D5E" w:rsidRPr="00D45ACC" w:rsidRDefault="00080D5E" w:rsidP="00616266">
            <w:pPr>
              <w:spacing w:line="360" w:lineRule="auto"/>
              <w:rPr>
                <w:rFonts w:ascii="Arial" w:hAnsi="Arial" w:cs="Arial"/>
                <w:sz w:val="24"/>
                <w:szCs w:val="24"/>
              </w:rPr>
            </w:pPr>
          </w:p>
        </w:tc>
      </w:tr>
    </w:tbl>
    <w:p w:rsidR="00BD133A" w:rsidRPr="00621061" w:rsidRDefault="00621061" w:rsidP="00621061">
      <w:pPr>
        <w:pStyle w:val="Sinespaciado"/>
        <w:jc w:val="right"/>
        <w:rPr>
          <w:b/>
        </w:rPr>
      </w:pPr>
      <w:r w:rsidRPr="00621061">
        <w:rPr>
          <w:b/>
        </w:rPr>
        <w:t>Proyecto de centro 2018-2022</w:t>
      </w:r>
    </w:p>
    <w:p w:rsidR="00621061" w:rsidRDefault="00621061" w:rsidP="00621061">
      <w:pPr>
        <w:spacing w:line="360" w:lineRule="auto"/>
        <w:jc w:val="center"/>
        <w:rPr>
          <w:rFonts w:ascii="Arial" w:hAnsi="Arial" w:cs="Arial"/>
          <w:b/>
          <w:sz w:val="28"/>
          <w:szCs w:val="28"/>
        </w:rPr>
      </w:pPr>
    </w:p>
    <w:p w:rsidR="00A61EEC" w:rsidRPr="00D45ACC" w:rsidRDefault="00DD5DEF" w:rsidP="00DD5DEF">
      <w:pPr>
        <w:pStyle w:val="Ttulo1"/>
        <w:spacing w:line="480" w:lineRule="auto"/>
      </w:pPr>
      <w:bookmarkStart w:id="10" w:name="_Toc138335357"/>
      <w:r>
        <w:t xml:space="preserve">3 </w:t>
      </w:r>
      <w:r w:rsidR="00A61EEC" w:rsidRPr="00D45ACC">
        <w:t>Estructura organizativa del centro.</w:t>
      </w:r>
      <w:bookmarkEnd w:id="10"/>
    </w:p>
    <w:p w:rsidR="00A61EEC" w:rsidRPr="00D45ACC" w:rsidRDefault="00A61EEC" w:rsidP="00BA2A8F">
      <w:pPr>
        <w:spacing w:after="0" w:line="360" w:lineRule="auto"/>
        <w:ind w:firstLine="720"/>
        <w:jc w:val="both"/>
        <w:rPr>
          <w:rFonts w:ascii="Arial" w:hAnsi="Arial" w:cs="Arial"/>
          <w:sz w:val="28"/>
          <w:szCs w:val="28"/>
        </w:rPr>
      </w:pPr>
      <w:r w:rsidRPr="00956C35">
        <w:rPr>
          <w:rFonts w:ascii="Arial" w:hAnsi="Arial" w:cs="Arial"/>
          <w:sz w:val="24"/>
          <w:szCs w:val="28"/>
        </w:rPr>
        <w:t xml:space="preserve">El centro cuenta con una directora, dos coordinadoras pedagógicas, una </w:t>
      </w:r>
      <w:r w:rsidR="00AC4AD8" w:rsidRPr="00956C35">
        <w:rPr>
          <w:rFonts w:ascii="Arial" w:hAnsi="Arial" w:cs="Arial"/>
          <w:sz w:val="24"/>
          <w:szCs w:val="28"/>
        </w:rPr>
        <w:t xml:space="preserve">psicóloga </w:t>
      </w:r>
      <w:r w:rsidRPr="00956C35">
        <w:rPr>
          <w:rFonts w:ascii="Arial" w:hAnsi="Arial" w:cs="Arial"/>
          <w:sz w:val="24"/>
          <w:szCs w:val="28"/>
        </w:rPr>
        <w:t xml:space="preserve">y un </w:t>
      </w:r>
      <w:r w:rsidR="00F2513C" w:rsidRPr="00956C35">
        <w:rPr>
          <w:rFonts w:ascii="Arial" w:hAnsi="Arial" w:cs="Arial"/>
          <w:sz w:val="24"/>
          <w:szCs w:val="28"/>
        </w:rPr>
        <w:t xml:space="preserve">psicólogo, </w:t>
      </w:r>
      <w:r w:rsidRPr="00956C35">
        <w:rPr>
          <w:rFonts w:ascii="Arial" w:hAnsi="Arial" w:cs="Arial"/>
          <w:sz w:val="24"/>
          <w:szCs w:val="28"/>
        </w:rPr>
        <w:t xml:space="preserve">dos monitores del área de educación física, una secretaria docente, 2 secretarias auxiliares, </w:t>
      </w:r>
      <w:r w:rsidR="00DD5DEF" w:rsidRPr="00956C35">
        <w:rPr>
          <w:rFonts w:ascii="Arial" w:hAnsi="Arial" w:cs="Arial"/>
          <w:sz w:val="24"/>
          <w:szCs w:val="28"/>
        </w:rPr>
        <w:t>2 digitadores,</w:t>
      </w:r>
      <w:r w:rsidRPr="00956C35">
        <w:rPr>
          <w:rFonts w:ascii="Arial" w:hAnsi="Arial" w:cs="Arial"/>
          <w:sz w:val="24"/>
          <w:szCs w:val="28"/>
        </w:rPr>
        <w:t xml:space="preserve"> un cuerpo docente</w:t>
      </w:r>
      <w:r w:rsidR="007C7099" w:rsidRPr="00956C35">
        <w:rPr>
          <w:rFonts w:ascii="Arial" w:hAnsi="Arial" w:cs="Arial"/>
          <w:sz w:val="24"/>
          <w:szCs w:val="28"/>
        </w:rPr>
        <w:t xml:space="preserve"> de 28</w:t>
      </w:r>
      <w:r w:rsidRPr="00956C35">
        <w:rPr>
          <w:rFonts w:ascii="Arial" w:hAnsi="Arial" w:cs="Arial"/>
          <w:sz w:val="24"/>
          <w:szCs w:val="28"/>
        </w:rPr>
        <w:t xml:space="preserve"> especializados en las diferentes áreas del saber, varios de ellos poseen maestría, un personal de apoyo de 17 colaboradores de limpieza y embellecimiento. Con una matrícula de 700 estudiantes</w:t>
      </w:r>
      <w:r w:rsidRPr="00D45ACC">
        <w:rPr>
          <w:rFonts w:ascii="Arial" w:hAnsi="Arial" w:cs="Arial"/>
          <w:sz w:val="28"/>
          <w:szCs w:val="28"/>
        </w:rPr>
        <w:t>.</w:t>
      </w:r>
    </w:p>
    <w:p w:rsidR="00A61EEC" w:rsidRPr="00956C35" w:rsidRDefault="00A61EEC" w:rsidP="00BA2A8F">
      <w:pPr>
        <w:spacing w:after="0" w:line="360" w:lineRule="auto"/>
        <w:ind w:firstLine="720"/>
        <w:jc w:val="both"/>
        <w:rPr>
          <w:rFonts w:ascii="Arial" w:hAnsi="Arial" w:cs="Arial"/>
          <w:sz w:val="24"/>
          <w:szCs w:val="28"/>
        </w:rPr>
      </w:pPr>
      <w:r w:rsidRPr="00956C35">
        <w:rPr>
          <w:rFonts w:ascii="Arial" w:hAnsi="Arial" w:cs="Arial"/>
          <w:sz w:val="24"/>
          <w:szCs w:val="28"/>
        </w:rPr>
        <w:t xml:space="preserve">El centro desarrolla su acción académica y formativa en el nivel secundario en el tercer grado del Primer ciclo y Segundo ciclo completo. </w:t>
      </w:r>
    </w:p>
    <w:p w:rsidR="00DF7271" w:rsidRPr="00956C35" w:rsidRDefault="00F15E5B" w:rsidP="00BA2A8F">
      <w:pPr>
        <w:spacing w:line="360" w:lineRule="auto"/>
        <w:ind w:firstLine="720"/>
        <w:jc w:val="both"/>
        <w:rPr>
          <w:rFonts w:ascii="Arial" w:hAnsi="Arial" w:cs="Arial"/>
          <w:sz w:val="24"/>
          <w:szCs w:val="28"/>
        </w:rPr>
      </w:pPr>
      <w:r w:rsidRPr="00956C35">
        <w:rPr>
          <w:rFonts w:ascii="Arial" w:hAnsi="Arial" w:cs="Arial"/>
          <w:sz w:val="24"/>
          <w:szCs w:val="28"/>
        </w:rPr>
        <w:lastRenderedPageBreak/>
        <w:t xml:space="preserve">Contando con todos los organismos de participación, una Asociación de Padres/ Madres y Amigos de la Escuela (APMAE) organizada, cuya directiva trabaja de manera responsable y eficaz. </w:t>
      </w:r>
    </w:p>
    <w:p w:rsidR="000C4ED0" w:rsidRPr="00D45ACC" w:rsidRDefault="000C4ED0" w:rsidP="00F46366">
      <w:pPr>
        <w:spacing w:line="360" w:lineRule="auto"/>
        <w:jc w:val="both"/>
        <w:rPr>
          <w:rFonts w:ascii="Arial" w:hAnsi="Arial" w:cs="Arial"/>
          <w:b/>
          <w:sz w:val="28"/>
          <w:szCs w:val="28"/>
        </w:rPr>
      </w:pPr>
      <w:r w:rsidRPr="00D45ACC">
        <w:rPr>
          <w:rFonts w:ascii="Arial" w:hAnsi="Arial" w:cs="Arial"/>
          <w:b/>
          <w:sz w:val="28"/>
          <w:szCs w:val="28"/>
        </w:rPr>
        <w:t xml:space="preserve">Aporte del centro a la sociedad </w:t>
      </w:r>
    </w:p>
    <w:p w:rsidR="000C4ED0" w:rsidRPr="00956C35" w:rsidRDefault="000C4ED0" w:rsidP="00BA2A8F">
      <w:pPr>
        <w:spacing w:line="360" w:lineRule="auto"/>
        <w:ind w:firstLine="720"/>
        <w:jc w:val="both"/>
        <w:rPr>
          <w:rFonts w:ascii="Arial" w:hAnsi="Arial" w:cs="Arial"/>
          <w:sz w:val="24"/>
          <w:szCs w:val="28"/>
        </w:rPr>
      </w:pPr>
      <w:r w:rsidRPr="00956C35">
        <w:rPr>
          <w:rFonts w:ascii="Arial" w:hAnsi="Arial" w:cs="Arial"/>
          <w:sz w:val="24"/>
          <w:szCs w:val="28"/>
        </w:rPr>
        <w:t>El Liceo Padre Daniel es una institución que fue diseñada y construida por el Ministerio de Educación, puesta en funcionamiento y como institución pública gratuita, está al servicio educativo de la clase más necesitada del Municipio de Miches. Sus puertas están abiertas para aquellos jóvenes que poseen la capacidad intelectual necesaria, dedicación al estudio y vocación a las activi</w:t>
      </w:r>
      <w:r w:rsidR="00B3252D" w:rsidRPr="00956C35">
        <w:rPr>
          <w:rFonts w:ascii="Arial" w:hAnsi="Arial" w:cs="Arial"/>
          <w:sz w:val="24"/>
          <w:szCs w:val="28"/>
        </w:rPr>
        <w:t>dades.</w:t>
      </w:r>
      <w:r w:rsidR="004B432B" w:rsidRPr="00956C35">
        <w:rPr>
          <w:rFonts w:ascii="Arial" w:hAnsi="Arial" w:cs="Arial"/>
          <w:sz w:val="24"/>
          <w:szCs w:val="28"/>
        </w:rPr>
        <w:t xml:space="preserve"> </w:t>
      </w:r>
      <w:r w:rsidRPr="00956C35">
        <w:rPr>
          <w:rFonts w:ascii="Arial" w:hAnsi="Arial" w:cs="Arial"/>
          <w:sz w:val="24"/>
          <w:szCs w:val="28"/>
        </w:rPr>
        <w:t xml:space="preserve">Lo que les permite desarrollar sus capacidades para insertarse a los desafíos de nuestra sociedad. </w:t>
      </w:r>
    </w:p>
    <w:p w:rsidR="007A6D87" w:rsidRPr="00956C35" w:rsidRDefault="007A6D87" w:rsidP="00BA2A8F">
      <w:pPr>
        <w:spacing w:line="360" w:lineRule="auto"/>
        <w:ind w:firstLine="360"/>
        <w:jc w:val="both"/>
        <w:rPr>
          <w:rFonts w:ascii="Arial" w:hAnsi="Arial" w:cs="Arial"/>
          <w:sz w:val="24"/>
          <w:szCs w:val="52"/>
        </w:rPr>
      </w:pPr>
      <w:r w:rsidRPr="00956C35">
        <w:rPr>
          <w:rFonts w:ascii="Arial" w:hAnsi="Arial" w:cs="Arial"/>
          <w:sz w:val="24"/>
          <w:szCs w:val="52"/>
        </w:rPr>
        <w:t xml:space="preserve">Este centro ofrece a la comunidad </w:t>
      </w:r>
      <w:r w:rsidR="00362494" w:rsidRPr="00956C35">
        <w:rPr>
          <w:rFonts w:ascii="Arial" w:hAnsi="Arial" w:cs="Arial"/>
          <w:sz w:val="24"/>
          <w:szCs w:val="52"/>
        </w:rPr>
        <w:t xml:space="preserve"> la oportunidad de que</w:t>
      </w:r>
      <w:r w:rsidR="00CE5AD2" w:rsidRPr="00956C35">
        <w:rPr>
          <w:rFonts w:ascii="Arial" w:hAnsi="Arial" w:cs="Arial"/>
          <w:sz w:val="24"/>
          <w:szCs w:val="52"/>
        </w:rPr>
        <w:t xml:space="preserve"> sus</w:t>
      </w:r>
      <w:r w:rsidR="00362494" w:rsidRPr="00956C35">
        <w:rPr>
          <w:rFonts w:ascii="Arial" w:hAnsi="Arial" w:cs="Arial"/>
          <w:sz w:val="24"/>
          <w:szCs w:val="52"/>
        </w:rPr>
        <w:t xml:space="preserve"> jóvenes d</w:t>
      </w:r>
      <w:r w:rsidR="002B7F69" w:rsidRPr="00956C35">
        <w:rPr>
          <w:rFonts w:ascii="Arial" w:hAnsi="Arial" w:cs="Arial"/>
          <w:sz w:val="24"/>
          <w:szCs w:val="52"/>
        </w:rPr>
        <w:t xml:space="preserve">esarrollen </w:t>
      </w:r>
      <w:r w:rsidRPr="00956C35">
        <w:rPr>
          <w:rFonts w:ascii="Arial" w:hAnsi="Arial" w:cs="Arial"/>
          <w:sz w:val="24"/>
          <w:szCs w:val="52"/>
        </w:rPr>
        <w:t xml:space="preserve">la capacidad del pensamiento crítico, analítico y reflexivo, para que reciban una educación en valores éticos, morales y espirituales, orientándoles al cambio para facilitarles los conocimientos prácticos y </w:t>
      </w:r>
      <w:r w:rsidR="00E91767" w:rsidRPr="00956C35">
        <w:rPr>
          <w:rFonts w:ascii="Arial" w:hAnsi="Arial" w:cs="Arial"/>
          <w:sz w:val="24"/>
          <w:szCs w:val="52"/>
        </w:rPr>
        <w:t>tecnológicos,</w:t>
      </w:r>
      <w:r w:rsidR="002B7F69" w:rsidRPr="00956C35">
        <w:rPr>
          <w:rFonts w:ascii="Arial" w:hAnsi="Arial" w:cs="Arial"/>
          <w:sz w:val="24"/>
          <w:szCs w:val="52"/>
        </w:rPr>
        <w:t xml:space="preserve"> para que </w:t>
      </w:r>
      <w:r w:rsidR="00C5370F" w:rsidRPr="00956C35">
        <w:rPr>
          <w:rFonts w:ascii="Arial" w:hAnsi="Arial" w:cs="Arial"/>
          <w:sz w:val="24"/>
          <w:szCs w:val="52"/>
        </w:rPr>
        <w:t>así</w:t>
      </w:r>
      <w:r w:rsidR="002B7F69" w:rsidRPr="00956C35">
        <w:rPr>
          <w:rFonts w:ascii="Arial" w:hAnsi="Arial" w:cs="Arial"/>
          <w:sz w:val="24"/>
          <w:szCs w:val="52"/>
        </w:rPr>
        <w:t xml:space="preserve"> </w:t>
      </w:r>
      <w:r w:rsidRPr="00956C35">
        <w:rPr>
          <w:rFonts w:ascii="Arial" w:hAnsi="Arial" w:cs="Arial"/>
          <w:sz w:val="24"/>
          <w:szCs w:val="52"/>
        </w:rPr>
        <w:t>puedan</w:t>
      </w:r>
      <w:r w:rsidR="00C5370F" w:rsidRPr="00956C35">
        <w:rPr>
          <w:rFonts w:ascii="Arial" w:hAnsi="Arial" w:cs="Arial"/>
          <w:sz w:val="24"/>
          <w:szCs w:val="52"/>
        </w:rPr>
        <w:t xml:space="preserve"> desarrollar las competencias necesarias para</w:t>
      </w:r>
      <w:r w:rsidRPr="00956C35">
        <w:rPr>
          <w:rFonts w:ascii="Arial" w:hAnsi="Arial" w:cs="Arial"/>
          <w:sz w:val="24"/>
          <w:szCs w:val="52"/>
        </w:rPr>
        <w:t xml:space="preserve"> enfrentar los nuevos retos que se le presenten en la vida diaria.</w:t>
      </w:r>
    </w:p>
    <w:p w:rsidR="00F536FD" w:rsidRPr="00D45ACC" w:rsidRDefault="00F536FD" w:rsidP="00F536FD">
      <w:pPr>
        <w:spacing w:after="0" w:line="240" w:lineRule="auto"/>
        <w:rPr>
          <w:rFonts w:ascii="Arial" w:eastAsia="Times New Roman" w:hAnsi="Arial" w:cs="Arial"/>
          <w:b/>
          <w:bCs/>
          <w:color w:val="000000"/>
          <w:sz w:val="18"/>
          <w:szCs w:val="28"/>
          <w:lang w:eastAsia="es-ES"/>
        </w:rPr>
      </w:pPr>
    </w:p>
    <w:p w:rsidR="00F536FD" w:rsidRPr="00D45ACC" w:rsidRDefault="00DD5DEF" w:rsidP="00DD5DEF">
      <w:pPr>
        <w:pStyle w:val="Ttulo1"/>
        <w:rPr>
          <w:rFonts w:eastAsia="Times New Roman"/>
          <w:lang w:eastAsia="es-ES"/>
        </w:rPr>
      </w:pPr>
      <w:bookmarkStart w:id="11" w:name="_Toc138335358"/>
      <w:r>
        <w:rPr>
          <w:rFonts w:eastAsia="Times New Roman"/>
          <w:lang w:eastAsia="es-ES"/>
        </w:rPr>
        <w:t xml:space="preserve">4 </w:t>
      </w:r>
      <w:r w:rsidR="00F536FD" w:rsidRPr="00D45ACC">
        <w:rPr>
          <w:rFonts w:eastAsia="Times New Roman"/>
          <w:lang w:eastAsia="es-ES"/>
        </w:rPr>
        <w:t>LOS ACTORES</w:t>
      </w:r>
      <w:bookmarkEnd w:id="11"/>
    </w:p>
    <w:p w:rsidR="00703BB7" w:rsidRPr="00D45ACC" w:rsidRDefault="00703BB7" w:rsidP="00703BB7">
      <w:pPr>
        <w:spacing w:after="0" w:line="240" w:lineRule="auto"/>
        <w:ind w:left="360"/>
        <w:rPr>
          <w:rFonts w:ascii="Arial" w:eastAsia="Times New Roman" w:hAnsi="Arial" w:cs="Arial"/>
          <w:b/>
          <w:bCs/>
          <w:color w:val="000000"/>
          <w:sz w:val="24"/>
          <w:szCs w:val="28"/>
          <w:lang w:eastAsia="es-ES"/>
        </w:rPr>
      </w:pPr>
    </w:p>
    <w:p w:rsidR="00703BB7" w:rsidRPr="00956C35" w:rsidRDefault="00711E89" w:rsidP="00BA2A8F">
      <w:pPr>
        <w:spacing w:after="0" w:line="360" w:lineRule="auto"/>
        <w:ind w:firstLine="360"/>
        <w:rPr>
          <w:rFonts w:ascii="Arial" w:hAnsi="Arial" w:cs="Arial"/>
          <w:color w:val="252525"/>
          <w:sz w:val="24"/>
          <w:bdr w:val="none" w:sz="0" w:space="0" w:color="auto" w:frame="1"/>
        </w:rPr>
      </w:pPr>
      <w:r w:rsidRPr="00956C35">
        <w:rPr>
          <w:rFonts w:ascii="Arial" w:hAnsi="Arial" w:cs="Arial"/>
          <w:color w:val="252525"/>
          <w:sz w:val="24"/>
          <w:bdr w:val="none" w:sz="0" w:space="0" w:color="auto" w:frame="1"/>
        </w:rPr>
        <w:t xml:space="preserve">Nos podemos de hablar de los actores que protagonizan la </w:t>
      </w:r>
      <w:r w:rsidR="00F25A59" w:rsidRPr="00956C35">
        <w:rPr>
          <w:rFonts w:ascii="Arial" w:hAnsi="Arial" w:cs="Arial"/>
          <w:color w:val="252525"/>
          <w:sz w:val="24"/>
          <w:bdr w:val="none" w:sz="0" w:space="0" w:color="auto" w:frame="1"/>
        </w:rPr>
        <w:t>vida de este centro</w:t>
      </w:r>
      <w:r w:rsidR="002400D5" w:rsidRPr="00956C35">
        <w:rPr>
          <w:rFonts w:ascii="Arial" w:hAnsi="Arial" w:cs="Arial"/>
          <w:color w:val="252525"/>
          <w:sz w:val="24"/>
          <w:bdr w:val="none" w:sz="0" w:space="0" w:color="auto" w:frame="1"/>
        </w:rPr>
        <w:t xml:space="preserve"> sin mencionar las </w:t>
      </w:r>
      <w:r w:rsidR="002400D5" w:rsidRPr="00956C35">
        <w:rPr>
          <w:rFonts w:ascii="Arial" w:hAnsi="Arial" w:cs="Arial"/>
          <w:b/>
          <w:color w:val="252525"/>
          <w:sz w:val="24"/>
          <w:bdr w:val="none" w:sz="0" w:space="0" w:color="auto" w:frame="1"/>
        </w:rPr>
        <w:t>ONG</w:t>
      </w:r>
      <w:r w:rsidR="002400D5" w:rsidRPr="00956C35">
        <w:rPr>
          <w:rFonts w:ascii="Arial" w:hAnsi="Arial" w:cs="Arial"/>
          <w:color w:val="252525"/>
          <w:sz w:val="24"/>
          <w:bdr w:val="none" w:sz="0" w:space="0" w:color="auto" w:frame="1"/>
        </w:rPr>
        <w:t xml:space="preserve"> (</w:t>
      </w:r>
      <w:r w:rsidRPr="00956C35">
        <w:rPr>
          <w:rFonts w:ascii="Arial" w:hAnsi="Arial" w:cs="Arial"/>
          <w:b/>
          <w:bCs/>
          <w:color w:val="252525"/>
          <w:sz w:val="24"/>
          <w:bdr w:val="none" w:sz="0" w:space="0" w:color="auto" w:frame="1"/>
        </w:rPr>
        <w:t>Organización No Gubernamental</w:t>
      </w:r>
      <w:r w:rsidR="002400D5" w:rsidRPr="00956C35">
        <w:rPr>
          <w:rFonts w:ascii="Arial" w:hAnsi="Arial" w:cs="Arial"/>
          <w:b/>
          <w:bCs/>
          <w:color w:val="252525"/>
          <w:sz w:val="24"/>
          <w:bdr w:val="none" w:sz="0" w:space="0" w:color="auto" w:frame="1"/>
        </w:rPr>
        <w:t>)</w:t>
      </w:r>
      <w:r w:rsidR="002400D5" w:rsidRPr="00956C35">
        <w:rPr>
          <w:rFonts w:ascii="Arial" w:hAnsi="Arial" w:cs="Arial"/>
          <w:color w:val="252525"/>
          <w:sz w:val="24"/>
          <w:bdr w:val="none" w:sz="0" w:space="0" w:color="auto" w:frame="1"/>
        </w:rPr>
        <w:t>. Es</w:t>
      </w:r>
      <w:r w:rsidR="002329A2" w:rsidRPr="00956C35">
        <w:rPr>
          <w:rFonts w:ascii="Arial" w:hAnsi="Arial" w:cs="Arial"/>
          <w:color w:val="252525"/>
          <w:sz w:val="24"/>
          <w:bdr w:val="none" w:sz="0" w:space="0" w:color="auto" w:frame="1"/>
        </w:rPr>
        <w:t>ta es</w:t>
      </w:r>
      <w:r w:rsidRPr="00956C35">
        <w:rPr>
          <w:rFonts w:ascii="Arial" w:hAnsi="Arial" w:cs="Arial"/>
          <w:color w:val="252525"/>
          <w:sz w:val="24"/>
          <w:bdr w:val="none" w:sz="0" w:space="0" w:color="auto" w:frame="1"/>
        </w:rPr>
        <w:t xml:space="preserve"> una entidad de iniciativa social que tiene fines humanitarios, que no depende de la administración pública y que no tiene afán lucrativo.</w:t>
      </w:r>
    </w:p>
    <w:p w:rsidR="00E45A84" w:rsidRPr="00956C35" w:rsidRDefault="00C44AC6" w:rsidP="00CC6B94">
      <w:pPr>
        <w:spacing w:after="0" w:line="360" w:lineRule="auto"/>
        <w:ind w:firstLine="360"/>
        <w:rPr>
          <w:rFonts w:ascii="Arial" w:hAnsi="Arial" w:cs="Arial"/>
          <w:color w:val="252525"/>
          <w:sz w:val="24"/>
          <w:bdr w:val="none" w:sz="0" w:space="0" w:color="auto" w:frame="1"/>
        </w:rPr>
      </w:pPr>
      <w:r w:rsidRPr="00956C35">
        <w:rPr>
          <w:rFonts w:ascii="Arial" w:hAnsi="Arial" w:cs="Arial"/>
          <w:color w:val="252525"/>
          <w:sz w:val="24"/>
          <w:bdr w:val="none" w:sz="0" w:space="0" w:color="auto" w:frame="1"/>
        </w:rPr>
        <w:t xml:space="preserve">En nuestro centro contamos con la presencia de algunas de ellas: </w:t>
      </w:r>
    </w:p>
    <w:p w:rsidR="00E45A84" w:rsidRDefault="00E45A84" w:rsidP="006B7E38">
      <w:pPr>
        <w:spacing w:after="0" w:line="360" w:lineRule="auto"/>
        <w:rPr>
          <w:rFonts w:ascii="Arial" w:hAnsi="Arial" w:cs="Arial"/>
          <w:b/>
          <w:color w:val="252525"/>
          <w:sz w:val="28"/>
          <w:bdr w:val="none" w:sz="0" w:space="0" w:color="auto" w:frame="1"/>
        </w:rPr>
      </w:pPr>
    </w:p>
    <w:p w:rsidR="00A348F6" w:rsidRDefault="00A348F6" w:rsidP="006B7E38">
      <w:pPr>
        <w:spacing w:after="0" w:line="360" w:lineRule="auto"/>
        <w:rPr>
          <w:rFonts w:ascii="Arial" w:hAnsi="Arial" w:cs="Arial"/>
          <w:b/>
          <w:color w:val="252525"/>
          <w:sz w:val="28"/>
          <w:bdr w:val="none" w:sz="0" w:space="0" w:color="auto" w:frame="1"/>
        </w:rPr>
      </w:pPr>
    </w:p>
    <w:p w:rsidR="00A348F6" w:rsidRPr="00D45ACC" w:rsidRDefault="00A348F6" w:rsidP="006B7E38">
      <w:pPr>
        <w:spacing w:after="0" w:line="360" w:lineRule="auto"/>
        <w:rPr>
          <w:rFonts w:ascii="Arial" w:hAnsi="Arial" w:cs="Arial"/>
          <w:b/>
          <w:color w:val="252525"/>
          <w:sz w:val="28"/>
          <w:bdr w:val="none" w:sz="0" w:space="0" w:color="auto" w:frame="1"/>
        </w:rPr>
      </w:pPr>
    </w:p>
    <w:p w:rsidR="00E45A84" w:rsidRPr="00D45ACC" w:rsidRDefault="00E45A84" w:rsidP="00711E89">
      <w:pPr>
        <w:spacing w:after="0" w:line="240" w:lineRule="auto"/>
        <w:rPr>
          <w:rFonts w:ascii="Arial" w:hAnsi="Arial" w:cs="Arial"/>
          <w:b/>
          <w:color w:val="252525"/>
          <w:sz w:val="28"/>
          <w:bdr w:val="none" w:sz="0" w:space="0" w:color="auto" w:frame="1"/>
        </w:rPr>
      </w:pPr>
    </w:p>
    <w:p w:rsidR="0073589A" w:rsidRPr="00D45ACC" w:rsidRDefault="0073589A" w:rsidP="00711E89">
      <w:pPr>
        <w:spacing w:after="0" w:line="240" w:lineRule="auto"/>
        <w:rPr>
          <w:rFonts w:ascii="Arial" w:hAnsi="Arial" w:cs="Arial"/>
          <w:b/>
          <w:color w:val="252525"/>
          <w:sz w:val="48"/>
          <w:bdr w:val="none" w:sz="0" w:space="0" w:color="auto" w:frame="1"/>
        </w:rPr>
      </w:pPr>
      <w:r w:rsidRPr="00D45ACC">
        <w:rPr>
          <w:rFonts w:ascii="Arial" w:hAnsi="Arial" w:cs="Arial"/>
          <w:b/>
          <w:color w:val="252525"/>
          <w:sz w:val="48"/>
          <w:bdr w:val="none" w:sz="0" w:space="0" w:color="auto" w:frame="1"/>
        </w:rPr>
        <w:t xml:space="preserve">Visión mundial </w:t>
      </w:r>
    </w:p>
    <w:p w:rsidR="0052053E" w:rsidRDefault="00516588" w:rsidP="006B7E38">
      <w:pPr>
        <w:spacing w:after="0" w:line="360" w:lineRule="auto"/>
        <w:jc w:val="both"/>
        <w:rPr>
          <w:rFonts w:ascii="Arial" w:hAnsi="Arial" w:cs="Arial"/>
          <w:color w:val="252525"/>
          <w:sz w:val="24"/>
          <w:bdr w:val="none" w:sz="0" w:space="0" w:color="auto" w:frame="1"/>
        </w:rPr>
      </w:pPr>
      <w:r w:rsidRPr="00956C35">
        <w:rPr>
          <w:rFonts w:ascii="Arial" w:hAnsi="Arial" w:cs="Arial"/>
          <w:noProof/>
          <w:color w:val="252525"/>
          <w:sz w:val="24"/>
          <w:lang w:val="es-DO" w:eastAsia="es-DO"/>
        </w:rPr>
        <w:drawing>
          <wp:anchor distT="0" distB="0" distL="114300" distR="114300" simplePos="0" relativeHeight="251628544" behindDoc="0" locked="0" layoutInCell="1" allowOverlap="1">
            <wp:simplePos x="0" y="0"/>
            <wp:positionH relativeFrom="column">
              <wp:posOffset>-451485</wp:posOffset>
            </wp:positionH>
            <wp:positionV relativeFrom="paragraph">
              <wp:posOffset>172085</wp:posOffset>
            </wp:positionV>
            <wp:extent cx="2771775" cy="1876425"/>
            <wp:effectExtent l="19050" t="0" r="9525" b="0"/>
            <wp:wrapThrough wrapText="bothSides">
              <wp:wrapPolygon edited="0">
                <wp:start x="-148" y="0"/>
                <wp:lineTo x="-148" y="21490"/>
                <wp:lineTo x="21674" y="21490"/>
                <wp:lineTo x="21674" y="0"/>
                <wp:lineTo x="-148" y="0"/>
              </wp:wrapPolygon>
            </wp:wrapThrough>
            <wp:docPr id="2" name="Imagen 1" descr="Visión Mundial tiene consultoría | Impul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ón Mundial tiene consultoría | Impulsar"/>
                    <pic:cNvPicPr>
                      <a:picLocks noChangeAspect="1" noChangeArrowheads="1"/>
                    </pic:cNvPicPr>
                  </pic:nvPicPr>
                  <pic:blipFill>
                    <a:blip r:embed="rId15" cstate="print"/>
                    <a:srcRect/>
                    <a:stretch>
                      <a:fillRect/>
                    </a:stretch>
                  </pic:blipFill>
                  <pic:spPr bwMode="auto">
                    <a:xfrm>
                      <a:off x="0" y="0"/>
                      <a:ext cx="2771775" cy="1876425"/>
                    </a:xfrm>
                    <a:prstGeom prst="rect">
                      <a:avLst/>
                    </a:prstGeom>
                    <a:noFill/>
                    <a:ln w="9525">
                      <a:noFill/>
                      <a:miter lim="800000"/>
                      <a:headEnd/>
                      <a:tailEnd/>
                    </a:ln>
                  </pic:spPr>
                </pic:pic>
              </a:graphicData>
            </a:graphic>
          </wp:anchor>
        </w:drawing>
      </w:r>
      <w:r w:rsidR="00E45A84" w:rsidRPr="00956C35">
        <w:rPr>
          <w:rFonts w:ascii="Arial" w:hAnsi="Arial" w:cs="Arial"/>
          <w:color w:val="252525"/>
          <w:sz w:val="24"/>
          <w:bdr w:val="none" w:sz="0" w:space="0" w:color="auto" w:frame="1"/>
        </w:rPr>
        <w:t xml:space="preserve">Es </w:t>
      </w:r>
      <w:r w:rsidR="0073589A" w:rsidRPr="00956C35">
        <w:rPr>
          <w:rFonts w:ascii="Arial" w:hAnsi="Arial" w:cs="Arial"/>
          <w:color w:val="252525"/>
          <w:sz w:val="24"/>
          <w:bdr w:val="none" w:sz="0" w:space="0" w:color="auto" w:frame="1"/>
        </w:rPr>
        <w:t xml:space="preserve"> una organización cristiana y de ayuda humanitaria con presencia en cerca de 100 países, con más de 60 años de trabajo por el </w:t>
      </w:r>
      <w:r w:rsidR="00E45A84" w:rsidRPr="00956C35">
        <w:rPr>
          <w:rFonts w:ascii="Arial" w:hAnsi="Arial" w:cs="Arial"/>
          <w:color w:val="252525"/>
          <w:sz w:val="24"/>
          <w:bdr w:val="none" w:sz="0" w:space="0" w:color="auto" w:frame="1"/>
        </w:rPr>
        <w:t xml:space="preserve">bienestar de la niñez. Sirven a </w:t>
      </w:r>
      <w:r w:rsidR="0073589A" w:rsidRPr="00956C35">
        <w:rPr>
          <w:rFonts w:ascii="Arial" w:hAnsi="Arial" w:cs="Arial"/>
          <w:color w:val="252525"/>
          <w:sz w:val="24"/>
          <w:bdr w:val="none" w:sz="0" w:space="0" w:color="auto" w:frame="1"/>
        </w:rPr>
        <w:t>todas las personas sin distinción de raza, religión, grupo étnico o género, contribuyendo a que los niños, niñas y comunidades superen la pobreza y la injusticia. En</w:t>
      </w:r>
      <w:r w:rsidR="003A1A42" w:rsidRPr="00956C35">
        <w:rPr>
          <w:rFonts w:ascii="Arial" w:hAnsi="Arial" w:cs="Arial"/>
          <w:color w:val="252525"/>
          <w:sz w:val="24"/>
          <w:bdr w:val="none" w:sz="0" w:space="0" w:color="auto" w:frame="1"/>
        </w:rPr>
        <w:t xml:space="preserve"> República Dominicana trabajan</w:t>
      </w:r>
      <w:r w:rsidR="0073589A" w:rsidRPr="00956C35">
        <w:rPr>
          <w:rFonts w:ascii="Arial" w:hAnsi="Arial" w:cs="Arial"/>
          <w:color w:val="252525"/>
          <w:sz w:val="24"/>
          <w:bdr w:val="none" w:sz="0" w:space="0" w:color="auto" w:frame="1"/>
        </w:rPr>
        <w:t xml:space="preserve"> desde el año 1989, con operaciones en unas 15 provincias, </w:t>
      </w:r>
      <w:r w:rsidR="0073589A" w:rsidRPr="00956C35">
        <w:rPr>
          <w:rFonts w:ascii="Arial" w:hAnsi="Arial" w:cs="Arial"/>
          <w:color w:val="252525"/>
          <w:sz w:val="24"/>
          <w:bdr w:val="none" w:sz="0" w:space="0" w:color="auto" w:frame="1"/>
        </w:rPr>
        <w:lastRenderedPageBreak/>
        <w:t>promoviendo el desarrollo sostenible de las comunidades más vulnerables.</w:t>
      </w:r>
      <w:r w:rsidR="00D4423F">
        <w:rPr>
          <w:rFonts w:ascii="Arial" w:hAnsi="Arial" w:cs="Arial"/>
          <w:color w:val="252525"/>
          <w:sz w:val="24"/>
          <w:bdr w:val="none" w:sz="0" w:space="0" w:color="auto" w:frame="1"/>
        </w:rPr>
        <w:t xml:space="preserve"> </w:t>
      </w:r>
      <w:r w:rsidR="007F6BAD">
        <w:rPr>
          <w:rFonts w:ascii="Arial" w:hAnsi="Arial" w:cs="Arial"/>
          <w:color w:val="252525"/>
          <w:sz w:val="24"/>
          <w:bdr w:val="none" w:sz="0" w:space="0" w:color="auto" w:frame="1"/>
        </w:rPr>
        <w:t>(</w:t>
      </w:r>
      <w:r w:rsidR="00D4423F">
        <w:rPr>
          <w:rFonts w:ascii="Arial" w:hAnsi="Arial" w:cs="Arial"/>
          <w:b/>
          <w:color w:val="252525"/>
          <w:sz w:val="24"/>
          <w:bdr w:val="none" w:sz="0" w:space="0" w:color="auto" w:frame="1"/>
        </w:rPr>
        <w:t>P</w:t>
      </w:r>
      <w:r w:rsidR="007F6BAD" w:rsidRPr="00D4423F">
        <w:rPr>
          <w:rFonts w:ascii="Arial" w:hAnsi="Arial" w:cs="Arial"/>
          <w:b/>
          <w:color w:val="252525"/>
          <w:sz w:val="24"/>
          <w:bdr w:val="none" w:sz="0" w:space="0" w:color="auto" w:frame="1"/>
        </w:rPr>
        <w:t xml:space="preserve">agina Web Visión </w:t>
      </w:r>
      <w:r w:rsidR="00DD5DEF" w:rsidRPr="00D4423F">
        <w:rPr>
          <w:rFonts w:ascii="Arial" w:hAnsi="Arial" w:cs="Arial"/>
          <w:b/>
          <w:color w:val="252525"/>
          <w:sz w:val="24"/>
          <w:bdr w:val="none" w:sz="0" w:space="0" w:color="auto" w:frame="1"/>
        </w:rPr>
        <w:t>Mundial)</w:t>
      </w:r>
      <w:r w:rsidR="00D4423F">
        <w:rPr>
          <w:rFonts w:ascii="Arial" w:hAnsi="Arial" w:cs="Arial"/>
          <w:b/>
          <w:color w:val="252525"/>
          <w:sz w:val="24"/>
          <w:bdr w:val="none" w:sz="0" w:space="0" w:color="auto" w:frame="1"/>
        </w:rPr>
        <w:t>.</w:t>
      </w:r>
    </w:p>
    <w:p w:rsidR="00956C35" w:rsidRPr="00956C35" w:rsidRDefault="00956C35" w:rsidP="006B7E38">
      <w:pPr>
        <w:spacing w:after="0" w:line="360" w:lineRule="auto"/>
        <w:jc w:val="both"/>
        <w:rPr>
          <w:rFonts w:ascii="Arial" w:hAnsi="Arial" w:cs="Arial"/>
          <w:color w:val="252525"/>
          <w:sz w:val="24"/>
          <w:bdr w:val="none" w:sz="0" w:space="0" w:color="auto" w:frame="1"/>
        </w:rPr>
      </w:pPr>
    </w:p>
    <w:p w:rsidR="003A1A42" w:rsidRPr="00D45ACC" w:rsidRDefault="003A1A42" w:rsidP="006B7E38">
      <w:pPr>
        <w:spacing w:after="0" w:line="360" w:lineRule="auto"/>
        <w:jc w:val="both"/>
        <w:rPr>
          <w:rFonts w:ascii="Arial" w:hAnsi="Arial" w:cs="Arial"/>
          <w:color w:val="252525"/>
          <w:sz w:val="28"/>
          <w:bdr w:val="none" w:sz="0" w:space="0" w:color="auto" w:frame="1"/>
        </w:rPr>
      </w:pPr>
    </w:p>
    <w:p w:rsidR="003A1A42" w:rsidRPr="00DD5DEF" w:rsidRDefault="00EE0206" w:rsidP="00711E89">
      <w:pPr>
        <w:spacing w:after="0" w:line="240" w:lineRule="auto"/>
        <w:rPr>
          <w:rFonts w:ascii="Arial" w:hAnsi="Arial" w:cs="Arial"/>
          <w:color w:val="252525"/>
          <w:sz w:val="18"/>
          <w:bdr w:val="none" w:sz="0" w:space="0" w:color="auto" w:frame="1"/>
        </w:rPr>
      </w:pPr>
      <w:r w:rsidRPr="00DD5DEF">
        <w:rPr>
          <w:rFonts w:ascii="Arial" w:hAnsi="Arial" w:cs="Arial"/>
          <w:b/>
          <w:color w:val="252525"/>
          <w:sz w:val="28"/>
          <w:bdr w:val="none" w:sz="0" w:space="0" w:color="auto" w:frame="1"/>
        </w:rPr>
        <w:t>Fundación Tropicalia</w:t>
      </w:r>
      <w:r w:rsidRPr="00DD5DEF">
        <w:rPr>
          <w:rFonts w:ascii="Arial" w:hAnsi="Arial" w:cs="Arial"/>
          <w:color w:val="252525"/>
          <w:sz w:val="28"/>
          <w:bdr w:val="none" w:sz="0" w:space="0" w:color="auto" w:frame="1"/>
        </w:rPr>
        <w:t xml:space="preserve"> </w:t>
      </w:r>
    </w:p>
    <w:p w:rsidR="00EE0206" w:rsidRPr="00D45ACC" w:rsidRDefault="00516588" w:rsidP="009C746C">
      <w:pPr>
        <w:spacing w:after="0" w:line="240" w:lineRule="auto"/>
        <w:jc w:val="both"/>
        <w:rPr>
          <w:rFonts w:ascii="Arial" w:hAnsi="Arial" w:cs="Arial"/>
          <w:color w:val="252525"/>
          <w:sz w:val="28"/>
          <w:bdr w:val="none" w:sz="0" w:space="0" w:color="auto" w:frame="1"/>
        </w:rPr>
      </w:pPr>
      <w:r w:rsidRPr="00D45ACC">
        <w:rPr>
          <w:rFonts w:ascii="Arial" w:hAnsi="Arial" w:cs="Arial"/>
          <w:noProof/>
          <w:color w:val="252525"/>
          <w:sz w:val="28"/>
          <w:lang w:val="es-DO" w:eastAsia="es-DO"/>
        </w:rPr>
        <w:drawing>
          <wp:anchor distT="0" distB="0" distL="114300" distR="114300" simplePos="0" relativeHeight="251634688" behindDoc="0" locked="0" layoutInCell="1" allowOverlap="1">
            <wp:simplePos x="0" y="0"/>
            <wp:positionH relativeFrom="column">
              <wp:posOffset>15240</wp:posOffset>
            </wp:positionH>
            <wp:positionV relativeFrom="paragraph">
              <wp:posOffset>59055</wp:posOffset>
            </wp:positionV>
            <wp:extent cx="2171700" cy="1238250"/>
            <wp:effectExtent l="19050" t="0" r="0" b="0"/>
            <wp:wrapThrough wrapText="bothSides">
              <wp:wrapPolygon edited="0">
                <wp:start x="-189" y="0"/>
                <wp:lineTo x="-189" y="21268"/>
                <wp:lineTo x="21600" y="21268"/>
                <wp:lineTo x="21600" y="0"/>
                <wp:lineTo x="-189" y="0"/>
              </wp:wrapPolygon>
            </wp:wrapThrough>
            <wp:docPr id="4" name="Imagen 4" descr="Fundación Tropic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ndación Tropicalia"/>
                    <pic:cNvPicPr>
                      <a:picLocks noChangeAspect="1" noChangeArrowheads="1"/>
                    </pic:cNvPicPr>
                  </pic:nvPicPr>
                  <pic:blipFill>
                    <a:blip r:embed="rId16" cstate="print"/>
                    <a:srcRect/>
                    <a:stretch>
                      <a:fillRect/>
                    </a:stretch>
                  </pic:blipFill>
                  <pic:spPr bwMode="auto">
                    <a:xfrm>
                      <a:off x="0" y="0"/>
                      <a:ext cx="2171700" cy="1238250"/>
                    </a:xfrm>
                    <a:prstGeom prst="rect">
                      <a:avLst/>
                    </a:prstGeom>
                    <a:noFill/>
                    <a:ln w="9525">
                      <a:noFill/>
                      <a:miter lim="800000"/>
                      <a:headEnd/>
                      <a:tailEnd/>
                    </a:ln>
                  </pic:spPr>
                </pic:pic>
              </a:graphicData>
            </a:graphic>
          </wp:anchor>
        </w:drawing>
      </w:r>
    </w:p>
    <w:p w:rsidR="00EE0206" w:rsidRPr="00956C35" w:rsidRDefault="00EE0206" w:rsidP="006B7E38">
      <w:pPr>
        <w:spacing w:after="0" w:line="360" w:lineRule="auto"/>
        <w:jc w:val="both"/>
        <w:rPr>
          <w:rFonts w:ascii="Arial" w:hAnsi="Arial" w:cs="Arial"/>
          <w:color w:val="252525"/>
          <w:sz w:val="24"/>
          <w:bdr w:val="none" w:sz="0" w:space="0" w:color="auto" w:frame="1"/>
        </w:rPr>
      </w:pPr>
      <w:r w:rsidRPr="00956C35">
        <w:rPr>
          <w:rFonts w:ascii="Arial" w:hAnsi="Arial" w:cs="Arial"/>
          <w:color w:val="252525"/>
          <w:sz w:val="24"/>
          <w:bdr w:val="none" w:sz="0" w:space="0" w:color="auto" w:frame="1"/>
        </w:rPr>
        <w:t>Fundación Tropicalia es una organización sin fines de lucro que promueve el desarrollo socioeconómico y ambiental de Miches para convertirlo en un destino de turismo sostenible. Fue establecida en 2008 por Tropicalia, un desarrollo de turismo sostenible de Cisneros Real Estate.</w:t>
      </w:r>
    </w:p>
    <w:p w:rsidR="00EE0206" w:rsidRPr="00956C35" w:rsidRDefault="00EE0206" w:rsidP="00E40F71">
      <w:pPr>
        <w:spacing w:after="0" w:line="360" w:lineRule="auto"/>
        <w:ind w:firstLine="720"/>
        <w:jc w:val="both"/>
        <w:rPr>
          <w:rFonts w:ascii="Arial" w:hAnsi="Arial" w:cs="Arial"/>
          <w:color w:val="252525"/>
          <w:sz w:val="24"/>
          <w:bdr w:val="none" w:sz="0" w:space="0" w:color="auto" w:frame="1"/>
        </w:rPr>
      </w:pPr>
      <w:r w:rsidRPr="00956C35">
        <w:rPr>
          <w:rFonts w:ascii="Arial" w:hAnsi="Arial" w:cs="Arial"/>
          <w:color w:val="252525"/>
          <w:sz w:val="24"/>
          <w:bdr w:val="none" w:sz="0" w:space="0" w:color="auto" w:frame="1"/>
        </w:rPr>
        <w:t>Con más diez años de trayectoria, Fundación Tropicalia desarrolla e implementar programas para la comunidad local en cuatro áreas prioritarias: medioambiente, educación, productividad y apoyo sociocultural, gestionando proyectos innovadores de alto impacto en agricultura, igualdad de género, educación, medioambiente, emprendimiento y microfinanzas.</w:t>
      </w:r>
    </w:p>
    <w:p w:rsidR="003A1A42" w:rsidRDefault="00EE0206" w:rsidP="00CC6B94">
      <w:pPr>
        <w:spacing w:after="0" w:line="360" w:lineRule="auto"/>
        <w:ind w:firstLine="720"/>
        <w:jc w:val="both"/>
        <w:rPr>
          <w:rFonts w:ascii="Arial" w:hAnsi="Arial" w:cs="Arial"/>
          <w:color w:val="252525"/>
          <w:sz w:val="24"/>
          <w:bdr w:val="none" w:sz="0" w:space="0" w:color="auto" w:frame="1"/>
        </w:rPr>
      </w:pPr>
      <w:r w:rsidRPr="00956C35">
        <w:rPr>
          <w:rFonts w:ascii="Arial" w:hAnsi="Arial" w:cs="Arial"/>
          <w:color w:val="252525"/>
          <w:sz w:val="24"/>
          <w:bdr w:val="none" w:sz="0" w:space="0" w:color="auto" w:frame="1"/>
        </w:rPr>
        <w:t>La Fundación promueve el desarrollo sostenible y socioeconómico en Miches al trabajar en conjunto con la comunidad y entidades del sector privado, público, académico y la sociedad civil. Esta diversidad de alianzas permite responder con éxito a los retos y demandas sociales más complejos de la región.</w:t>
      </w:r>
    </w:p>
    <w:p w:rsidR="00D4423F" w:rsidRPr="007474B3" w:rsidRDefault="00D4423F" w:rsidP="00CC6B94">
      <w:pPr>
        <w:spacing w:after="0" w:line="360" w:lineRule="auto"/>
        <w:ind w:firstLine="720"/>
        <w:jc w:val="both"/>
        <w:rPr>
          <w:rFonts w:ascii="Arial" w:hAnsi="Arial" w:cs="Arial"/>
          <w:b/>
          <w:color w:val="252525"/>
          <w:sz w:val="24"/>
          <w:bdr w:val="none" w:sz="0" w:space="0" w:color="auto" w:frame="1"/>
        </w:rPr>
      </w:pPr>
      <w:r w:rsidRPr="007474B3">
        <w:rPr>
          <w:rFonts w:ascii="Arial" w:hAnsi="Arial" w:cs="Arial"/>
          <w:b/>
          <w:color w:val="252525"/>
          <w:sz w:val="24"/>
          <w:bdr w:val="none" w:sz="0" w:space="0" w:color="auto" w:frame="1"/>
        </w:rPr>
        <w:t>(</w:t>
      </w:r>
      <w:r w:rsidR="007474B3" w:rsidRPr="007474B3">
        <w:rPr>
          <w:rFonts w:ascii="Arial" w:hAnsi="Arial" w:cs="Arial"/>
          <w:b/>
          <w:color w:val="252525"/>
          <w:sz w:val="24"/>
          <w:bdr w:val="none" w:sz="0" w:space="0" w:color="auto" w:frame="1"/>
        </w:rPr>
        <w:t>Pagina Web de Tropicalia)</w:t>
      </w:r>
      <w:r w:rsidR="007474B3">
        <w:rPr>
          <w:rFonts w:ascii="Arial" w:hAnsi="Arial" w:cs="Arial"/>
          <w:b/>
          <w:color w:val="252525"/>
          <w:sz w:val="24"/>
          <w:bdr w:val="none" w:sz="0" w:space="0" w:color="auto" w:frame="1"/>
        </w:rPr>
        <w:t>.</w:t>
      </w:r>
    </w:p>
    <w:p w:rsidR="003A1A42" w:rsidRPr="00956C35" w:rsidRDefault="00984E5F" w:rsidP="00711E89">
      <w:pPr>
        <w:spacing w:after="0" w:line="240" w:lineRule="auto"/>
        <w:rPr>
          <w:rFonts w:ascii="Arial" w:hAnsi="Arial" w:cs="Arial"/>
          <w:color w:val="252525"/>
          <w:sz w:val="24"/>
          <w:bdr w:val="none" w:sz="0" w:space="0" w:color="auto" w:frame="1"/>
        </w:rPr>
      </w:pPr>
      <w:r w:rsidRPr="00956C35">
        <w:rPr>
          <w:rFonts w:ascii="Arial" w:hAnsi="Arial" w:cs="Arial"/>
          <w:noProof/>
          <w:color w:val="252525"/>
          <w:sz w:val="24"/>
          <w:lang w:val="es-DO" w:eastAsia="es-DO"/>
        </w:rPr>
        <w:drawing>
          <wp:anchor distT="0" distB="0" distL="114300" distR="114300" simplePos="0" relativeHeight="251646976" behindDoc="0" locked="0" layoutInCell="1" allowOverlap="1">
            <wp:simplePos x="0" y="0"/>
            <wp:positionH relativeFrom="column">
              <wp:posOffset>-594360</wp:posOffset>
            </wp:positionH>
            <wp:positionV relativeFrom="paragraph">
              <wp:posOffset>64770</wp:posOffset>
            </wp:positionV>
            <wp:extent cx="2190750" cy="1285875"/>
            <wp:effectExtent l="0" t="0" r="0" b="0"/>
            <wp:wrapThrough wrapText="bothSides">
              <wp:wrapPolygon edited="0">
                <wp:start x="5447" y="1600"/>
                <wp:lineTo x="4320" y="3200"/>
                <wp:lineTo x="2817" y="6080"/>
                <wp:lineTo x="2442" y="11840"/>
                <wp:lineTo x="3381" y="16960"/>
                <wp:lineTo x="3381" y="17280"/>
                <wp:lineTo x="4883" y="19200"/>
                <wp:lineTo x="5071" y="19200"/>
                <wp:lineTo x="6762" y="19200"/>
                <wp:lineTo x="6950" y="19200"/>
                <wp:lineTo x="8452" y="17280"/>
                <wp:lineTo x="8452" y="16960"/>
                <wp:lineTo x="18031" y="16640"/>
                <wp:lineTo x="18783" y="12800"/>
                <wp:lineTo x="17656" y="11840"/>
                <wp:lineTo x="18970" y="9280"/>
                <wp:lineTo x="18970" y="5440"/>
                <wp:lineTo x="15026" y="3840"/>
                <wp:lineTo x="6386" y="1600"/>
                <wp:lineTo x="5447" y="1600"/>
              </wp:wrapPolygon>
            </wp:wrapThrough>
            <wp:docPr id="6" name="Imagen 7" descr="SICA: Reducir los residuos plásticos en los mares de Centroamérica y el  Car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CA: Reducir los residuos plásticos en los mares de Centroamérica y el  Caribe"/>
                    <pic:cNvPicPr>
                      <a:picLocks noChangeAspect="1" noChangeArrowheads="1"/>
                    </pic:cNvPicPr>
                  </pic:nvPicPr>
                  <pic:blipFill>
                    <a:blip r:embed="rId17" cstate="print"/>
                    <a:srcRect/>
                    <a:stretch>
                      <a:fillRect/>
                    </a:stretch>
                  </pic:blipFill>
                  <pic:spPr bwMode="auto">
                    <a:xfrm>
                      <a:off x="0" y="0"/>
                      <a:ext cx="2190750" cy="1285875"/>
                    </a:xfrm>
                    <a:prstGeom prst="rect">
                      <a:avLst/>
                    </a:prstGeom>
                    <a:noFill/>
                    <a:ln w="9525">
                      <a:noFill/>
                      <a:miter lim="800000"/>
                      <a:headEnd/>
                      <a:tailEnd/>
                    </a:ln>
                  </pic:spPr>
                </pic:pic>
              </a:graphicData>
            </a:graphic>
          </wp:anchor>
        </w:drawing>
      </w:r>
    </w:p>
    <w:p w:rsidR="003A1A42" w:rsidRPr="00956C35" w:rsidRDefault="003A1A42" w:rsidP="00711E89">
      <w:pPr>
        <w:spacing w:after="0" w:line="240" w:lineRule="auto"/>
        <w:rPr>
          <w:rFonts w:ascii="Arial" w:hAnsi="Arial" w:cs="Arial"/>
          <w:color w:val="252525"/>
          <w:sz w:val="24"/>
          <w:bdr w:val="none" w:sz="0" w:space="0" w:color="auto" w:frame="1"/>
        </w:rPr>
      </w:pPr>
    </w:p>
    <w:p w:rsidR="004C0927" w:rsidRPr="00956C35" w:rsidRDefault="004C0927" w:rsidP="006B7E38">
      <w:pPr>
        <w:spacing w:after="0" w:line="360" w:lineRule="auto"/>
        <w:jc w:val="both"/>
        <w:rPr>
          <w:rFonts w:ascii="Arial" w:hAnsi="Arial" w:cs="Arial"/>
          <w:color w:val="252525"/>
          <w:sz w:val="24"/>
          <w:bdr w:val="none" w:sz="0" w:space="0" w:color="auto" w:frame="1"/>
        </w:rPr>
      </w:pPr>
      <w:r w:rsidRPr="00956C35">
        <w:rPr>
          <w:rFonts w:ascii="Arial" w:hAnsi="Arial" w:cs="Arial"/>
          <w:color w:val="252525"/>
          <w:sz w:val="24"/>
          <w:bdr w:val="none" w:sz="0" w:space="0" w:color="auto" w:frame="1"/>
        </w:rPr>
        <w:t>El proyecto "</w:t>
      </w:r>
      <w:r w:rsidRPr="00956C35">
        <w:rPr>
          <w:rFonts w:ascii="Arial" w:hAnsi="Arial" w:cs="Arial"/>
          <w:b/>
          <w:color w:val="252525"/>
          <w:sz w:val="24"/>
          <w:bdr w:val="none" w:sz="0" w:space="0" w:color="auto" w:frame="1"/>
        </w:rPr>
        <w:t>Prevención de residuos plásticos en los mares de Centroamérica y el Caribe (Caribe Circular)"</w:t>
      </w:r>
      <w:r w:rsidRPr="00956C35">
        <w:rPr>
          <w:rFonts w:ascii="Arial" w:hAnsi="Arial" w:cs="Arial"/>
          <w:color w:val="252525"/>
          <w:sz w:val="24"/>
          <w:bdr w:val="none" w:sz="0" w:space="0" w:color="auto" w:frame="1"/>
        </w:rPr>
        <w:t xml:space="preserve"> es implementado por la Deutsche Gesellschaft für Internationale Zusammenarbeit (GIZ) GmbH, en coordinación con la Comisión Centroamericana de Ambiente y Desarrollo (CCAD) del Sistema de la Integración Centroamericana (SICA) y con la Secretaría de Ecología y Medio Ambiente (SEMA) del Estado de Quintana Roo, México. Está financiado por la Unión Europea (UE) y el Ministerio Federal de Cooperación Económica y Desarrollo (BMZ) de Alemania.</w:t>
      </w:r>
    </w:p>
    <w:p w:rsidR="004C0927" w:rsidRPr="00E40F71" w:rsidRDefault="004C0927" w:rsidP="00E40F71">
      <w:pPr>
        <w:spacing w:after="0" w:line="360" w:lineRule="auto"/>
        <w:ind w:firstLine="720"/>
        <w:jc w:val="both"/>
        <w:rPr>
          <w:rFonts w:ascii="Arial" w:hAnsi="Arial" w:cs="Arial"/>
          <w:color w:val="252525"/>
          <w:sz w:val="24"/>
          <w:bdr w:val="none" w:sz="0" w:space="0" w:color="auto" w:frame="1"/>
        </w:rPr>
      </w:pPr>
      <w:r w:rsidRPr="00956C35">
        <w:rPr>
          <w:rFonts w:ascii="Arial" w:hAnsi="Arial" w:cs="Arial"/>
          <w:color w:val="252525"/>
          <w:sz w:val="24"/>
          <w:bdr w:val="none" w:sz="0" w:space="0" w:color="auto" w:frame="1"/>
        </w:rPr>
        <w:t>Caribe Circular busca prevenir la entrada de residuos plásticos al mar y promover el intercambio regional y la cooperación con el sector privado a través de la economía circular.</w:t>
      </w:r>
    </w:p>
    <w:p w:rsidR="00CC6B94" w:rsidRPr="00EA6AF1" w:rsidRDefault="004C0927" w:rsidP="00956C35">
      <w:pPr>
        <w:spacing w:after="0" w:line="360" w:lineRule="auto"/>
        <w:ind w:firstLine="720"/>
        <w:jc w:val="both"/>
        <w:rPr>
          <w:rFonts w:ascii="Arial" w:hAnsi="Arial" w:cs="Arial"/>
          <w:b/>
          <w:color w:val="252525"/>
          <w:sz w:val="24"/>
          <w:bdr w:val="none" w:sz="0" w:space="0" w:color="auto" w:frame="1"/>
        </w:rPr>
      </w:pPr>
      <w:r w:rsidRPr="00956C35">
        <w:rPr>
          <w:rFonts w:ascii="Arial" w:hAnsi="Arial" w:cs="Arial"/>
          <w:color w:val="252525"/>
          <w:sz w:val="24"/>
          <w:bdr w:val="none" w:sz="0" w:space="0" w:color="auto" w:frame="1"/>
        </w:rPr>
        <w:t xml:space="preserve">A través de las cooperaciones intersectoriales y del intercambio regional, el Proyecto contribuye de manera fundamental al “G20 Plan de Acción sobre Basura Marina” adoptado en 2017 por los Estados del G20 y al marco legal de sus países miembros. El apoyo del Proyecto a la transición hacia una economía circular sostenible supone una importante contribución a la protección del medio ambiente y del clima, a la recuperación económica de la región y crea nuevos puestos de trabajo para el futuro. El Proyecto Caribe Circular está incluido dentro del </w:t>
      </w:r>
      <w:r w:rsidRPr="00956C35">
        <w:rPr>
          <w:rFonts w:ascii="Arial" w:hAnsi="Arial" w:cs="Arial"/>
          <w:color w:val="252525"/>
          <w:sz w:val="24"/>
          <w:bdr w:val="none" w:sz="0" w:space="0" w:color="auto" w:frame="1"/>
        </w:rPr>
        <w:lastRenderedPageBreak/>
        <w:t>Programa Regional para la Gestión de Residuos Sólidos en el Caribe promovido por la Unión Europea en el marco del Acuerdo de Asociación Económica entre los Estados miembros de África, el Caribe y el Pacífico (CARIFORUM).</w:t>
      </w:r>
      <w:r w:rsidR="007474B3">
        <w:rPr>
          <w:rFonts w:ascii="Arial" w:hAnsi="Arial" w:cs="Arial"/>
          <w:color w:val="252525"/>
          <w:sz w:val="24"/>
          <w:bdr w:val="none" w:sz="0" w:space="0" w:color="auto" w:frame="1"/>
        </w:rPr>
        <w:t xml:space="preserve"> </w:t>
      </w:r>
      <w:r w:rsidR="007474B3" w:rsidRPr="00EA6AF1">
        <w:rPr>
          <w:rFonts w:ascii="Arial" w:hAnsi="Arial" w:cs="Arial"/>
          <w:b/>
          <w:color w:val="252525"/>
          <w:sz w:val="24"/>
          <w:bdr w:val="none" w:sz="0" w:space="0" w:color="auto" w:frame="1"/>
        </w:rPr>
        <w:t xml:space="preserve">(Pagina Web </w:t>
      </w:r>
      <w:r w:rsidR="00EA6AF1" w:rsidRPr="00EA6AF1">
        <w:rPr>
          <w:rFonts w:ascii="Arial" w:hAnsi="Arial" w:cs="Arial"/>
          <w:b/>
          <w:color w:val="252525"/>
          <w:sz w:val="24"/>
          <w:bdr w:val="none" w:sz="0" w:space="0" w:color="auto" w:frame="1"/>
        </w:rPr>
        <w:t>Caribe Circular)</w:t>
      </w:r>
      <w:r w:rsidR="007474B3" w:rsidRPr="00EA6AF1">
        <w:rPr>
          <w:rFonts w:ascii="Arial" w:hAnsi="Arial" w:cs="Arial"/>
          <w:b/>
          <w:color w:val="252525"/>
          <w:sz w:val="24"/>
          <w:bdr w:val="none" w:sz="0" w:space="0" w:color="auto" w:frame="1"/>
        </w:rPr>
        <w:t>.</w:t>
      </w:r>
    </w:p>
    <w:p w:rsidR="00D034C8" w:rsidRPr="00D45ACC" w:rsidRDefault="00D034C8" w:rsidP="004C0927">
      <w:pPr>
        <w:spacing w:after="0" w:line="240" w:lineRule="auto"/>
        <w:jc w:val="both"/>
        <w:rPr>
          <w:rFonts w:ascii="Arial" w:hAnsi="Arial" w:cs="Arial"/>
          <w:color w:val="252525"/>
          <w:sz w:val="28"/>
          <w:bdr w:val="none" w:sz="0" w:space="0" w:color="auto" w:frame="1"/>
        </w:rPr>
      </w:pPr>
    </w:p>
    <w:p w:rsidR="002329A2" w:rsidRPr="00D45ACC" w:rsidRDefault="00CC75C6" w:rsidP="00DD5DEF">
      <w:pPr>
        <w:pStyle w:val="Ttulo2"/>
        <w:rPr>
          <w:bdr w:val="none" w:sz="0" w:space="0" w:color="auto" w:frame="1"/>
        </w:rPr>
      </w:pPr>
      <w:bookmarkStart w:id="12" w:name="_Toc138335359"/>
      <w:r w:rsidRPr="00D45ACC">
        <w:rPr>
          <w:bdr w:val="none" w:sz="0" w:space="0" w:color="auto" w:frame="1"/>
        </w:rPr>
        <w:t>Junta de centro</w:t>
      </w:r>
      <w:bookmarkEnd w:id="12"/>
      <w:r w:rsidRPr="00D45ACC">
        <w:rPr>
          <w:bdr w:val="none" w:sz="0" w:space="0" w:color="auto" w:frame="1"/>
        </w:rPr>
        <w:t xml:space="preserve"> </w:t>
      </w:r>
    </w:p>
    <w:p w:rsidR="00D034C8" w:rsidRPr="00D45ACC" w:rsidRDefault="00D034C8" w:rsidP="00711E89">
      <w:pPr>
        <w:spacing w:after="0" w:line="240" w:lineRule="auto"/>
        <w:rPr>
          <w:rFonts w:ascii="Arial" w:hAnsi="Arial" w:cs="Arial"/>
          <w:b/>
          <w:color w:val="252525"/>
          <w:sz w:val="28"/>
          <w:bdr w:val="none" w:sz="0" w:space="0" w:color="auto" w:frame="1"/>
        </w:rPr>
      </w:pPr>
    </w:p>
    <w:p w:rsidR="001B7AA0" w:rsidRPr="001B7AA0" w:rsidRDefault="001B7AA0" w:rsidP="001B7AA0">
      <w:pPr>
        <w:shd w:val="clear" w:color="auto" w:fill="FFFFFF"/>
        <w:spacing w:after="0" w:line="240" w:lineRule="auto"/>
        <w:jc w:val="both"/>
        <w:rPr>
          <w:rFonts w:ascii="Arial" w:eastAsia="Times New Roman" w:hAnsi="Arial" w:cs="Arial"/>
          <w:color w:val="202124"/>
          <w:sz w:val="24"/>
          <w:szCs w:val="28"/>
          <w:lang w:eastAsia="es-DO"/>
        </w:rPr>
      </w:pPr>
      <w:r w:rsidRPr="001B7AA0">
        <w:rPr>
          <w:rFonts w:ascii="Arial" w:eastAsia="Times New Roman" w:hAnsi="Arial" w:cs="Arial"/>
          <w:color w:val="202124"/>
          <w:sz w:val="24"/>
          <w:szCs w:val="28"/>
          <w:lang w:eastAsia="es-DO"/>
        </w:rPr>
        <w:t>Junta de Centro Educativo Republica Dominicana</w:t>
      </w:r>
    </w:p>
    <w:p w:rsidR="001B7AA0" w:rsidRPr="001B7AA0" w:rsidRDefault="001B7AA0" w:rsidP="001B7AA0">
      <w:pPr>
        <w:shd w:val="clear" w:color="auto" w:fill="FFFFFF"/>
        <w:spacing w:after="0" w:line="240" w:lineRule="auto"/>
        <w:jc w:val="both"/>
        <w:rPr>
          <w:rFonts w:ascii="Arial" w:eastAsia="Times New Roman" w:hAnsi="Arial" w:cs="Arial"/>
          <w:color w:val="202124"/>
          <w:sz w:val="24"/>
          <w:szCs w:val="28"/>
          <w:lang w:eastAsia="es-DO"/>
        </w:rPr>
      </w:pPr>
      <w:r w:rsidRPr="001B7AA0">
        <w:rPr>
          <w:rFonts w:ascii="Arial" w:eastAsia="Times New Roman" w:hAnsi="Arial" w:cs="Arial"/>
          <w:color w:val="202124"/>
          <w:sz w:val="24"/>
          <w:szCs w:val="28"/>
          <w:lang w:eastAsia="es-DO"/>
        </w:rPr>
        <w:t>Según la Ley General de Educación 66-97 la </w:t>
      </w:r>
      <w:r w:rsidRPr="001B7AA0">
        <w:rPr>
          <w:rFonts w:ascii="Arial" w:eastAsia="Times New Roman" w:hAnsi="Arial" w:cs="Arial"/>
          <w:color w:val="040C28"/>
          <w:sz w:val="24"/>
          <w:szCs w:val="28"/>
          <w:lang w:eastAsia="es-DO"/>
        </w:rPr>
        <w:t>Junta de Centro Educativo</w:t>
      </w:r>
      <w:r w:rsidRPr="001B7AA0">
        <w:rPr>
          <w:rFonts w:ascii="Arial" w:eastAsia="Times New Roman" w:hAnsi="Arial" w:cs="Arial"/>
          <w:color w:val="202124"/>
          <w:sz w:val="24"/>
          <w:szCs w:val="28"/>
          <w:lang w:eastAsia="es-DO"/>
        </w:rPr>
        <w:t> es una organización para la gestión y administración </w:t>
      </w:r>
      <w:r w:rsidRPr="001B7AA0">
        <w:rPr>
          <w:rFonts w:ascii="Arial" w:eastAsia="Times New Roman" w:hAnsi="Arial" w:cs="Arial"/>
          <w:color w:val="040C28"/>
          <w:sz w:val="24"/>
          <w:szCs w:val="28"/>
          <w:lang w:eastAsia="es-DO"/>
        </w:rPr>
        <w:t>educativa</w:t>
      </w:r>
      <w:r w:rsidRPr="001B7AA0">
        <w:rPr>
          <w:rFonts w:ascii="Arial" w:eastAsia="Times New Roman" w:hAnsi="Arial" w:cs="Arial"/>
          <w:color w:val="202124"/>
          <w:sz w:val="24"/>
          <w:szCs w:val="28"/>
          <w:lang w:eastAsia="es-DO"/>
        </w:rPr>
        <w:t>, en la que participan representantes de los profesores, estudiantes, Asociación de Padres, Madres, Tutores y Amigos de la Escuela, y de la sociedad civil organizada.</w:t>
      </w:r>
    </w:p>
    <w:p w:rsidR="00A1495D" w:rsidRDefault="00A1495D" w:rsidP="001B7AA0">
      <w:pPr>
        <w:shd w:val="clear" w:color="auto" w:fill="FFFFFF"/>
        <w:spacing w:line="240" w:lineRule="auto"/>
        <w:jc w:val="both"/>
        <w:rPr>
          <w:rFonts w:ascii="Arial" w:eastAsia="Times New Roman" w:hAnsi="Arial" w:cs="Arial"/>
          <w:color w:val="202124"/>
          <w:sz w:val="24"/>
          <w:szCs w:val="28"/>
          <w:lang w:eastAsia="es-DO"/>
        </w:rPr>
      </w:pPr>
    </w:p>
    <w:p w:rsidR="00A1495D" w:rsidRDefault="00EA6AF1" w:rsidP="001B7AA0">
      <w:pPr>
        <w:shd w:val="clear" w:color="auto" w:fill="FFFFFF"/>
        <w:spacing w:line="240" w:lineRule="auto"/>
        <w:jc w:val="both"/>
        <w:rPr>
          <w:rFonts w:ascii="Arial" w:eastAsia="Times New Roman" w:hAnsi="Arial" w:cs="Arial"/>
          <w:color w:val="202124"/>
          <w:sz w:val="24"/>
          <w:szCs w:val="28"/>
          <w:lang w:eastAsia="es-DO"/>
        </w:rPr>
      </w:pPr>
      <w:r>
        <w:rPr>
          <w:rFonts w:ascii="Arial" w:eastAsia="Times New Roman" w:hAnsi="Arial" w:cs="Arial"/>
          <w:noProof/>
          <w:color w:val="202124"/>
          <w:sz w:val="24"/>
          <w:szCs w:val="28"/>
          <w:lang w:val="es-DO" w:eastAsia="es-DO"/>
        </w:rPr>
        <w:drawing>
          <wp:anchor distT="0" distB="0" distL="114300" distR="114300" simplePos="0" relativeHeight="251659264" behindDoc="0" locked="0" layoutInCell="1" allowOverlap="1">
            <wp:simplePos x="0" y="0"/>
            <wp:positionH relativeFrom="column">
              <wp:posOffset>135255</wp:posOffset>
            </wp:positionH>
            <wp:positionV relativeFrom="paragraph">
              <wp:posOffset>206375</wp:posOffset>
            </wp:positionV>
            <wp:extent cx="2703830" cy="1527175"/>
            <wp:effectExtent l="19050" t="0" r="1270" b="0"/>
            <wp:wrapThrough wrapText="bothSides">
              <wp:wrapPolygon edited="0">
                <wp:start x="-152" y="0"/>
                <wp:lineTo x="-152" y="21286"/>
                <wp:lineTo x="21610" y="21286"/>
                <wp:lineTo x="21610" y="0"/>
                <wp:lineTo x="-152" y="0"/>
              </wp:wrapPolygon>
            </wp:wrapThrough>
            <wp:docPr id="11" name="Imagen 1" descr="Resultado de imagen para junta de centro min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junta de centro miner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3830" cy="1527175"/>
                    </a:xfrm>
                    <a:prstGeom prst="rect">
                      <a:avLst/>
                    </a:prstGeom>
                    <a:noFill/>
                    <a:ln>
                      <a:noFill/>
                    </a:ln>
                  </pic:spPr>
                </pic:pic>
              </a:graphicData>
            </a:graphic>
          </wp:anchor>
        </w:drawing>
      </w:r>
    </w:p>
    <w:p w:rsidR="00A1495D" w:rsidRPr="00A1495D" w:rsidRDefault="001B7AA0" w:rsidP="00A1495D">
      <w:pPr>
        <w:shd w:val="clear" w:color="auto" w:fill="FFFFFF"/>
        <w:spacing w:line="240" w:lineRule="auto"/>
        <w:jc w:val="both"/>
        <w:rPr>
          <w:rFonts w:ascii="Arial" w:eastAsia="Times New Roman" w:hAnsi="Arial" w:cs="Arial"/>
          <w:noProof/>
          <w:color w:val="202124"/>
          <w:sz w:val="24"/>
          <w:szCs w:val="28"/>
          <w:lang w:eastAsia="es-ES"/>
        </w:rPr>
      </w:pPr>
      <w:r w:rsidRPr="001B7AA0">
        <w:rPr>
          <w:rFonts w:ascii="Arial" w:eastAsia="Times New Roman" w:hAnsi="Arial" w:cs="Arial"/>
          <w:color w:val="202124"/>
          <w:sz w:val="24"/>
          <w:szCs w:val="28"/>
          <w:lang w:eastAsia="es-DO"/>
        </w:rPr>
        <w:t>¿Cómo se conforma la junta de centro educativo?</w:t>
      </w:r>
      <w:r w:rsidR="00A1495D">
        <w:rPr>
          <w:rFonts w:ascii="Arial" w:eastAsia="Times New Roman" w:hAnsi="Arial" w:cs="Arial"/>
          <w:color w:val="202124"/>
          <w:sz w:val="24"/>
          <w:szCs w:val="28"/>
          <w:lang w:eastAsia="es-DO"/>
        </w:rPr>
        <w:t xml:space="preserve"> </w:t>
      </w:r>
      <w:r w:rsidRPr="00A1495D">
        <w:rPr>
          <w:rFonts w:ascii="Arial" w:eastAsia="Times New Roman" w:hAnsi="Arial" w:cs="Arial"/>
          <w:color w:val="000000" w:themeColor="text1"/>
          <w:sz w:val="24"/>
          <w:szCs w:val="28"/>
          <w:lang w:eastAsia="es-DO"/>
        </w:rPr>
        <w:t>La Junta de Centro Educativa está compuesta por: </w:t>
      </w:r>
    </w:p>
    <w:p w:rsidR="001B7AA0" w:rsidRPr="00A1495D" w:rsidRDefault="001B7AA0" w:rsidP="001B7AA0">
      <w:pPr>
        <w:shd w:val="clear" w:color="auto" w:fill="FFFFFF"/>
        <w:spacing w:after="0" w:line="240" w:lineRule="auto"/>
        <w:jc w:val="both"/>
        <w:rPr>
          <w:rFonts w:ascii="Arial" w:eastAsia="Times New Roman" w:hAnsi="Arial" w:cs="Arial"/>
          <w:color w:val="000000" w:themeColor="text1"/>
          <w:sz w:val="24"/>
          <w:szCs w:val="28"/>
          <w:lang w:eastAsia="es-DO"/>
        </w:rPr>
      </w:pPr>
      <w:r w:rsidRPr="00A1495D">
        <w:rPr>
          <w:rFonts w:ascii="Arial" w:eastAsia="Times New Roman" w:hAnsi="Arial" w:cs="Arial"/>
          <w:color w:val="000000" w:themeColor="text1"/>
          <w:sz w:val="24"/>
          <w:szCs w:val="28"/>
          <w:lang w:eastAsia="es-DO"/>
        </w:rPr>
        <w:t>El director del Centro Educativo. Dos profesores. Dos representantes de la Asociación de Padres, Madres, Tutores.</w:t>
      </w:r>
    </w:p>
    <w:p w:rsidR="00A1495D" w:rsidRDefault="00A1495D" w:rsidP="00A1495D">
      <w:pPr>
        <w:spacing w:after="0" w:line="360" w:lineRule="auto"/>
        <w:jc w:val="both"/>
        <w:rPr>
          <w:rFonts w:ascii="Arial" w:hAnsi="Arial" w:cs="Arial"/>
          <w:color w:val="000000" w:themeColor="text1"/>
          <w:sz w:val="24"/>
          <w:szCs w:val="24"/>
        </w:rPr>
      </w:pPr>
    </w:p>
    <w:p w:rsidR="00483F4F" w:rsidRPr="00956C35" w:rsidRDefault="00ED4F9F" w:rsidP="006B7E38">
      <w:pPr>
        <w:spacing w:after="0" w:line="360" w:lineRule="auto"/>
        <w:jc w:val="both"/>
        <w:rPr>
          <w:rFonts w:ascii="Arial" w:hAnsi="Arial" w:cs="Arial"/>
          <w:color w:val="000000" w:themeColor="text1"/>
          <w:sz w:val="24"/>
          <w:szCs w:val="24"/>
        </w:rPr>
      </w:pPr>
      <w:r w:rsidRPr="00956C35">
        <w:rPr>
          <w:rFonts w:ascii="Arial" w:hAnsi="Arial" w:cs="Arial"/>
          <w:color w:val="000000" w:themeColor="text1"/>
          <w:sz w:val="24"/>
          <w:szCs w:val="24"/>
        </w:rPr>
        <w:t>La Junta de Centro es importante porque ayuda a elevar el nivel de liderazgo y capacidad de la gestión. Fomenta y fortalece los mecanismos de participación y la relación escuela-comunidad ayudando a promover la autogestión, la descentralización de los recursos y los grupos de apoyo.</w:t>
      </w:r>
    </w:p>
    <w:p w:rsidR="00901A91" w:rsidRPr="00956C35" w:rsidRDefault="00901A91" w:rsidP="006B7E38">
      <w:pPr>
        <w:spacing w:after="0" w:line="360" w:lineRule="auto"/>
        <w:jc w:val="both"/>
        <w:rPr>
          <w:rFonts w:ascii="Arial" w:hAnsi="Arial" w:cs="Arial"/>
          <w:color w:val="000000" w:themeColor="text1"/>
          <w:sz w:val="24"/>
          <w:szCs w:val="24"/>
        </w:rPr>
      </w:pPr>
    </w:p>
    <w:p w:rsidR="00901A91" w:rsidRPr="00956C35" w:rsidRDefault="00ED4F9F" w:rsidP="006B7E38">
      <w:pPr>
        <w:spacing w:after="0" w:line="360" w:lineRule="auto"/>
        <w:jc w:val="both"/>
        <w:rPr>
          <w:rFonts w:ascii="Arial" w:hAnsi="Arial" w:cs="Arial"/>
          <w:color w:val="000000" w:themeColor="text1"/>
          <w:sz w:val="24"/>
          <w:szCs w:val="24"/>
        </w:rPr>
      </w:pPr>
      <w:r w:rsidRPr="00956C35">
        <w:rPr>
          <w:rFonts w:ascii="Arial" w:hAnsi="Arial" w:cs="Arial"/>
          <w:color w:val="000000" w:themeColor="text1"/>
          <w:sz w:val="24"/>
          <w:szCs w:val="24"/>
        </w:rPr>
        <w:t xml:space="preserve"> Las funciones de la Junta del Centro Educativo son las siguientes: </w:t>
      </w:r>
    </w:p>
    <w:p w:rsidR="00901A91" w:rsidRPr="00956C35" w:rsidRDefault="00901A91" w:rsidP="006B7E38">
      <w:pPr>
        <w:spacing w:after="0" w:line="360" w:lineRule="auto"/>
        <w:jc w:val="both"/>
        <w:rPr>
          <w:rFonts w:ascii="Arial" w:hAnsi="Arial" w:cs="Arial"/>
          <w:color w:val="000000" w:themeColor="text1"/>
          <w:sz w:val="24"/>
          <w:szCs w:val="24"/>
        </w:rPr>
      </w:pPr>
    </w:p>
    <w:p w:rsidR="00901A91" w:rsidRPr="00956C35" w:rsidRDefault="00ED4F9F" w:rsidP="006B7E38">
      <w:pPr>
        <w:pStyle w:val="Prrafodelista"/>
        <w:numPr>
          <w:ilvl w:val="0"/>
          <w:numId w:val="6"/>
        </w:numPr>
        <w:spacing w:after="0" w:line="360" w:lineRule="auto"/>
        <w:jc w:val="both"/>
        <w:rPr>
          <w:rFonts w:ascii="Arial" w:hAnsi="Arial" w:cs="Arial"/>
          <w:color w:val="000000" w:themeColor="text1"/>
          <w:sz w:val="24"/>
          <w:szCs w:val="24"/>
        </w:rPr>
      </w:pPr>
      <w:r w:rsidRPr="00956C35">
        <w:rPr>
          <w:rFonts w:ascii="Arial" w:hAnsi="Arial" w:cs="Arial"/>
          <w:color w:val="000000" w:themeColor="text1"/>
          <w:sz w:val="24"/>
          <w:szCs w:val="24"/>
        </w:rPr>
        <w:t>Aplicar los planes de desarrollo del centro educativo.</w:t>
      </w:r>
    </w:p>
    <w:p w:rsidR="00483F4F" w:rsidRPr="00956C35" w:rsidRDefault="00ED4F9F" w:rsidP="006B7E38">
      <w:pPr>
        <w:pStyle w:val="Prrafodelista"/>
        <w:numPr>
          <w:ilvl w:val="0"/>
          <w:numId w:val="6"/>
        </w:numPr>
        <w:spacing w:after="0" w:line="360" w:lineRule="auto"/>
        <w:jc w:val="both"/>
        <w:rPr>
          <w:rFonts w:ascii="Arial" w:hAnsi="Arial" w:cs="Arial"/>
          <w:color w:val="000000" w:themeColor="text1"/>
          <w:sz w:val="24"/>
          <w:szCs w:val="24"/>
        </w:rPr>
      </w:pPr>
      <w:r w:rsidRPr="00956C35">
        <w:rPr>
          <w:rFonts w:ascii="Arial" w:hAnsi="Arial" w:cs="Arial"/>
          <w:color w:val="000000" w:themeColor="text1"/>
          <w:sz w:val="24"/>
          <w:szCs w:val="24"/>
        </w:rPr>
        <w:t xml:space="preserve">Fortalecer las relaciones entre escuela y comunidad y el apoyo recíproco de una a otra. </w:t>
      </w:r>
    </w:p>
    <w:p w:rsidR="00483F4F" w:rsidRPr="00956C35" w:rsidRDefault="00ED4F9F" w:rsidP="006B7E38">
      <w:pPr>
        <w:pStyle w:val="Prrafodelista"/>
        <w:numPr>
          <w:ilvl w:val="0"/>
          <w:numId w:val="6"/>
        </w:numPr>
        <w:spacing w:after="0" w:line="360" w:lineRule="auto"/>
        <w:jc w:val="both"/>
        <w:rPr>
          <w:rFonts w:ascii="Arial" w:hAnsi="Arial" w:cs="Arial"/>
          <w:color w:val="000000" w:themeColor="text1"/>
          <w:sz w:val="24"/>
          <w:szCs w:val="24"/>
        </w:rPr>
      </w:pPr>
      <w:r w:rsidRPr="00956C35">
        <w:rPr>
          <w:rFonts w:ascii="Arial" w:hAnsi="Arial" w:cs="Arial"/>
          <w:color w:val="000000" w:themeColor="text1"/>
          <w:sz w:val="24"/>
          <w:szCs w:val="24"/>
        </w:rPr>
        <w:t xml:space="preserve">Articular la actividad escolar y enriquecerla con actividades fuera del horario escolar. </w:t>
      </w:r>
    </w:p>
    <w:p w:rsidR="00483F4F" w:rsidRPr="00956C35" w:rsidRDefault="00ED4F9F" w:rsidP="006B7E38">
      <w:pPr>
        <w:pStyle w:val="Prrafodelista"/>
        <w:numPr>
          <w:ilvl w:val="0"/>
          <w:numId w:val="6"/>
        </w:numPr>
        <w:spacing w:after="0" w:line="360" w:lineRule="auto"/>
        <w:jc w:val="both"/>
        <w:rPr>
          <w:rFonts w:ascii="Arial" w:hAnsi="Arial" w:cs="Arial"/>
          <w:color w:val="000000" w:themeColor="text1"/>
          <w:sz w:val="24"/>
          <w:szCs w:val="24"/>
        </w:rPr>
      </w:pPr>
      <w:r w:rsidRPr="00956C35">
        <w:rPr>
          <w:rFonts w:ascii="Arial" w:hAnsi="Arial" w:cs="Arial"/>
          <w:color w:val="000000" w:themeColor="text1"/>
          <w:sz w:val="24"/>
          <w:szCs w:val="24"/>
        </w:rPr>
        <w:t xml:space="preserve">Velar por la calidad de la educación y la equidad en la prestación de servicios educativos. </w:t>
      </w:r>
    </w:p>
    <w:p w:rsidR="00483F4F" w:rsidRPr="00956C35" w:rsidRDefault="00ED4F9F" w:rsidP="006B7E38">
      <w:pPr>
        <w:pStyle w:val="Prrafodelista"/>
        <w:numPr>
          <w:ilvl w:val="0"/>
          <w:numId w:val="6"/>
        </w:numPr>
        <w:spacing w:after="0" w:line="360" w:lineRule="auto"/>
        <w:jc w:val="both"/>
        <w:rPr>
          <w:rFonts w:ascii="Arial" w:hAnsi="Arial" w:cs="Arial"/>
          <w:color w:val="000000" w:themeColor="text1"/>
          <w:sz w:val="24"/>
          <w:szCs w:val="24"/>
        </w:rPr>
      </w:pPr>
      <w:r w:rsidRPr="00956C35">
        <w:rPr>
          <w:rFonts w:ascii="Arial" w:hAnsi="Arial" w:cs="Arial"/>
          <w:color w:val="000000" w:themeColor="text1"/>
          <w:sz w:val="24"/>
          <w:szCs w:val="24"/>
        </w:rPr>
        <w:t xml:space="preserve">Supervisar la buena marcha de los asuntos de interés educativo, económico y de orden general, incluyendo especialmente el mantenimiento de la planta física y los programas de nutrición. </w:t>
      </w:r>
    </w:p>
    <w:p w:rsidR="00483F4F" w:rsidRPr="00956C35" w:rsidRDefault="00ED4F9F" w:rsidP="006B7E38">
      <w:pPr>
        <w:pStyle w:val="Prrafodelista"/>
        <w:numPr>
          <w:ilvl w:val="0"/>
          <w:numId w:val="6"/>
        </w:numPr>
        <w:spacing w:after="0" w:line="360" w:lineRule="auto"/>
        <w:jc w:val="both"/>
        <w:rPr>
          <w:rFonts w:ascii="Arial" w:hAnsi="Arial" w:cs="Arial"/>
          <w:color w:val="000000" w:themeColor="text1"/>
          <w:sz w:val="24"/>
          <w:szCs w:val="24"/>
        </w:rPr>
      </w:pPr>
      <w:r w:rsidRPr="00956C35">
        <w:rPr>
          <w:rFonts w:ascii="Arial" w:hAnsi="Arial" w:cs="Arial"/>
          <w:color w:val="000000" w:themeColor="text1"/>
          <w:sz w:val="24"/>
          <w:szCs w:val="24"/>
        </w:rPr>
        <w:t xml:space="preserve">Canalizar preocupaciones de interés general o ideas sobre la marcha del centro educativo. </w:t>
      </w:r>
    </w:p>
    <w:p w:rsidR="00901A91" w:rsidRPr="00956C35" w:rsidRDefault="00ED4F9F" w:rsidP="006B7E38">
      <w:pPr>
        <w:pStyle w:val="Prrafodelista"/>
        <w:numPr>
          <w:ilvl w:val="0"/>
          <w:numId w:val="6"/>
        </w:numPr>
        <w:spacing w:after="0" w:line="360" w:lineRule="auto"/>
        <w:jc w:val="both"/>
        <w:rPr>
          <w:rFonts w:ascii="Arial" w:hAnsi="Arial" w:cs="Arial"/>
          <w:color w:val="000000" w:themeColor="text1"/>
          <w:sz w:val="24"/>
          <w:szCs w:val="24"/>
        </w:rPr>
      </w:pPr>
      <w:r w:rsidRPr="00956C35">
        <w:rPr>
          <w:rFonts w:ascii="Arial" w:hAnsi="Arial" w:cs="Arial"/>
          <w:color w:val="000000" w:themeColor="text1"/>
          <w:sz w:val="24"/>
          <w:szCs w:val="24"/>
        </w:rPr>
        <w:t xml:space="preserve">Administrar los presupuestos que le sean asignados por el MINERD y otros recursos que requiera. Impulsar el desarrollo curricular. </w:t>
      </w:r>
    </w:p>
    <w:p w:rsidR="00901A91" w:rsidRPr="00956C35" w:rsidRDefault="00ED4F9F" w:rsidP="006B7E38">
      <w:pPr>
        <w:pStyle w:val="Prrafodelista"/>
        <w:numPr>
          <w:ilvl w:val="0"/>
          <w:numId w:val="6"/>
        </w:numPr>
        <w:spacing w:after="0" w:line="360" w:lineRule="auto"/>
        <w:jc w:val="both"/>
        <w:rPr>
          <w:rFonts w:ascii="Arial" w:hAnsi="Arial" w:cs="Arial"/>
          <w:color w:val="000000" w:themeColor="text1"/>
          <w:sz w:val="24"/>
          <w:szCs w:val="24"/>
        </w:rPr>
      </w:pPr>
      <w:r w:rsidRPr="00956C35">
        <w:rPr>
          <w:rFonts w:ascii="Arial" w:hAnsi="Arial" w:cs="Arial"/>
          <w:color w:val="000000" w:themeColor="text1"/>
          <w:sz w:val="24"/>
          <w:szCs w:val="24"/>
        </w:rPr>
        <w:t>Coordinar u orientar la elaboración de los Proyectos Educativos de Centros (PEC).</w:t>
      </w:r>
    </w:p>
    <w:p w:rsidR="00D034C8" w:rsidRPr="00956C35" w:rsidRDefault="00ED4F9F" w:rsidP="00821637">
      <w:pPr>
        <w:pStyle w:val="Prrafodelista"/>
        <w:numPr>
          <w:ilvl w:val="0"/>
          <w:numId w:val="6"/>
        </w:numPr>
        <w:spacing w:after="0" w:line="360" w:lineRule="auto"/>
        <w:jc w:val="both"/>
        <w:rPr>
          <w:rFonts w:ascii="Arial" w:hAnsi="Arial" w:cs="Arial"/>
          <w:b/>
          <w:color w:val="000000" w:themeColor="text1"/>
          <w:sz w:val="24"/>
          <w:szCs w:val="24"/>
          <w:bdr w:val="none" w:sz="0" w:space="0" w:color="auto" w:frame="1"/>
        </w:rPr>
      </w:pPr>
      <w:r w:rsidRPr="00956C35">
        <w:rPr>
          <w:rFonts w:ascii="Arial" w:hAnsi="Arial" w:cs="Arial"/>
          <w:color w:val="000000" w:themeColor="text1"/>
          <w:sz w:val="24"/>
          <w:szCs w:val="24"/>
        </w:rPr>
        <w:lastRenderedPageBreak/>
        <w:t>Rendir cuentas de los recursos asignados por el MINERD y otras fuentes.</w:t>
      </w:r>
    </w:p>
    <w:p w:rsidR="00893631" w:rsidRPr="000D500B" w:rsidRDefault="00D034C8" w:rsidP="000D500B">
      <w:pPr>
        <w:spacing w:after="0" w:line="360" w:lineRule="auto"/>
        <w:ind w:left="360" w:firstLine="360"/>
        <w:jc w:val="both"/>
        <w:rPr>
          <w:rFonts w:ascii="Arial" w:hAnsi="Arial" w:cs="Arial"/>
          <w:color w:val="000000" w:themeColor="text1"/>
          <w:sz w:val="24"/>
        </w:rPr>
      </w:pPr>
      <w:r w:rsidRPr="00956C35">
        <w:rPr>
          <w:rFonts w:ascii="Arial" w:hAnsi="Arial" w:cs="Arial"/>
          <w:color w:val="000000" w:themeColor="text1"/>
          <w:sz w:val="24"/>
        </w:rPr>
        <w:t>Las Juntas de Centros deben realizar rendición de cuentas de gastos y ejecución de actividades trimestral y anual, de forma física y electrónica mediante el Formulario de Rendición de Cuentas de Recursos Financieros y el Formulario de Rendición de Cuentas de Actividades Programadas, debidamente completado. Deberán archivar el expediente del resumen de gasto.</w:t>
      </w:r>
    </w:p>
    <w:p w:rsidR="000051DC" w:rsidRPr="00956C35" w:rsidRDefault="000051DC" w:rsidP="0042321A">
      <w:pPr>
        <w:spacing w:after="0" w:line="240" w:lineRule="auto"/>
        <w:ind w:left="360"/>
        <w:jc w:val="both"/>
        <w:rPr>
          <w:rFonts w:ascii="Arial" w:hAnsi="Arial" w:cs="Arial"/>
          <w:color w:val="000000" w:themeColor="text1"/>
          <w:sz w:val="24"/>
          <w:szCs w:val="24"/>
          <w:bdr w:val="none" w:sz="0" w:space="0" w:color="auto" w:frame="1"/>
        </w:rPr>
      </w:pPr>
      <w:r w:rsidRPr="00956C35">
        <w:rPr>
          <w:rFonts w:ascii="Arial" w:hAnsi="Arial" w:cs="Arial"/>
          <w:color w:val="000000" w:themeColor="text1"/>
          <w:sz w:val="24"/>
          <w:szCs w:val="24"/>
          <w:bdr w:val="none" w:sz="0" w:space="0" w:color="auto" w:frame="1"/>
        </w:rPr>
        <w:t xml:space="preserve">Nuestra junta de centro está conformada de la siguiente manera: </w:t>
      </w:r>
    </w:p>
    <w:tbl>
      <w:tblPr>
        <w:tblStyle w:val="Listaclara-nfasis4"/>
        <w:tblpPr w:leftFromText="141" w:rightFromText="141" w:vertAnchor="text" w:horzAnchor="margin" w:tblpY="200"/>
        <w:tblW w:w="9180" w:type="dxa"/>
        <w:tblLayout w:type="fixed"/>
        <w:tblLook w:val="01E0" w:firstRow="1" w:lastRow="1" w:firstColumn="1" w:lastColumn="1" w:noHBand="0" w:noVBand="0"/>
      </w:tblPr>
      <w:tblGrid>
        <w:gridCol w:w="1951"/>
        <w:gridCol w:w="1985"/>
        <w:gridCol w:w="1701"/>
        <w:gridCol w:w="3543"/>
      </w:tblGrid>
      <w:tr w:rsidR="001177F7" w:rsidRPr="00D45ACC" w:rsidTr="001177F7">
        <w:trPr>
          <w:cnfStyle w:val="100000000000" w:firstRow="1" w:lastRow="0" w:firstColumn="0" w:lastColumn="0" w:oddVBand="0" w:evenVBand="0" w:oddHBand="0"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180" w:type="dxa"/>
            <w:gridSpan w:val="4"/>
          </w:tcPr>
          <w:p w:rsidR="001177F7" w:rsidRPr="00D45ACC" w:rsidRDefault="001177F7" w:rsidP="001177F7">
            <w:pPr>
              <w:jc w:val="center"/>
              <w:rPr>
                <w:rFonts w:ascii="Arial" w:hAnsi="Arial" w:cs="Arial"/>
                <w:b w:val="0"/>
                <w:sz w:val="16"/>
                <w:szCs w:val="16"/>
                <w:lang w:val="es-DO"/>
              </w:rPr>
            </w:pPr>
          </w:p>
          <w:p w:rsidR="001177F7" w:rsidRPr="00D45ACC" w:rsidRDefault="001177F7" w:rsidP="001177F7">
            <w:pPr>
              <w:jc w:val="center"/>
              <w:rPr>
                <w:rFonts w:ascii="Arial" w:hAnsi="Arial" w:cs="Arial"/>
                <w:color w:val="000000" w:themeColor="text1"/>
                <w:sz w:val="16"/>
                <w:szCs w:val="16"/>
                <w:lang w:val="es-DO"/>
              </w:rPr>
            </w:pPr>
            <w:r w:rsidRPr="00D45ACC">
              <w:rPr>
                <w:rFonts w:ascii="Arial" w:hAnsi="Arial" w:cs="Arial"/>
                <w:color w:val="000000" w:themeColor="text1"/>
                <w:sz w:val="16"/>
                <w:szCs w:val="16"/>
                <w:lang w:val="es-DO"/>
              </w:rPr>
              <w:t>ESTA INTEGRADA ASÍ:</w:t>
            </w:r>
          </w:p>
        </w:tc>
      </w:tr>
      <w:tr w:rsidR="001177F7" w:rsidRPr="00D45ACC" w:rsidTr="001177F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951" w:type="dxa"/>
          </w:tcPr>
          <w:p w:rsidR="001177F7" w:rsidRPr="00D45ACC" w:rsidRDefault="001177F7" w:rsidP="001177F7">
            <w:pPr>
              <w:jc w:val="center"/>
              <w:rPr>
                <w:rFonts w:ascii="Arial" w:hAnsi="Arial" w:cs="Arial"/>
                <w:b w:val="0"/>
                <w:sz w:val="16"/>
                <w:szCs w:val="16"/>
                <w:lang w:val="es-DO"/>
              </w:rPr>
            </w:pPr>
          </w:p>
          <w:p w:rsidR="001177F7" w:rsidRPr="00D45ACC" w:rsidRDefault="001177F7" w:rsidP="001177F7">
            <w:pPr>
              <w:jc w:val="center"/>
              <w:rPr>
                <w:rFonts w:ascii="Arial" w:hAnsi="Arial" w:cs="Arial"/>
                <w:b w:val="0"/>
                <w:sz w:val="16"/>
                <w:szCs w:val="16"/>
                <w:lang w:val="es-DO"/>
              </w:rPr>
            </w:pPr>
            <w:r w:rsidRPr="00D45ACC">
              <w:rPr>
                <w:rFonts w:ascii="Arial" w:hAnsi="Arial" w:cs="Arial"/>
                <w:b w:val="0"/>
                <w:sz w:val="16"/>
                <w:szCs w:val="16"/>
                <w:lang w:val="es-DO"/>
              </w:rPr>
              <w:t>NOMBRE(S) Y APELLIDO(S):</w:t>
            </w:r>
          </w:p>
        </w:tc>
        <w:tc>
          <w:tcPr>
            <w:cnfStyle w:val="000010000000" w:firstRow="0" w:lastRow="0" w:firstColumn="0" w:lastColumn="0" w:oddVBand="1" w:evenVBand="0" w:oddHBand="0" w:evenHBand="0" w:firstRowFirstColumn="0" w:firstRowLastColumn="0" w:lastRowFirstColumn="0" w:lastRowLastColumn="0"/>
            <w:tcW w:w="1985" w:type="dxa"/>
          </w:tcPr>
          <w:p w:rsidR="001177F7" w:rsidRPr="00D45ACC" w:rsidRDefault="001177F7" w:rsidP="001177F7">
            <w:pPr>
              <w:jc w:val="center"/>
              <w:rPr>
                <w:rFonts w:ascii="Arial" w:hAnsi="Arial" w:cs="Arial"/>
                <w:b/>
                <w:sz w:val="16"/>
                <w:szCs w:val="16"/>
                <w:lang w:val="es-DO"/>
              </w:rPr>
            </w:pPr>
          </w:p>
          <w:p w:rsidR="001177F7" w:rsidRPr="00D45ACC" w:rsidRDefault="001177F7" w:rsidP="001177F7">
            <w:pPr>
              <w:jc w:val="center"/>
              <w:rPr>
                <w:rFonts w:ascii="Arial" w:hAnsi="Arial" w:cs="Arial"/>
                <w:b/>
                <w:sz w:val="16"/>
                <w:szCs w:val="16"/>
                <w:lang w:val="es-DO"/>
              </w:rPr>
            </w:pPr>
            <w:r w:rsidRPr="00D45ACC">
              <w:rPr>
                <w:rFonts w:ascii="Arial" w:hAnsi="Arial" w:cs="Arial"/>
                <w:b/>
                <w:sz w:val="16"/>
                <w:szCs w:val="16"/>
                <w:lang w:val="es-DO"/>
              </w:rPr>
              <w:t>CÉDULA Nº:</w:t>
            </w:r>
          </w:p>
        </w:tc>
        <w:tc>
          <w:tcPr>
            <w:tcW w:w="1701" w:type="dxa"/>
          </w:tcPr>
          <w:p w:rsidR="001177F7" w:rsidRPr="00D45ACC" w:rsidRDefault="001177F7" w:rsidP="001177F7">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val="es-DO"/>
              </w:rPr>
            </w:pPr>
          </w:p>
          <w:p w:rsidR="001177F7" w:rsidRPr="00D45ACC" w:rsidRDefault="001177F7" w:rsidP="001177F7">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val="es-DO"/>
              </w:rPr>
            </w:pPr>
            <w:r w:rsidRPr="00D45ACC">
              <w:rPr>
                <w:rFonts w:ascii="Arial" w:hAnsi="Arial" w:cs="Arial"/>
                <w:b/>
                <w:sz w:val="16"/>
                <w:szCs w:val="16"/>
                <w:lang w:val="es-DO"/>
              </w:rPr>
              <w:t>OCUPACIÓN</w:t>
            </w:r>
          </w:p>
        </w:tc>
        <w:tc>
          <w:tcPr>
            <w:cnfStyle w:val="000100000000" w:firstRow="0" w:lastRow="0" w:firstColumn="0" w:lastColumn="1" w:oddVBand="0" w:evenVBand="0" w:oddHBand="0" w:evenHBand="0" w:firstRowFirstColumn="0" w:firstRowLastColumn="0" w:lastRowFirstColumn="0" w:lastRowLastColumn="0"/>
            <w:tcW w:w="3543" w:type="dxa"/>
          </w:tcPr>
          <w:p w:rsidR="001177F7" w:rsidRPr="00D45ACC" w:rsidRDefault="001177F7" w:rsidP="001177F7">
            <w:pPr>
              <w:jc w:val="center"/>
              <w:rPr>
                <w:rFonts w:ascii="Arial" w:hAnsi="Arial" w:cs="Arial"/>
                <w:b w:val="0"/>
                <w:sz w:val="16"/>
                <w:szCs w:val="16"/>
                <w:lang w:val="es-DO"/>
              </w:rPr>
            </w:pPr>
          </w:p>
          <w:p w:rsidR="001177F7" w:rsidRPr="00D45ACC" w:rsidRDefault="001177F7" w:rsidP="001177F7">
            <w:pPr>
              <w:jc w:val="center"/>
              <w:rPr>
                <w:rFonts w:ascii="Arial" w:hAnsi="Arial" w:cs="Arial"/>
                <w:b w:val="0"/>
                <w:sz w:val="16"/>
                <w:szCs w:val="16"/>
                <w:lang w:val="es-DO"/>
              </w:rPr>
            </w:pPr>
            <w:r w:rsidRPr="00D45ACC">
              <w:rPr>
                <w:rFonts w:ascii="Arial" w:hAnsi="Arial" w:cs="Arial"/>
                <w:b w:val="0"/>
                <w:sz w:val="16"/>
                <w:szCs w:val="16"/>
                <w:lang w:val="es-DO"/>
              </w:rPr>
              <w:t>DOMICILIO Y TEL.</w:t>
            </w:r>
          </w:p>
        </w:tc>
      </w:tr>
      <w:tr w:rsidR="001177F7" w:rsidRPr="00D45ACC" w:rsidTr="001177F7">
        <w:trPr>
          <w:trHeight w:val="394"/>
        </w:trPr>
        <w:tc>
          <w:tcPr>
            <w:cnfStyle w:val="001000000000" w:firstRow="0" w:lastRow="0" w:firstColumn="1" w:lastColumn="0" w:oddVBand="0" w:evenVBand="0" w:oddHBand="0" w:evenHBand="0" w:firstRowFirstColumn="0" w:firstRowLastColumn="0" w:lastRowFirstColumn="0" w:lastRowLastColumn="0"/>
            <w:tcW w:w="1951" w:type="dxa"/>
          </w:tcPr>
          <w:p w:rsidR="001177F7" w:rsidRPr="00D45ACC" w:rsidRDefault="001177F7" w:rsidP="001177F7">
            <w:pPr>
              <w:jc w:val="center"/>
              <w:rPr>
                <w:rFonts w:ascii="Arial" w:hAnsi="Arial" w:cs="Arial"/>
                <w:sz w:val="18"/>
                <w:szCs w:val="18"/>
                <w:lang w:val="es-DO"/>
              </w:rPr>
            </w:pPr>
            <w:r w:rsidRPr="00D45ACC">
              <w:rPr>
                <w:rFonts w:ascii="Arial" w:hAnsi="Arial" w:cs="Arial"/>
                <w:sz w:val="18"/>
                <w:szCs w:val="18"/>
                <w:lang w:val="es-DO"/>
              </w:rPr>
              <w:t>Andrea Castillo Guzmán</w:t>
            </w:r>
          </w:p>
        </w:tc>
        <w:tc>
          <w:tcPr>
            <w:cnfStyle w:val="000010000000" w:firstRow="0" w:lastRow="0" w:firstColumn="0" w:lastColumn="0" w:oddVBand="1" w:evenVBand="0" w:oddHBand="0" w:evenHBand="0" w:firstRowFirstColumn="0" w:firstRowLastColumn="0" w:lastRowFirstColumn="0" w:lastRowLastColumn="0"/>
            <w:tcW w:w="1985" w:type="dxa"/>
          </w:tcPr>
          <w:p w:rsidR="001177F7" w:rsidRPr="00D45ACC" w:rsidRDefault="001177F7" w:rsidP="001177F7">
            <w:pPr>
              <w:rPr>
                <w:rFonts w:ascii="Arial" w:hAnsi="Arial" w:cs="Arial"/>
                <w:sz w:val="18"/>
                <w:szCs w:val="18"/>
                <w:lang w:val="es-DO"/>
              </w:rPr>
            </w:pPr>
            <w:r w:rsidRPr="00D45ACC">
              <w:rPr>
                <w:rFonts w:ascii="Arial" w:hAnsi="Arial" w:cs="Arial"/>
                <w:sz w:val="18"/>
                <w:szCs w:val="18"/>
                <w:lang w:val="es-DO"/>
              </w:rPr>
              <w:t>029-0009392-9</w:t>
            </w:r>
          </w:p>
        </w:tc>
        <w:tc>
          <w:tcPr>
            <w:tcW w:w="1701" w:type="dxa"/>
          </w:tcPr>
          <w:p w:rsidR="001177F7" w:rsidRPr="00D45ACC" w:rsidRDefault="001177F7" w:rsidP="001177F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DO"/>
              </w:rPr>
            </w:pPr>
            <w:r w:rsidRPr="00D45ACC">
              <w:rPr>
                <w:rFonts w:ascii="Arial" w:hAnsi="Arial" w:cs="Arial"/>
                <w:sz w:val="18"/>
                <w:szCs w:val="18"/>
                <w:lang w:val="es-DO"/>
              </w:rPr>
              <w:t xml:space="preserve">Directora </w:t>
            </w:r>
          </w:p>
        </w:tc>
        <w:tc>
          <w:tcPr>
            <w:cnfStyle w:val="000100000000" w:firstRow="0" w:lastRow="0" w:firstColumn="0" w:lastColumn="1" w:oddVBand="0" w:evenVBand="0" w:oddHBand="0" w:evenHBand="0" w:firstRowFirstColumn="0" w:firstRowLastColumn="0" w:lastRowFirstColumn="0" w:lastRowLastColumn="0"/>
            <w:tcW w:w="3543" w:type="dxa"/>
          </w:tcPr>
          <w:p w:rsidR="001177F7" w:rsidRPr="00D45ACC" w:rsidRDefault="001177F7" w:rsidP="001177F7">
            <w:pPr>
              <w:jc w:val="center"/>
              <w:rPr>
                <w:rFonts w:ascii="Arial" w:hAnsi="Arial" w:cs="Arial"/>
                <w:sz w:val="18"/>
                <w:szCs w:val="18"/>
                <w:lang w:val="es-DO"/>
              </w:rPr>
            </w:pPr>
            <w:r w:rsidRPr="00D45ACC">
              <w:rPr>
                <w:rFonts w:ascii="Arial" w:hAnsi="Arial" w:cs="Arial"/>
                <w:sz w:val="18"/>
                <w:szCs w:val="18"/>
                <w:lang w:val="es-DO"/>
              </w:rPr>
              <w:t>c/ Nila Ortega#24 La Gina. / cel. 829-631-8776</w:t>
            </w:r>
          </w:p>
        </w:tc>
      </w:tr>
      <w:tr w:rsidR="001177F7" w:rsidRPr="00D45ACC" w:rsidTr="001177F7">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951" w:type="dxa"/>
          </w:tcPr>
          <w:p w:rsidR="001177F7" w:rsidRPr="00D45ACC" w:rsidRDefault="001177F7" w:rsidP="001177F7">
            <w:pPr>
              <w:jc w:val="center"/>
              <w:rPr>
                <w:rFonts w:ascii="Arial" w:hAnsi="Arial" w:cs="Arial"/>
                <w:sz w:val="18"/>
                <w:szCs w:val="18"/>
                <w:lang w:val="es-DO"/>
              </w:rPr>
            </w:pPr>
            <w:r w:rsidRPr="00D45ACC">
              <w:rPr>
                <w:rFonts w:ascii="Arial" w:hAnsi="Arial" w:cs="Arial"/>
                <w:sz w:val="18"/>
                <w:szCs w:val="18"/>
                <w:lang w:val="es-DO"/>
              </w:rPr>
              <w:t>Kilsy Cabrera Jiménez</w:t>
            </w:r>
          </w:p>
        </w:tc>
        <w:tc>
          <w:tcPr>
            <w:cnfStyle w:val="000010000000" w:firstRow="0" w:lastRow="0" w:firstColumn="0" w:lastColumn="0" w:oddVBand="1" w:evenVBand="0" w:oddHBand="0" w:evenHBand="0" w:firstRowFirstColumn="0" w:firstRowLastColumn="0" w:lastRowFirstColumn="0" w:lastRowLastColumn="0"/>
            <w:tcW w:w="1985" w:type="dxa"/>
          </w:tcPr>
          <w:p w:rsidR="001177F7" w:rsidRPr="00D45ACC" w:rsidRDefault="001177F7" w:rsidP="001177F7">
            <w:pPr>
              <w:rPr>
                <w:rFonts w:ascii="Arial" w:hAnsi="Arial" w:cs="Arial"/>
                <w:sz w:val="18"/>
                <w:szCs w:val="18"/>
                <w:lang w:val="es-DO"/>
              </w:rPr>
            </w:pPr>
            <w:r w:rsidRPr="00D45ACC">
              <w:rPr>
                <w:rFonts w:ascii="Arial" w:hAnsi="Arial" w:cs="Arial"/>
                <w:sz w:val="18"/>
                <w:szCs w:val="18"/>
                <w:lang w:val="es-DO"/>
              </w:rPr>
              <w:t>029-0011278-6</w:t>
            </w:r>
          </w:p>
        </w:tc>
        <w:tc>
          <w:tcPr>
            <w:tcW w:w="1701" w:type="dxa"/>
          </w:tcPr>
          <w:p w:rsidR="001177F7" w:rsidRPr="00D45ACC" w:rsidRDefault="001177F7" w:rsidP="001177F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DO"/>
              </w:rPr>
            </w:pPr>
            <w:r w:rsidRPr="00D45ACC">
              <w:rPr>
                <w:rFonts w:ascii="Arial" w:hAnsi="Arial" w:cs="Arial"/>
                <w:sz w:val="18"/>
                <w:szCs w:val="18"/>
                <w:lang w:val="es-DO"/>
              </w:rPr>
              <w:t xml:space="preserve">Comerciantes </w:t>
            </w:r>
          </w:p>
        </w:tc>
        <w:tc>
          <w:tcPr>
            <w:cnfStyle w:val="000100000000" w:firstRow="0" w:lastRow="0" w:firstColumn="0" w:lastColumn="1" w:oddVBand="0" w:evenVBand="0" w:oddHBand="0" w:evenHBand="0" w:firstRowFirstColumn="0" w:firstRowLastColumn="0" w:lastRowFirstColumn="0" w:lastRowLastColumn="0"/>
            <w:tcW w:w="3543" w:type="dxa"/>
          </w:tcPr>
          <w:p w:rsidR="001177F7" w:rsidRPr="00D45ACC" w:rsidRDefault="001177F7" w:rsidP="001177F7">
            <w:pPr>
              <w:jc w:val="center"/>
              <w:rPr>
                <w:rFonts w:ascii="Arial" w:hAnsi="Arial" w:cs="Arial"/>
                <w:sz w:val="18"/>
                <w:szCs w:val="18"/>
                <w:lang w:val="es-DO"/>
              </w:rPr>
            </w:pPr>
            <w:r w:rsidRPr="00D45ACC">
              <w:rPr>
                <w:rFonts w:ascii="Arial" w:hAnsi="Arial" w:cs="Arial"/>
                <w:sz w:val="18"/>
                <w:szCs w:val="18"/>
                <w:lang w:val="es-DO"/>
              </w:rPr>
              <w:t>Km.1 carretera Miches-Higüey /cel. 809-353-3387</w:t>
            </w:r>
          </w:p>
        </w:tc>
      </w:tr>
      <w:tr w:rsidR="001177F7" w:rsidRPr="00D45ACC" w:rsidTr="001177F7">
        <w:trPr>
          <w:trHeight w:val="416"/>
        </w:trPr>
        <w:tc>
          <w:tcPr>
            <w:cnfStyle w:val="001000000000" w:firstRow="0" w:lastRow="0" w:firstColumn="1" w:lastColumn="0" w:oddVBand="0" w:evenVBand="0" w:oddHBand="0" w:evenHBand="0" w:firstRowFirstColumn="0" w:firstRowLastColumn="0" w:lastRowFirstColumn="0" w:lastRowLastColumn="0"/>
            <w:tcW w:w="1951" w:type="dxa"/>
          </w:tcPr>
          <w:p w:rsidR="001177F7" w:rsidRPr="00D45ACC" w:rsidRDefault="001177F7" w:rsidP="001177F7">
            <w:pPr>
              <w:jc w:val="center"/>
              <w:rPr>
                <w:rFonts w:ascii="Arial" w:hAnsi="Arial" w:cs="Arial"/>
                <w:sz w:val="20"/>
                <w:szCs w:val="20"/>
                <w:lang w:val="es-DO"/>
              </w:rPr>
            </w:pPr>
          </w:p>
          <w:p w:rsidR="001177F7" w:rsidRPr="00D45ACC" w:rsidRDefault="001177F7" w:rsidP="001177F7">
            <w:pPr>
              <w:jc w:val="center"/>
              <w:rPr>
                <w:rFonts w:ascii="Arial" w:hAnsi="Arial" w:cs="Arial"/>
                <w:sz w:val="18"/>
                <w:szCs w:val="18"/>
                <w:lang w:val="es-DO"/>
              </w:rPr>
            </w:pPr>
            <w:r w:rsidRPr="00D45ACC">
              <w:rPr>
                <w:rFonts w:ascii="Arial" w:hAnsi="Arial" w:cs="Arial"/>
                <w:sz w:val="20"/>
                <w:szCs w:val="20"/>
                <w:lang w:val="es-DO"/>
              </w:rPr>
              <w:t>Josefina Espinal Almeida</w:t>
            </w:r>
          </w:p>
        </w:tc>
        <w:tc>
          <w:tcPr>
            <w:cnfStyle w:val="000010000000" w:firstRow="0" w:lastRow="0" w:firstColumn="0" w:lastColumn="0" w:oddVBand="1" w:evenVBand="0" w:oddHBand="0" w:evenHBand="0" w:firstRowFirstColumn="0" w:firstRowLastColumn="0" w:lastRowFirstColumn="0" w:lastRowLastColumn="0"/>
            <w:tcW w:w="1985" w:type="dxa"/>
          </w:tcPr>
          <w:p w:rsidR="001177F7" w:rsidRPr="00D45ACC" w:rsidRDefault="001177F7" w:rsidP="001177F7">
            <w:pPr>
              <w:jc w:val="center"/>
              <w:rPr>
                <w:rFonts w:ascii="Arial" w:hAnsi="Arial" w:cs="Arial"/>
                <w:sz w:val="18"/>
                <w:szCs w:val="18"/>
                <w:lang w:val="es-DO"/>
              </w:rPr>
            </w:pPr>
            <w:r w:rsidRPr="00D45ACC">
              <w:rPr>
                <w:rFonts w:ascii="Arial" w:hAnsi="Arial" w:cs="Arial"/>
                <w:sz w:val="20"/>
                <w:szCs w:val="20"/>
                <w:lang w:val="es-DO"/>
              </w:rPr>
              <w:t>029-0003977-3</w:t>
            </w:r>
          </w:p>
        </w:tc>
        <w:tc>
          <w:tcPr>
            <w:tcW w:w="1701" w:type="dxa"/>
          </w:tcPr>
          <w:p w:rsidR="001177F7" w:rsidRPr="00D45ACC" w:rsidRDefault="001177F7" w:rsidP="001177F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DO"/>
              </w:rPr>
            </w:pPr>
            <w:r w:rsidRPr="00D45ACC">
              <w:rPr>
                <w:rFonts w:ascii="Arial" w:hAnsi="Arial" w:cs="Arial"/>
                <w:sz w:val="18"/>
                <w:szCs w:val="18"/>
                <w:lang w:val="es-DO"/>
              </w:rPr>
              <w:t xml:space="preserve">Vendedora </w:t>
            </w:r>
          </w:p>
        </w:tc>
        <w:tc>
          <w:tcPr>
            <w:cnfStyle w:val="000100000000" w:firstRow="0" w:lastRow="0" w:firstColumn="0" w:lastColumn="1" w:oddVBand="0" w:evenVBand="0" w:oddHBand="0" w:evenHBand="0" w:firstRowFirstColumn="0" w:firstRowLastColumn="0" w:lastRowFirstColumn="0" w:lastRowLastColumn="0"/>
            <w:tcW w:w="3543" w:type="dxa"/>
          </w:tcPr>
          <w:p w:rsidR="001177F7" w:rsidRPr="00D45ACC" w:rsidRDefault="001177F7" w:rsidP="001177F7">
            <w:pPr>
              <w:jc w:val="center"/>
              <w:rPr>
                <w:rFonts w:ascii="Arial" w:hAnsi="Arial" w:cs="Arial"/>
                <w:sz w:val="18"/>
                <w:szCs w:val="18"/>
                <w:lang w:val="es-DO"/>
              </w:rPr>
            </w:pPr>
            <w:r w:rsidRPr="00D45ACC">
              <w:rPr>
                <w:rFonts w:ascii="Arial" w:hAnsi="Arial" w:cs="Arial"/>
                <w:sz w:val="18"/>
                <w:szCs w:val="18"/>
                <w:lang w:val="es-DO"/>
              </w:rPr>
              <w:t>El Asfalto #138/cel.</w:t>
            </w:r>
          </w:p>
        </w:tc>
      </w:tr>
      <w:tr w:rsidR="001177F7" w:rsidRPr="00D45ACC" w:rsidTr="001177F7">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951" w:type="dxa"/>
          </w:tcPr>
          <w:p w:rsidR="001177F7" w:rsidRPr="00D45ACC" w:rsidRDefault="001177F7" w:rsidP="001177F7">
            <w:pPr>
              <w:jc w:val="center"/>
              <w:rPr>
                <w:rFonts w:ascii="Arial" w:hAnsi="Arial" w:cs="Arial"/>
                <w:sz w:val="18"/>
                <w:szCs w:val="18"/>
                <w:lang w:val="es-DO"/>
              </w:rPr>
            </w:pPr>
            <w:r w:rsidRPr="00D45ACC">
              <w:rPr>
                <w:rFonts w:ascii="Arial" w:hAnsi="Arial" w:cs="Arial"/>
                <w:sz w:val="18"/>
                <w:szCs w:val="18"/>
                <w:lang w:val="es-DO"/>
              </w:rPr>
              <w:t>Jacoba Mercedes Payano</w:t>
            </w:r>
          </w:p>
        </w:tc>
        <w:tc>
          <w:tcPr>
            <w:cnfStyle w:val="000010000000" w:firstRow="0" w:lastRow="0" w:firstColumn="0" w:lastColumn="0" w:oddVBand="1" w:evenVBand="0" w:oddHBand="0" w:evenHBand="0" w:firstRowFirstColumn="0" w:firstRowLastColumn="0" w:lastRowFirstColumn="0" w:lastRowLastColumn="0"/>
            <w:tcW w:w="1985" w:type="dxa"/>
          </w:tcPr>
          <w:p w:rsidR="001177F7" w:rsidRPr="00D45ACC" w:rsidRDefault="001177F7" w:rsidP="001177F7">
            <w:pPr>
              <w:jc w:val="center"/>
              <w:rPr>
                <w:rFonts w:ascii="Arial" w:hAnsi="Arial" w:cs="Arial"/>
                <w:sz w:val="18"/>
                <w:szCs w:val="18"/>
                <w:lang w:val="es-DO"/>
              </w:rPr>
            </w:pPr>
            <w:r w:rsidRPr="00D45ACC">
              <w:rPr>
                <w:rFonts w:ascii="Arial" w:hAnsi="Arial" w:cs="Arial"/>
                <w:sz w:val="18"/>
                <w:szCs w:val="18"/>
                <w:lang w:val="es-DO"/>
              </w:rPr>
              <w:t>029-0014187-6</w:t>
            </w:r>
          </w:p>
        </w:tc>
        <w:tc>
          <w:tcPr>
            <w:tcW w:w="1701" w:type="dxa"/>
          </w:tcPr>
          <w:p w:rsidR="001177F7" w:rsidRPr="00D45ACC" w:rsidRDefault="001177F7" w:rsidP="001177F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DO"/>
              </w:rPr>
            </w:pPr>
            <w:r w:rsidRPr="00D45ACC">
              <w:rPr>
                <w:rFonts w:ascii="Arial" w:hAnsi="Arial" w:cs="Arial"/>
                <w:sz w:val="18"/>
                <w:szCs w:val="18"/>
                <w:lang w:val="es-DO"/>
              </w:rPr>
              <w:t>Docente</w:t>
            </w:r>
          </w:p>
        </w:tc>
        <w:tc>
          <w:tcPr>
            <w:cnfStyle w:val="000100000000" w:firstRow="0" w:lastRow="0" w:firstColumn="0" w:lastColumn="1" w:oddVBand="0" w:evenVBand="0" w:oddHBand="0" w:evenHBand="0" w:firstRowFirstColumn="0" w:firstRowLastColumn="0" w:lastRowFirstColumn="0" w:lastRowLastColumn="0"/>
            <w:tcW w:w="3543" w:type="dxa"/>
          </w:tcPr>
          <w:p w:rsidR="001177F7" w:rsidRPr="00D45ACC" w:rsidRDefault="001177F7" w:rsidP="001177F7">
            <w:pPr>
              <w:jc w:val="center"/>
              <w:rPr>
                <w:rFonts w:ascii="Arial" w:hAnsi="Arial" w:cs="Arial"/>
                <w:sz w:val="18"/>
                <w:szCs w:val="18"/>
                <w:lang w:val="es-DO"/>
              </w:rPr>
            </w:pPr>
            <w:r w:rsidRPr="00D45ACC">
              <w:rPr>
                <w:rFonts w:ascii="Arial" w:hAnsi="Arial" w:cs="Arial"/>
                <w:sz w:val="18"/>
                <w:szCs w:val="18"/>
                <w:lang w:val="es-DO"/>
              </w:rPr>
              <w:t>c/Rosa Julia de Leon#40</w:t>
            </w:r>
          </w:p>
        </w:tc>
      </w:tr>
      <w:tr w:rsidR="001177F7" w:rsidRPr="00D45ACC" w:rsidTr="001177F7">
        <w:trPr>
          <w:trHeight w:val="470"/>
        </w:trPr>
        <w:tc>
          <w:tcPr>
            <w:cnfStyle w:val="001000000000" w:firstRow="0" w:lastRow="0" w:firstColumn="1" w:lastColumn="0" w:oddVBand="0" w:evenVBand="0" w:oddHBand="0" w:evenHBand="0" w:firstRowFirstColumn="0" w:firstRowLastColumn="0" w:lastRowFirstColumn="0" w:lastRowLastColumn="0"/>
            <w:tcW w:w="1951" w:type="dxa"/>
          </w:tcPr>
          <w:p w:rsidR="001177F7" w:rsidRPr="00D45ACC" w:rsidRDefault="001177F7" w:rsidP="001177F7">
            <w:pPr>
              <w:jc w:val="center"/>
              <w:rPr>
                <w:rFonts w:ascii="Arial" w:hAnsi="Arial" w:cs="Arial"/>
                <w:sz w:val="18"/>
                <w:szCs w:val="18"/>
                <w:lang w:val="es-DO"/>
              </w:rPr>
            </w:pPr>
            <w:r w:rsidRPr="00D45ACC">
              <w:rPr>
                <w:rFonts w:ascii="Arial" w:hAnsi="Arial" w:cs="Arial"/>
                <w:sz w:val="18"/>
                <w:szCs w:val="18"/>
                <w:lang w:val="es-DO"/>
              </w:rPr>
              <w:t>Félix Antonio Gutiérrez Morel</w:t>
            </w:r>
          </w:p>
        </w:tc>
        <w:tc>
          <w:tcPr>
            <w:cnfStyle w:val="000010000000" w:firstRow="0" w:lastRow="0" w:firstColumn="0" w:lastColumn="0" w:oddVBand="1" w:evenVBand="0" w:oddHBand="0" w:evenHBand="0" w:firstRowFirstColumn="0" w:firstRowLastColumn="0" w:lastRowFirstColumn="0" w:lastRowLastColumn="0"/>
            <w:tcW w:w="1985" w:type="dxa"/>
          </w:tcPr>
          <w:p w:rsidR="001177F7" w:rsidRPr="00D45ACC" w:rsidRDefault="001177F7" w:rsidP="001177F7">
            <w:pPr>
              <w:jc w:val="center"/>
              <w:rPr>
                <w:rFonts w:ascii="Arial" w:hAnsi="Arial" w:cs="Arial"/>
                <w:sz w:val="18"/>
                <w:szCs w:val="18"/>
                <w:lang w:val="es-DO"/>
              </w:rPr>
            </w:pPr>
            <w:r w:rsidRPr="00D45ACC">
              <w:rPr>
                <w:rFonts w:ascii="Arial" w:hAnsi="Arial" w:cs="Arial"/>
                <w:sz w:val="18"/>
                <w:szCs w:val="18"/>
                <w:lang w:val="es-DO"/>
              </w:rPr>
              <w:t>029-0007120-6</w:t>
            </w:r>
          </w:p>
        </w:tc>
        <w:tc>
          <w:tcPr>
            <w:tcW w:w="1701" w:type="dxa"/>
          </w:tcPr>
          <w:p w:rsidR="001177F7" w:rsidRPr="00D45ACC" w:rsidRDefault="001177F7" w:rsidP="001177F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DO"/>
              </w:rPr>
            </w:pPr>
            <w:r w:rsidRPr="00D45ACC">
              <w:rPr>
                <w:rFonts w:ascii="Arial" w:hAnsi="Arial" w:cs="Arial"/>
                <w:sz w:val="18"/>
                <w:szCs w:val="18"/>
                <w:lang w:val="es-DO"/>
              </w:rPr>
              <w:t>Docente</w:t>
            </w:r>
          </w:p>
        </w:tc>
        <w:tc>
          <w:tcPr>
            <w:cnfStyle w:val="000100000000" w:firstRow="0" w:lastRow="0" w:firstColumn="0" w:lastColumn="1" w:oddVBand="0" w:evenVBand="0" w:oddHBand="0" w:evenHBand="0" w:firstRowFirstColumn="0" w:firstRowLastColumn="0" w:lastRowFirstColumn="0" w:lastRowLastColumn="0"/>
            <w:tcW w:w="3543" w:type="dxa"/>
          </w:tcPr>
          <w:p w:rsidR="001177F7" w:rsidRPr="00D45ACC" w:rsidRDefault="001177F7" w:rsidP="001177F7">
            <w:pPr>
              <w:jc w:val="center"/>
              <w:rPr>
                <w:rFonts w:ascii="Arial" w:hAnsi="Arial" w:cs="Arial"/>
                <w:sz w:val="18"/>
                <w:szCs w:val="18"/>
                <w:lang w:val="es-DO"/>
              </w:rPr>
            </w:pPr>
            <w:r w:rsidRPr="00D45ACC">
              <w:rPr>
                <w:rFonts w:ascii="Arial" w:hAnsi="Arial" w:cs="Arial"/>
                <w:sz w:val="18"/>
                <w:szCs w:val="18"/>
                <w:lang w:val="es-DO"/>
              </w:rPr>
              <w:t>c/Rosa Julia de Leon#11</w:t>
            </w:r>
          </w:p>
        </w:tc>
      </w:tr>
      <w:tr w:rsidR="001177F7" w:rsidRPr="00D45ACC" w:rsidTr="001177F7">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951" w:type="dxa"/>
          </w:tcPr>
          <w:p w:rsidR="001177F7" w:rsidRPr="00D45ACC" w:rsidRDefault="001177F7" w:rsidP="001177F7">
            <w:pPr>
              <w:jc w:val="center"/>
              <w:rPr>
                <w:rFonts w:ascii="Arial" w:hAnsi="Arial" w:cs="Arial"/>
                <w:sz w:val="20"/>
                <w:szCs w:val="20"/>
                <w:lang w:val="es-DO"/>
              </w:rPr>
            </w:pPr>
            <w:r w:rsidRPr="00D45ACC">
              <w:rPr>
                <w:rFonts w:ascii="Arial" w:hAnsi="Arial" w:cs="Arial"/>
                <w:sz w:val="20"/>
                <w:szCs w:val="20"/>
                <w:lang w:val="es-DO"/>
              </w:rPr>
              <w:t>Raquel Peguero Guzmán</w:t>
            </w:r>
          </w:p>
          <w:p w:rsidR="001177F7" w:rsidRPr="00D45ACC" w:rsidRDefault="001177F7" w:rsidP="001177F7">
            <w:pPr>
              <w:jc w:val="center"/>
              <w:rPr>
                <w:rFonts w:ascii="Arial" w:hAnsi="Arial" w:cs="Arial"/>
                <w:sz w:val="18"/>
                <w:szCs w:val="18"/>
                <w:lang w:val="es-DO"/>
              </w:rPr>
            </w:pPr>
          </w:p>
        </w:tc>
        <w:tc>
          <w:tcPr>
            <w:cnfStyle w:val="000010000000" w:firstRow="0" w:lastRow="0" w:firstColumn="0" w:lastColumn="0" w:oddVBand="1" w:evenVBand="0" w:oddHBand="0" w:evenHBand="0" w:firstRowFirstColumn="0" w:firstRowLastColumn="0" w:lastRowFirstColumn="0" w:lastRowLastColumn="0"/>
            <w:tcW w:w="1985" w:type="dxa"/>
          </w:tcPr>
          <w:p w:rsidR="001177F7" w:rsidRPr="00D45ACC" w:rsidRDefault="001177F7" w:rsidP="001177F7">
            <w:pPr>
              <w:jc w:val="center"/>
              <w:rPr>
                <w:rFonts w:ascii="Arial" w:hAnsi="Arial" w:cs="Arial"/>
                <w:sz w:val="18"/>
                <w:szCs w:val="18"/>
                <w:lang w:val="es-DO"/>
              </w:rPr>
            </w:pPr>
            <w:r w:rsidRPr="00D45ACC">
              <w:rPr>
                <w:rFonts w:ascii="Arial" w:hAnsi="Arial" w:cs="Arial"/>
                <w:sz w:val="20"/>
                <w:szCs w:val="20"/>
                <w:lang w:val="es-DO"/>
              </w:rPr>
              <w:t>029-0011480-8</w:t>
            </w:r>
          </w:p>
        </w:tc>
        <w:tc>
          <w:tcPr>
            <w:tcW w:w="1701" w:type="dxa"/>
          </w:tcPr>
          <w:p w:rsidR="001177F7" w:rsidRPr="00D45ACC" w:rsidRDefault="001177F7" w:rsidP="001177F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DO"/>
              </w:rPr>
            </w:pPr>
            <w:r w:rsidRPr="00D45ACC">
              <w:rPr>
                <w:rFonts w:ascii="Arial" w:hAnsi="Arial" w:cs="Arial"/>
                <w:sz w:val="18"/>
                <w:szCs w:val="18"/>
                <w:lang w:val="es-DO"/>
              </w:rPr>
              <w:t xml:space="preserve">Docente </w:t>
            </w:r>
          </w:p>
        </w:tc>
        <w:tc>
          <w:tcPr>
            <w:cnfStyle w:val="000100000000" w:firstRow="0" w:lastRow="0" w:firstColumn="0" w:lastColumn="1" w:oddVBand="0" w:evenVBand="0" w:oddHBand="0" w:evenHBand="0" w:firstRowFirstColumn="0" w:firstRowLastColumn="0" w:lastRowFirstColumn="0" w:lastRowLastColumn="0"/>
            <w:tcW w:w="3543" w:type="dxa"/>
          </w:tcPr>
          <w:p w:rsidR="001177F7" w:rsidRPr="00D45ACC" w:rsidRDefault="001177F7" w:rsidP="001177F7">
            <w:pPr>
              <w:jc w:val="center"/>
              <w:rPr>
                <w:rFonts w:ascii="Arial" w:hAnsi="Arial" w:cs="Arial"/>
                <w:sz w:val="18"/>
                <w:szCs w:val="18"/>
                <w:lang w:val="es-DO"/>
              </w:rPr>
            </w:pPr>
            <w:r w:rsidRPr="00D45ACC">
              <w:rPr>
                <w:rFonts w:ascii="Arial" w:hAnsi="Arial" w:cs="Arial"/>
                <w:sz w:val="18"/>
                <w:szCs w:val="18"/>
                <w:lang w:val="es-DO"/>
              </w:rPr>
              <w:t>Los 4 caminos</w:t>
            </w:r>
          </w:p>
        </w:tc>
      </w:tr>
      <w:tr w:rsidR="001177F7" w:rsidRPr="00D45ACC" w:rsidTr="001177F7">
        <w:trPr>
          <w:trHeight w:val="425"/>
        </w:trPr>
        <w:tc>
          <w:tcPr>
            <w:cnfStyle w:val="001000000000" w:firstRow="0" w:lastRow="0" w:firstColumn="1" w:lastColumn="0" w:oddVBand="0" w:evenVBand="0" w:oddHBand="0" w:evenHBand="0" w:firstRowFirstColumn="0" w:firstRowLastColumn="0" w:lastRowFirstColumn="0" w:lastRowLastColumn="0"/>
            <w:tcW w:w="1951" w:type="dxa"/>
          </w:tcPr>
          <w:p w:rsidR="001177F7" w:rsidRPr="00A348F6" w:rsidRDefault="001177F7" w:rsidP="00A348F6">
            <w:pPr>
              <w:jc w:val="center"/>
              <w:rPr>
                <w:rFonts w:ascii="Arial" w:hAnsi="Arial" w:cs="Arial"/>
                <w:sz w:val="20"/>
                <w:szCs w:val="20"/>
                <w:lang w:val="es-DO"/>
              </w:rPr>
            </w:pPr>
            <w:r w:rsidRPr="00D45ACC">
              <w:rPr>
                <w:rFonts w:ascii="Arial" w:hAnsi="Arial" w:cs="Arial"/>
                <w:sz w:val="18"/>
                <w:szCs w:val="18"/>
                <w:lang w:val="es-DO"/>
              </w:rPr>
              <w:t>Fiordaliza de Jesús Pérez</w:t>
            </w:r>
          </w:p>
        </w:tc>
        <w:tc>
          <w:tcPr>
            <w:cnfStyle w:val="000010000000" w:firstRow="0" w:lastRow="0" w:firstColumn="0" w:lastColumn="0" w:oddVBand="1" w:evenVBand="0" w:oddHBand="0" w:evenHBand="0" w:firstRowFirstColumn="0" w:firstRowLastColumn="0" w:lastRowFirstColumn="0" w:lastRowLastColumn="0"/>
            <w:tcW w:w="1985" w:type="dxa"/>
          </w:tcPr>
          <w:p w:rsidR="001177F7" w:rsidRPr="00D45ACC" w:rsidRDefault="001177F7" w:rsidP="001177F7">
            <w:pPr>
              <w:jc w:val="center"/>
              <w:rPr>
                <w:rFonts w:ascii="Arial" w:hAnsi="Arial" w:cs="Arial"/>
                <w:sz w:val="18"/>
                <w:szCs w:val="18"/>
                <w:lang w:val="es-DO"/>
              </w:rPr>
            </w:pPr>
            <w:r w:rsidRPr="00D45ACC">
              <w:rPr>
                <w:rFonts w:ascii="Arial" w:hAnsi="Arial" w:cs="Arial"/>
                <w:sz w:val="20"/>
                <w:szCs w:val="20"/>
                <w:lang w:val="es-DO"/>
              </w:rPr>
              <w:t>029-0011950-0</w:t>
            </w:r>
          </w:p>
        </w:tc>
        <w:tc>
          <w:tcPr>
            <w:tcW w:w="1701" w:type="dxa"/>
          </w:tcPr>
          <w:p w:rsidR="001177F7" w:rsidRPr="00D45ACC" w:rsidRDefault="001177F7" w:rsidP="001177F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DO"/>
              </w:rPr>
            </w:pPr>
            <w:r w:rsidRPr="00D45ACC">
              <w:rPr>
                <w:rFonts w:ascii="Arial" w:hAnsi="Arial" w:cs="Arial"/>
                <w:sz w:val="18"/>
                <w:szCs w:val="18"/>
                <w:lang w:val="es-DO"/>
              </w:rPr>
              <w:t>Oficios domésticos</w:t>
            </w:r>
          </w:p>
        </w:tc>
        <w:tc>
          <w:tcPr>
            <w:cnfStyle w:val="000100000000" w:firstRow="0" w:lastRow="0" w:firstColumn="0" w:lastColumn="1" w:oddVBand="0" w:evenVBand="0" w:oddHBand="0" w:evenHBand="0" w:firstRowFirstColumn="0" w:firstRowLastColumn="0" w:lastRowFirstColumn="0" w:lastRowLastColumn="0"/>
            <w:tcW w:w="3543" w:type="dxa"/>
          </w:tcPr>
          <w:p w:rsidR="001177F7" w:rsidRPr="00D45ACC" w:rsidRDefault="001177F7" w:rsidP="001177F7">
            <w:pPr>
              <w:jc w:val="center"/>
              <w:rPr>
                <w:rFonts w:ascii="Arial" w:hAnsi="Arial" w:cs="Arial"/>
                <w:sz w:val="18"/>
                <w:szCs w:val="18"/>
                <w:lang w:val="es-DO"/>
              </w:rPr>
            </w:pPr>
            <w:r w:rsidRPr="00D45ACC">
              <w:rPr>
                <w:rFonts w:ascii="Arial" w:hAnsi="Arial" w:cs="Arial"/>
                <w:sz w:val="18"/>
                <w:szCs w:val="18"/>
                <w:lang w:val="es-DO"/>
              </w:rPr>
              <w:t>El asfalto</w:t>
            </w:r>
          </w:p>
        </w:tc>
      </w:tr>
      <w:tr w:rsidR="001177F7" w:rsidRPr="00D45ACC" w:rsidTr="001177F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951" w:type="dxa"/>
          </w:tcPr>
          <w:p w:rsidR="001177F7" w:rsidRPr="00D45ACC" w:rsidRDefault="001177F7" w:rsidP="001177F7">
            <w:pPr>
              <w:jc w:val="center"/>
              <w:rPr>
                <w:rFonts w:ascii="Arial" w:hAnsi="Arial" w:cs="Arial"/>
                <w:sz w:val="18"/>
                <w:szCs w:val="18"/>
                <w:lang w:val="es-DO"/>
              </w:rPr>
            </w:pPr>
            <w:r w:rsidRPr="00D45ACC">
              <w:rPr>
                <w:rFonts w:ascii="Arial" w:hAnsi="Arial" w:cs="Arial"/>
                <w:sz w:val="18"/>
                <w:szCs w:val="18"/>
                <w:lang w:val="es-DO"/>
              </w:rPr>
              <w:t>Milla D. Zorrilla</w:t>
            </w:r>
          </w:p>
        </w:tc>
        <w:tc>
          <w:tcPr>
            <w:cnfStyle w:val="000010000000" w:firstRow="0" w:lastRow="0" w:firstColumn="0" w:lastColumn="0" w:oddVBand="1" w:evenVBand="0" w:oddHBand="0" w:evenHBand="0" w:firstRowFirstColumn="0" w:firstRowLastColumn="0" w:lastRowFirstColumn="0" w:lastRowLastColumn="0"/>
            <w:tcW w:w="1985" w:type="dxa"/>
          </w:tcPr>
          <w:p w:rsidR="001177F7" w:rsidRPr="00D45ACC" w:rsidRDefault="001177F7" w:rsidP="001177F7">
            <w:pPr>
              <w:jc w:val="center"/>
              <w:rPr>
                <w:rFonts w:ascii="Arial" w:hAnsi="Arial" w:cs="Arial"/>
                <w:sz w:val="18"/>
                <w:szCs w:val="18"/>
                <w:lang w:val="es-DO"/>
              </w:rPr>
            </w:pPr>
            <w:r w:rsidRPr="00D45ACC">
              <w:rPr>
                <w:rFonts w:ascii="Arial" w:hAnsi="Arial" w:cs="Arial"/>
                <w:sz w:val="18"/>
                <w:szCs w:val="18"/>
                <w:lang w:val="es-DO"/>
              </w:rPr>
              <w:t>029-0002633-3</w:t>
            </w:r>
          </w:p>
        </w:tc>
        <w:tc>
          <w:tcPr>
            <w:tcW w:w="1701" w:type="dxa"/>
          </w:tcPr>
          <w:p w:rsidR="001177F7" w:rsidRPr="00D45ACC" w:rsidRDefault="001177F7" w:rsidP="001177F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DO"/>
              </w:rPr>
            </w:pPr>
            <w:r w:rsidRPr="00D45ACC">
              <w:rPr>
                <w:rFonts w:ascii="Arial" w:hAnsi="Arial" w:cs="Arial"/>
                <w:sz w:val="18"/>
                <w:szCs w:val="18"/>
                <w:lang w:val="es-DO"/>
              </w:rPr>
              <w:t xml:space="preserve">Maestra </w:t>
            </w:r>
          </w:p>
        </w:tc>
        <w:tc>
          <w:tcPr>
            <w:cnfStyle w:val="000100000000" w:firstRow="0" w:lastRow="0" w:firstColumn="0" w:lastColumn="1" w:oddVBand="0" w:evenVBand="0" w:oddHBand="0" w:evenHBand="0" w:firstRowFirstColumn="0" w:firstRowLastColumn="0" w:lastRowFirstColumn="0" w:lastRowLastColumn="0"/>
            <w:tcW w:w="3543" w:type="dxa"/>
          </w:tcPr>
          <w:p w:rsidR="001177F7" w:rsidRPr="00D45ACC" w:rsidRDefault="001177F7" w:rsidP="001177F7">
            <w:pPr>
              <w:jc w:val="center"/>
              <w:rPr>
                <w:rFonts w:ascii="Arial" w:hAnsi="Arial" w:cs="Arial"/>
                <w:sz w:val="18"/>
                <w:szCs w:val="18"/>
                <w:lang w:val="es-DO"/>
              </w:rPr>
            </w:pPr>
            <w:r w:rsidRPr="00D45ACC">
              <w:rPr>
                <w:rFonts w:ascii="Arial" w:hAnsi="Arial" w:cs="Arial"/>
                <w:sz w:val="18"/>
                <w:szCs w:val="18"/>
                <w:lang w:val="es-DO"/>
              </w:rPr>
              <w:t>Borinquén</w:t>
            </w:r>
          </w:p>
        </w:tc>
      </w:tr>
      <w:tr w:rsidR="001177F7" w:rsidRPr="00D45ACC" w:rsidTr="001177F7">
        <w:trPr>
          <w:cnfStyle w:val="010000000000" w:firstRow="0" w:lastRow="1"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951" w:type="dxa"/>
          </w:tcPr>
          <w:p w:rsidR="001177F7" w:rsidRPr="00D45ACC" w:rsidRDefault="001177F7" w:rsidP="001177F7">
            <w:pPr>
              <w:jc w:val="center"/>
              <w:rPr>
                <w:rFonts w:ascii="Arial" w:hAnsi="Arial" w:cs="Arial"/>
                <w:sz w:val="18"/>
                <w:szCs w:val="18"/>
                <w:lang w:val="es-DO"/>
              </w:rPr>
            </w:pPr>
            <w:r w:rsidRPr="00D45ACC">
              <w:rPr>
                <w:rFonts w:ascii="Arial" w:hAnsi="Arial" w:cs="Arial"/>
                <w:sz w:val="18"/>
                <w:szCs w:val="18"/>
                <w:lang w:val="es-DO"/>
              </w:rPr>
              <w:t>Kathy Morel Meregildo</w:t>
            </w:r>
          </w:p>
        </w:tc>
        <w:tc>
          <w:tcPr>
            <w:cnfStyle w:val="000010000000" w:firstRow="0" w:lastRow="0" w:firstColumn="0" w:lastColumn="0" w:oddVBand="1" w:evenVBand="0" w:oddHBand="0" w:evenHBand="0" w:firstRowFirstColumn="0" w:firstRowLastColumn="0" w:lastRowFirstColumn="0" w:lastRowLastColumn="0"/>
            <w:tcW w:w="1985" w:type="dxa"/>
          </w:tcPr>
          <w:p w:rsidR="001177F7" w:rsidRPr="00D45ACC" w:rsidRDefault="001177F7" w:rsidP="001177F7">
            <w:pPr>
              <w:jc w:val="center"/>
              <w:rPr>
                <w:rFonts w:ascii="Arial" w:hAnsi="Arial" w:cs="Arial"/>
                <w:sz w:val="18"/>
                <w:szCs w:val="18"/>
                <w:lang w:val="es-DO"/>
              </w:rPr>
            </w:pPr>
            <w:r w:rsidRPr="00D45ACC">
              <w:rPr>
                <w:rFonts w:ascii="Arial" w:hAnsi="Arial" w:cs="Arial"/>
                <w:sz w:val="20"/>
                <w:szCs w:val="20"/>
                <w:lang w:val="es-DO"/>
              </w:rPr>
              <w:t>402-1549624-7</w:t>
            </w:r>
          </w:p>
        </w:tc>
        <w:tc>
          <w:tcPr>
            <w:tcW w:w="1701" w:type="dxa"/>
          </w:tcPr>
          <w:p w:rsidR="001177F7" w:rsidRPr="00D45ACC" w:rsidRDefault="001177F7" w:rsidP="001177F7">
            <w:pPr>
              <w:cnfStyle w:val="010000000000" w:firstRow="0" w:lastRow="1" w:firstColumn="0" w:lastColumn="0" w:oddVBand="0" w:evenVBand="0" w:oddHBand="0" w:evenHBand="0" w:firstRowFirstColumn="0" w:firstRowLastColumn="0" w:lastRowFirstColumn="0" w:lastRowLastColumn="0"/>
              <w:rPr>
                <w:rFonts w:ascii="Arial" w:hAnsi="Arial" w:cs="Arial"/>
                <w:sz w:val="18"/>
                <w:szCs w:val="18"/>
                <w:lang w:val="es-DO"/>
              </w:rPr>
            </w:pPr>
            <w:r w:rsidRPr="00D45ACC">
              <w:rPr>
                <w:rFonts w:ascii="Arial" w:hAnsi="Arial" w:cs="Arial"/>
                <w:sz w:val="18"/>
                <w:szCs w:val="18"/>
                <w:lang w:val="es-DO"/>
              </w:rPr>
              <w:t xml:space="preserve">Estudiantes </w:t>
            </w:r>
          </w:p>
        </w:tc>
        <w:tc>
          <w:tcPr>
            <w:cnfStyle w:val="000100000000" w:firstRow="0" w:lastRow="0" w:firstColumn="0" w:lastColumn="1" w:oddVBand="0" w:evenVBand="0" w:oddHBand="0" w:evenHBand="0" w:firstRowFirstColumn="0" w:firstRowLastColumn="0" w:lastRowFirstColumn="0" w:lastRowLastColumn="0"/>
            <w:tcW w:w="3543" w:type="dxa"/>
          </w:tcPr>
          <w:p w:rsidR="001177F7" w:rsidRPr="00D45ACC" w:rsidRDefault="001177F7" w:rsidP="001177F7">
            <w:pPr>
              <w:jc w:val="center"/>
              <w:rPr>
                <w:rFonts w:ascii="Arial" w:hAnsi="Arial" w:cs="Arial"/>
                <w:sz w:val="18"/>
                <w:szCs w:val="18"/>
                <w:lang w:val="es-DO"/>
              </w:rPr>
            </w:pPr>
            <w:r w:rsidRPr="00D45ACC">
              <w:rPr>
                <w:rFonts w:ascii="Arial" w:hAnsi="Arial" w:cs="Arial"/>
                <w:sz w:val="18"/>
                <w:szCs w:val="18"/>
                <w:lang w:val="es-DO"/>
              </w:rPr>
              <w:t>Calle principal Los Franceses</w:t>
            </w:r>
          </w:p>
        </w:tc>
      </w:tr>
    </w:tbl>
    <w:p w:rsidR="00E928A6" w:rsidRPr="00EA6AF1" w:rsidRDefault="00EA6AF1" w:rsidP="00EA6AF1">
      <w:pPr>
        <w:pStyle w:val="Sinespaciado"/>
        <w:jc w:val="right"/>
        <w:rPr>
          <w:b/>
          <w:sz w:val="24"/>
        </w:rPr>
      </w:pPr>
      <w:r w:rsidRPr="00EA6AF1">
        <w:rPr>
          <w:b/>
          <w:sz w:val="24"/>
        </w:rPr>
        <w:t xml:space="preserve">Acta de la junta de centro </w:t>
      </w:r>
    </w:p>
    <w:p w:rsidR="00E928A6" w:rsidRPr="00956C35" w:rsidRDefault="00E928A6" w:rsidP="00E928A6">
      <w:pPr>
        <w:pStyle w:val="Prrafodelista"/>
        <w:numPr>
          <w:ilvl w:val="0"/>
          <w:numId w:val="3"/>
        </w:numPr>
        <w:spacing w:line="360" w:lineRule="auto"/>
        <w:jc w:val="both"/>
        <w:rPr>
          <w:rFonts w:ascii="Arial" w:hAnsi="Arial" w:cs="Arial"/>
          <w:sz w:val="24"/>
          <w:szCs w:val="28"/>
        </w:rPr>
      </w:pPr>
      <w:r w:rsidRPr="00956C35">
        <w:rPr>
          <w:rFonts w:ascii="Arial" w:hAnsi="Arial" w:cs="Arial"/>
          <w:sz w:val="24"/>
          <w:szCs w:val="28"/>
        </w:rPr>
        <w:t>El director (a) como presidente de la junta.</w:t>
      </w:r>
    </w:p>
    <w:p w:rsidR="00E928A6" w:rsidRPr="00956C35" w:rsidRDefault="00E928A6" w:rsidP="00E928A6">
      <w:pPr>
        <w:pStyle w:val="Prrafodelista"/>
        <w:numPr>
          <w:ilvl w:val="0"/>
          <w:numId w:val="3"/>
        </w:numPr>
        <w:spacing w:line="360" w:lineRule="auto"/>
        <w:jc w:val="both"/>
        <w:rPr>
          <w:rFonts w:ascii="Arial" w:hAnsi="Arial" w:cs="Arial"/>
          <w:sz w:val="24"/>
          <w:szCs w:val="28"/>
        </w:rPr>
      </w:pPr>
      <w:r w:rsidRPr="00956C35">
        <w:rPr>
          <w:rFonts w:ascii="Arial" w:hAnsi="Arial" w:cs="Arial"/>
          <w:sz w:val="24"/>
          <w:szCs w:val="28"/>
        </w:rPr>
        <w:t>Dos representantes de la Asociación de Padres, Madres, Tutores y Amigos de la Escuela; uno de los dos será tesorero.</w:t>
      </w:r>
    </w:p>
    <w:p w:rsidR="00E928A6" w:rsidRPr="00956C35" w:rsidRDefault="00E928A6" w:rsidP="00E928A6">
      <w:pPr>
        <w:pStyle w:val="Prrafodelista"/>
        <w:numPr>
          <w:ilvl w:val="0"/>
          <w:numId w:val="3"/>
        </w:numPr>
        <w:spacing w:line="360" w:lineRule="auto"/>
        <w:jc w:val="both"/>
        <w:rPr>
          <w:rFonts w:ascii="Arial" w:hAnsi="Arial" w:cs="Arial"/>
          <w:sz w:val="24"/>
          <w:szCs w:val="28"/>
        </w:rPr>
      </w:pPr>
      <w:r w:rsidRPr="00956C35">
        <w:rPr>
          <w:rFonts w:ascii="Arial" w:hAnsi="Arial" w:cs="Arial"/>
          <w:sz w:val="24"/>
          <w:szCs w:val="28"/>
        </w:rPr>
        <w:t>Dos educadores elegidos por los profesores del Centro Educativo en asamblea de centro.</w:t>
      </w:r>
    </w:p>
    <w:p w:rsidR="00E928A6" w:rsidRPr="00956C35" w:rsidRDefault="00E928A6" w:rsidP="00E928A6">
      <w:pPr>
        <w:pStyle w:val="Prrafodelista"/>
        <w:numPr>
          <w:ilvl w:val="0"/>
          <w:numId w:val="3"/>
        </w:numPr>
        <w:spacing w:line="360" w:lineRule="auto"/>
        <w:jc w:val="both"/>
        <w:rPr>
          <w:rFonts w:ascii="Arial" w:hAnsi="Arial" w:cs="Arial"/>
          <w:sz w:val="24"/>
          <w:szCs w:val="28"/>
        </w:rPr>
      </w:pPr>
      <w:r w:rsidRPr="00956C35">
        <w:rPr>
          <w:rFonts w:ascii="Arial" w:hAnsi="Arial" w:cs="Arial"/>
          <w:sz w:val="24"/>
          <w:szCs w:val="28"/>
        </w:rPr>
        <w:t>Un estudiante elegido por los miembros del Consejo Estudiantil</w:t>
      </w:r>
    </w:p>
    <w:p w:rsidR="00E928A6" w:rsidRPr="00956C35" w:rsidRDefault="00E928A6" w:rsidP="00E928A6">
      <w:pPr>
        <w:pStyle w:val="Prrafodelista"/>
        <w:numPr>
          <w:ilvl w:val="0"/>
          <w:numId w:val="3"/>
        </w:numPr>
        <w:spacing w:line="360" w:lineRule="auto"/>
        <w:jc w:val="both"/>
        <w:rPr>
          <w:rFonts w:ascii="Arial" w:hAnsi="Arial" w:cs="Arial"/>
          <w:sz w:val="24"/>
          <w:szCs w:val="28"/>
        </w:rPr>
      </w:pPr>
      <w:r w:rsidRPr="00956C35">
        <w:rPr>
          <w:rFonts w:ascii="Arial" w:hAnsi="Arial" w:cs="Arial"/>
          <w:sz w:val="24"/>
          <w:szCs w:val="28"/>
        </w:rPr>
        <w:t>Un educador elegido por la Asociación de Padres.</w:t>
      </w:r>
    </w:p>
    <w:p w:rsidR="00E928A6" w:rsidRPr="001B29B9" w:rsidRDefault="00E928A6" w:rsidP="001B29B9">
      <w:pPr>
        <w:pStyle w:val="Prrafodelista"/>
        <w:numPr>
          <w:ilvl w:val="0"/>
          <w:numId w:val="3"/>
        </w:numPr>
        <w:spacing w:line="360" w:lineRule="auto"/>
        <w:jc w:val="both"/>
        <w:rPr>
          <w:rFonts w:ascii="Arial" w:hAnsi="Arial" w:cs="Arial"/>
          <w:sz w:val="24"/>
          <w:szCs w:val="28"/>
        </w:rPr>
      </w:pPr>
      <w:r w:rsidRPr="00956C35">
        <w:rPr>
          <w:rFonts w:ascii="Arial" w:hAnsi="Arial" w:cs="Arial"/>
          <w:sz w:val="24"/>
          <w:szCs w:val="28"/>
        </w:rPr>
        <w:t>Dos representantes de las organizaciones de la Sociedades Civil existente que trabajen e</w:t>
      </w:r>
      <w:r w:rsidR="0008321F" w:rsidRPr="00956C35">
        <w:rPr>
          <w:rFonts w:ascii="Arial" w:hAnsi="Arial" w:cs="Arial"/>
          <w:sz w:val="24"/>
          <w:szCs w:val="28"/>
        </w:rPr>
        <w:t>n la misma localidad del Centro.</w:t>
      </w:r>
    </w:p>
    <w:p w:rsidR="001177F7" w:rsidRPr="00D45ACC" w:rsidRDefault="0042321A" w:rsidP="00DD5DEF">
      <w:pPr>
        <w:pStyle w:val="Ttulo2"/>
      </w:pPr>
      <w:bookmarkStart w:id="13" w:name="_Toc138335360"/>
      <w:r w:rsidRPr="00D45ACC">
        <w:lastRenderedPageBreak/>
        <w:t>La asamblea de profesores</w:t>
      </w:r>
      <w:bookmarkEnd w:id="13"/>
      <w:r w:rsidRPr="00D45ACC">
        <w:t xml:space="preserve"> </w:t>
      </w:r>
    </w:p>
    <w:p w:rsidR="004D2939" w:rsidRPr="00956C35" w:rsidRDefault="004D2939" w:rsidP="00821637">
      <w:pPr>
        <w:spacing w:after="0" w:line="360" w:lineRule="auto"/>
        <w:jc w:val="both"/>
        <w:rPr>
          <w:rFonts w:ascii="Arial" w:hAnsi="Arial" w:cs="Arial"/>
          <w:color w:val="000000" w:themeColor="text1"/>
          <w:sz w:val="24"/>
          <w:szCs w:val="24"/>
        </w:rPr>
      </w:pPr>
      <w:r w:rsidRPr="00956C35">
        <w:rPr>
          <w:rFonts w:ascii="Arial" w:hAnsi="Arial" w:cs="Arial"/>
          <w:color w:val="000000" w:themeColor="text1"/>
          <w:sz w:val="24"/>
          <w:szCs w:val="24"/>
        </w:rPr>
        <w:t>La Asamblea General de Docent</w:t>
      </w:r>
      <w:r w:rsidR="00821637" w:rsidRPr="00956C35">
        <w:rPr>
          <w:rFonts w:ascii="Arial" w:hAnsi="Arial" w:cs="Arial"/>
          <w:color w:val="000000" w:themeColor="text1"/>
          <w:sz w:val="24"/>
          <w:szCs w:val="24"/>
        </w:rPr>
        <w:t xml:space="preserve">es es de carácter asesor y está </w:t>
      </w:r>
      <w:r w:rsidRPr="00956C35">
        <w:rPr>
          <w:rFonts w:ascii="Arial" w:hAnsi="Arial" w:cs="Arial"/>
          <w:color w:val="000000" w:themeColor="text1"/>
          <w:sz w:val="24"/>
          <w:szCs w:val="24"/>
        </w:rPr>
        <w:t>compuesto por el Rector, Coordinadores, orientadores y profesores.</w:t>
      </w:r>
    </w:p>
    <w:p w:rsidR="004D2939" w:rsidRPr="00956C35" w:rsidRDefault="004D2939" w:rsidP="006B7E38">
      <w:pPr>
        <w:spacing w:after="0" w:line="360" w:lineRule="auto"/>
        <w:jc w:val="both"/>
        <w:rPr>
          <w:rFonts w:ascii="Arial" w:hAnsi="Arial" w:cs="Arial"/>
          <w:color w:val="000000" w:themeColor="text1"/>
          <w:sz w:val="24"/>
          <w:szCs w:val="24"/>
        </w:rPr>
      </w:pPr>
      <w:r w:rsidRPr="00956C35">
        <w:rPr>
          <w:rFonts w:ascii="Arial" w:hAnsi="Arial" w:cs="Arial"/>
          <w:color w:val="000000" w:themeColor="text1"/>
          <w:sz w:val="24"/>
          <w:szCs w:val="24"/>
        </w:rPr>
        <w:t>Funciones</w:t>
      </w:r>
      <w:r w:rsidR="00E92717" w:rsidRPr="00956C35">
        <w:rPr>
          <w:rFonts w:ascii="Arial" w:hAnsi="Arial" w:cs="Arial"/>
          <w:color w:val="000000" w:themeColor="text1"/>
          <w:sz w:val="24"/>
          <w:szCs w:val="24"/>
        </w:rPr>
        <w:t>:</w:t>
      </w:r>
    </w:p>
    <w:p w:rsidR="004D2939" w:rsidRPr="00D84B60" w:rsidRDefault="004D2939" w:rsidP="00B87474">
      <w:pPr>
        <w:pStyle w:val="Sinespaciado"/>
        <w:numPr>
          <w:ilvl w:val="0"/>
          <w:numId w:val="11"/>
        </w:numPr>
        <w:spacing w:line="360" w:lineRule="auto"/>
        <w:rPr>
          <w:rFonts w:ascii="Arial" w:hAnsi="Arial" w:cs="Arial"/>
          <w:sz w:val="24"/>
        </w:rPr>
      </w:pPr>
      <w:r w:rsidRPr="00D84B60">
        <w:rPr>
          <w:rFonts w:ascii="Arial" w:hAnsi="Arial" w:cs="Arial"/>
          <w:sz w:val="24"/>
        </w:rPr>
        <w:t>Asesorar al Rector en la determinación de políticas y procedimientos para las actividades docentes y disciplinarias.</w:t>
      </w:r>
    </w:p>
    <w:p w:rsidR="004D2939" w:rsidRPr="00D84B60" w:rsidRDefault="004D2939" w:rsidP="00B87474">
      <w:pPr>
        <w:pStyle w:val="Sinespaciado"/>
        <w:numPr>
          <w:ilvl w:val="0"/>
          <w:numId w:val="11"/>
        </w:numPr>
        <w:spacing w:line="360" w:lineRule="auto"/>
        <w:rPr>
          <w:rFonts w:ascii="Arial" w:hAnsi="Arial" w:cs="Arial"/>
          <w:sz w:val="24"/>
        </w:rPr>
      </w:pPr>
      <w:r w:rsidRPr="00D84B60">
        <w:rPr>
          <w:rFonts w:ascii="Arial" w:hAnsi="Arial" w:cs="Arial"/>
          <w:sz w:val="24"/>
        </w:rPr>
        <w:t>Promover criterios y mecanismos para el desarrollo de los planes, programas y actividades.</w:t>
      </w:r>
    </w:p>
    <w:p w:rsidR="004D2939" w:rsidRPr="00D84B60" w:rsidRDefault="004D2939" w:rsidP="00B87474">
      <w:pPr>
        <w:pStyle w:val="Sinespaciado"/>
        <w:numPr>
          <w:ilvl w:val="0"/>
          <w:numId w:val="11"/>
        </w:numPr>
        <w:spacing w:line="360" w:lineRule="auto"/>
        <w:rPr>
          <w:rFonts w:ascii="Arial" w:hAnsi="Arial" w:cs="Arial"/>
          <w:sz w:val="24"/>
        </w:rPr>
      </w:pPr>
      <w:r w:rsidRPr="00D84B60">
        <w:rPr>
          <w:rFonts w:ascii="Arial" w:hAnsi="Arial" w:cs="Arial"/>
          <w:sz w:val="24"/>
        </w:rPr>
        <w:t>Analizar los diferentes aspectos académicos y disciplinarios, en donde se han presentado situaciones de conflicto o incumplimiento y plantear soluciones a las mismas.</w:t>
      </w:r>
    </w:p>
    <w:p w:rsidR="004D2939" w:rsidRPr="00D84B60" w:rsidRDefault="004D2939" w:rsidP="00B87474">
      <w:pPr>
        <w:pStyle w:val="Sinespaciado"/>
        <w:numPr>
          <w:ilvl w:val="0"/>
          <w:numId w:val="11"/>
        </w:numPr>
        <w:spacing w:line="360" w:lineRule="auto"/>
        <w:rPr>
          <w:rFonts w:ascii="Arial" w:hAnsi="Arial" w:cs="Arial"/>
          <w:sz w:val="24"/>
        </w:rPr>
      </w:pPr>
      <w:r w:rsidRPr="00D84B60">
        <w:rPr>
          <w:rFonts w:ascii="Arial" w:hAnsi="Arial" w:cs="Arial"/>
          <w:sz w:val="24"/>
        </w:rPr>
        <w:t>Evaluar los diferentes aspectos académicos y disciplinarios, en donde se han presentado situaciones de conflicto o incumplimiento y plantear soluciones a las mismas.</w:t>
      </w:r>
    </w:p>
    <w:p w:rsidR="004D2939" w:rsidRPr="00D84B60" w:rsidRDefault="004D2939" w:rsidP="00B87474">
      <w:pPr>
        <w:pStyle w:val="Sinespaciado"/>
        <w:numPr>
          <w:ilvl w:val="0"/>
          <w:numId w:val="11"/>
        </w:numPr>
        <w:spacing w:line="360" w:lineRule="auto"/>
        <w:rPr>
          <w:rFonts w:ascii="Arial" w:hAnsi="Arial" w:cs="Arial"/>
          <w:sz w:val="24"/>
        </w:rPr>
      </w:pPr>
      <w:r w:rsidRPr="00D84B60">
        <w:rPr>
          <w:rFonts w:ascii="Arial" w:hAnsi="Arial" w:cs="Arial"/>
          <w:sz w:val="24"/>
        </w:rPr>
        <w:t>Evaluar las diferentes actividades desarrolladas.</w:t>
      </w:r>
    </w:p>
    <w:p w:rsidR="001177F7" w:rsidRPr="00D84B60" w:rsidRDefault="004D2939" w:rsidP="00B87474">
      <w:pPr>
        <w:pStyle w:val="Sinespaciado"/>
        <w:numPr>
          <w:ilvl w:val="0"/>
          <w:numId w:val="11"/>
        </w:numPr>
        <w:spacing w:line="360" w:lineRule="auto"/>
        <w:rPr>
          <w:rFonts w:ascii="Arial" w:hAnsi="Arial" w:cs="Arial"/>
          <w:sz w:val="24"/>
        </w:rPr>
      </w:pPr>
      <w:r w:rsidRPr="00D84B60">
        <w:rPr>
          <w:rFonts w:ascii="Arial" w:hAnsi="Arial" w:cs="Arial"/>
          <w:sz w:val="24"/>
        </w:rPr>
        <w:t>Elaborar el orden de la reunión con participación activa de los miembros que la conforman.</w:t>
      </w:r>
    </w:p>
    <w:p w:rsidR="001C75A4" w:rsidRPr="00D45ACC" w:rsidRDefault="001C75A4" w:rsidP="00DD5DEF">
      <w:pPr>
        <w:pStyle w:val="Ttulo2"/>
      </w:pPr>
      <w:bookmarkStart w:id="14" w:name="_Toc138335361"/>
      <w:r w:rsidRPr="00D45ACC">
        <w:t>El equipo de gestión</w:t>
      </w:r>
      <w:bookmarkEnd w:id="14"/>
      <w:r w:rsidRPr="00D45ACC">
        <w:t xml:space="preserve"> </w:t>
      </w:r>
    </w:p>
    <w:p w:rsidR="001C75A4" w:rsidRPr="00956C35" w:rsidRDefault="001C75A4" w:rsidP="00821637">
      <w:pPr>
        <w:spacing w:after="0" w:line="360" w:lineRule="auto"/>
        <w:ind w:firstLine="360"/>
        <w:jc w:val="both"/>
        <w:rPr>
          <w:rFonts w:ascii="Arial" w:hAnsi="Arial" w:cs="Arial"/>
          <w:color w:val="000000" w:themeColor="text1"/>
          <w:sz w:val="32"/>
          <w:szCs w:val="24"/>
        </w:rPr>
      </w:pPr>
      <w:r w:rsidRPr="00956C35">
        <w:rPr>
          <w:rFonts w:ascii="Arial" w:hAnsi="Arial" w:cs="Arial"/>
          <w:color w:val="4D5156"/>
          <w:sz w:val="20"/>
          <w:shd w:val="clear" w:color="auto" w:fill="FFFFFF"/>
        </w:rPr>
        <w:t> </w:t>
      </w:r>
      <w:r w:rsidRPr="00956C35">
        <w:rPr>
          <w:rFonts w:ascii="Arial" w:hAnsi="Arial" w:cs="Arial"/>
          <w:color w:val="040C28"/>
          <w:sz w:val="24"/>
        </w:rPr>
        <w:t>Está a cargo de los procesos, acciones y actividades vinculados con la organización y el buen funcionamiento pedagógico y académico</w:t>
      </w:r>
      <w:r w:rsidRPr="00956C35">
        <w:rPr>
          <w:rFonts w:ascii="Arial" w:hAnsi="Arial" w:cs="Arial"/>
          <w:color w:val="4D5156"/>
          <w:sz w:val="24"/>
          <w:shd w:val="clear" w:color="auto" w:fill="FFFFFF"/>
        </w:rPr>
        <w:t xml:space="preserve">. </w:t>
      </w:r>
      <w:r w:rsidR="000F1E2D" w:rsidRPr="00956C35">
        <w:rPr>
          <w:rFonts w:ascii="Arial" w:hAnsi="Arial" w:cs="Arial"/>
          <w:color w:val="4D5156"/>
          <w:sz w:val="24"/>
          <w:shd w:val="clear" w:color="auto" w:fill="FFFFFF"/>
        </w:rPr>
        <w:t>Está</w:t>
      </w:r>
      <w:r w:rsidR="00AE5255" w:rsidRPr="00956C35">
        <w:rPr>
          <w:rFonts w:ascii="Arial" w:hAnsi="Arial" w:cs="Arial"/>
          <w:color w:val="4D5156"/>
          <w:sz w:val="24"/>
          <w:shd w:val="clear" w:color="auto" w:fill="FFFFFF"/>
        </w:rPr>
        <w:t xml:space="preserve"> conformado po</w:t>
      </w:r>
      <w:r w:rsidR="00EF052E">
        <w:rPr>
          <w:rFonts w:ascii="Arial" w:hAnsi="Arial" w:cs="Arial"/>
          <w:color w:val="4D5156"/>
          <w:sz w:val="24"/>
          <w:shd w:val="clear" w:color="auto" w:fill="FFFFFF"/>
        </w:rPr>
        <w:t>r:</w:t>
      </w:r>
    </w:p>
    <w:p w:rsidR="006D4EA5" w:rsidRPr="00956C35" w:rsidRDefault="006D4EA5" w:rsidP="006B7E38">
      <w:pPr>
        <w:pStyle w:val="Prrafodelista"/>
        <w:numPr>
          <w:ilvl w:val="0"/>
          <w:numId w:val="8"/>
        </w:numPr>
        <w:spacing w:line="360" w:lineRule="auto"/>
        <w:jc w:val="both"/>
        <w:rPr>
          <w:rFonts w:ascii="Arial" w:hAnsi="Arial" w:cs="Arial"/>
          <w:sz w:val="24"/>
          <w:szCs w:val="28"/>
        </w:rPr>
      </w:pPr>
      <w:r w:rsidRPr="00956C35">
        <w:rPr>
          <w:rFonts w:ascii="Arial" w:hAnsi="Arial" w:cs="Arial"/>
          <w:sz w:val="24"/>
          <w:szCs w:val="28"/>
        </w:rPr>
        <w:t>El director</w:t>
      </w:r>
      <w:r w:rsidR="006278A8" w:rsidRPr="00956C35">
        <w:rPr>
          <w:rFonts w:ascii="Arial" w:hAnsi="Arial" w:cs="Arial"/>
          <w:sz w:val="24"/>
          <w:szCs w:val="28"/>
        </w:rPr>
        <w:t xml:space="preserve"> (a)</w:t>
      </w:r>
      <w:r w:rsidRPr="00956C35">
        <w:rPr>
          <w:rFonts w:ascii="Arial" w:hAnsi="Arial" w:cs="Arial"/>
          <w:sz w:val="24"/>
          <w:szCs w:val="28"/>
        </w:rPr>
        <w:t>.</w:t>
      </w:r>
    </w:p>
    <w:p w:rsidR="006D4EA5" w:rsidRPr="00956C35" w:rsidRDefault="006D4EA5" w:rsidP="006B7E38">
      <w:pPr>
        <w:pStyle w:val="Prrafodelista"/>
        <w:numPr>
          <w:ilvl w:val="0"/>
          <w:numId w:val="8"/>
        </w:numPr>
        <w:spacing w:line="360" w:lineRule="auto"/>
        <w:jc w:val="both"/>
        <w:rPr>
          <w:rFonts w:ascii="Arial" w:hAnsi="Arial" w:cs="Arial"/>
          <w:sz w:val="24"/>
          <w:szCs w:val="28"/>
        </w:rPr>
      </w:pPr>
      <w:r w:rsidRPr="00956C35">
        <w:rPr>
          <w:rFonts w:ascii="Arial" w:hAnsi="Arial" w:cs="Arial"/>
          <w:sz w:val="24"/>
          <w:szCs w:val="28"/>
        </w:rPr>
        <w:t xml:space="preserve">Dos coordinadora </w:t>
      </w:r>
      <w:r w:rsidR="00C53FD9" w:rsidRPr="00956C35">
        <w:rPr>
          <w:rFonts w:ascii="Arial" w:hAnsi="Arial" w:cs="Arial"/>
          <w:sz w:val="24"/>
          <w:szCs w:val="28"/>
        </w:rPr>
        <w:t xml:space="preserve">pedagógica </w:t>
      </w:r>
      <w:r w:rsidR="006278A8" w:rsidRPr="00956C35">
        <w:rPr>
          <w:rFonts w:ascii="Arial" w:hAnsi="Arial" w:cs="Arial"/>
          <w:sz w:val="24"/>
          <w:szCs w:val="28"/>
        </w:rPr>
        <w:t xml:space="preserve"> </w:t>
      </w:r>
    </w:p>
    <w:p w:rsidR="006D4EA5" w:rsidRPr="00956C35" w:rsidRDefault="006D4EA5" w:rsidP="006B7E38">
      <w:pPr>
        <w:pStyle w:val="Prrafodelista"/>
        <w:numPr>
          <w:ilvl w:val="0"/>
          <w:numId w:val="8"/>
        </w:numPr>
        <w:spacing w:line="360" w:lineRule="auto"/>
        <w:jc w:val="both"/>
        <w:rPr>
          <w:rFonts w:ascii="Arial" w:hAnsi="Arial" w:cs="Arial"/>
          <w:sz w:val="24"/>
          <w:szCs w:val="28"/>
        </w:rPr>
      </w:pPr>
      <w:r w:rsidRPr="00956C35">
        <w:rPr>
          <w:rFonts w:ascii="Arial" w:hAnsi="Arial" w:cs="Arial"/>
          <w:sz w:val="24"/>
          <w:szCs w:val="28"/>
        </w:rPr>
        <w:t>Dos Orientadores/ psicólogos</w:t>
      </w:r>
    </w:p>
    <w:p w:rsidR="006D4EA5" w:rsidRPr="001B29B9" w:rsidRDefault="006278A8" w:rsidP="001B29B9">
      <w:pPr>
        <w:pStyle w:val="Prrafodelista"/>
        <w:numPr>
          <w:ilvl w:val="0"/>
          <w:numId w:val="8"/>
        </w:numPr>
        <w:spacing w:line="360" w:lineRule="auto"/>
        <w:jc w:val="both"/>
        <w:rPr>
          <w:rFonts w:ascii="Arial" w:hAnsi="Arial" w:cs="Arial"/>
          <w:sz w:val="28"/>
          <w:szCs w:val="28"/>
        </w:rPr>
      </w:pPr>
      <w:r w:rsidRPr="00956C35">
        <w:rPr>
          <w:rFonts w:ascii="Arial" w:hAnsi="Arial" w:cs="Arial"/>
          <w:sz w:val="24"/>
          <w:szCs w:val="28"/>
        </w:rPr>
        <w:t xml:space="preserve">Coordinadora docente </w:t>
      </w:r>
    </w:p>
    <w:p w:rsidR="001C75A4" w:rsidRPr="00D45ACC" w:rsidRDefault="00AE5255" w:rsidP="00DD5DEF">
      <w:pPr>
        <w:pStyle w:val="Ttulo2"/>
      </w:pPr>
      <w:bookmarkStart w:id="15" w:name="_Toc138335362"/>
      <w:r w:rsidRPr="00D45ACC">
        <w:t xml:space="preserve">El </w:t>
      </w:r>
      <w:r w:rsidR="000F1E2D" w:rsidRPr="00D45ACC">
        <w:t>Consejo E</w:t>
      </w:r>
      <w:r w:rsidRPr="00D45ACC">
        <w:t>studiantil:</w:t>
      </w:r>
      <w:bookmarkEnd w:id="15"/>
    </w:p>
    <w:p w:rsidR="00A361C0" w:rsidRDefault="00344EF8" w:rsidP="00821637">
      <w:pPr>
        <w:spacing w:after="0" w:line="360" w:lineRule="auto"/>
        <w:ind w:firstLine="720"/>
        <w:jc w:val="both"/>
        <w:rPr>
          <w:rFonts w:ascii="Arial" w:hAnsi="Arial" w:cs="Arial"/>
          <w:color w:val="000000" w:themeColor="text1"/>
          <w:sz w:val="24"/>
          <w:szCs w:val="24"/>
        </w:rPr>
      </w:pPr>
      <w:r w:rsidRPr="00956C35">
        <w:rPr>
          <w:rFonts w:ascii="Arial" w:hAnsi="Arial" w:cs="Arial"/>
          <w:color w:val="000000" w:themeColor="text1"/>
          <w:sz w:val="24"/>
          <w:szCs w:val="24"/>
        </w:rPr>
        <w:t>El Consejo Estudiantil es la entidad encargada de proveer un gobierno escolar democrático, mediante la representación y participación de los estudiantes en los asuntos del colegio. El consejo es el canal de comunicación que existe entre los alumnos y la administración. Ésta organización tiene la obligación de escuchar a los estudiantes y representarlos de una manera responsable ante las directivas.</w:t>
      </w:r>
    </w:p>
    <w:p w:rsidR="00A348F6" w:rsidRDefault="00A348F6" w:rsidP="00821637">
      <w:pPr>
        <w:spacing w:after="0" w:line="360" w:lineRule="auto"/>
        <w:ind w:firstLine="720"/>
        <w:jc w:val="both"/>
        <w:rPr>
          <w:rFonts w:ascii="Arial" w:hAnsi="Arial" w:cs="Arial"/>
          <w:color w:val="000000" w:themeColor="text1"/>
          <w:sz w:val="24"/>
          <w:szCs w:val="24"/>
        </w:rPr>
      </w:pPr>
    </w:p>
    <w:p w:rsidR="00A348F6" w:rsidRDefault="00A348F6" w:rsidP="00821637">
      <w:pPr>
        <w:spacing w:after="0" w:line="360" w:lineRule="auto"/>
        <w:ind w:firstLine="720"/>
        <w:jc w:val="both"/>
        <w:rPr>
          <w:rFonts w:ascii="Arial" w:hAnsi="Arial" w:cs="Arial"/>
          <w:color w:val="000000" w:themeColor="text1"/>
          <w:sz w:val="24"/>
          <w:szCs w:val="24"/>
        </w:rPr>
      </w:pPr>
    </w:p>
    <w:p w:rsidR="00A348F6" w:rsidRDefault="00A348F6" w:rsidP="00821637">
      <w:pPr>
        <w:spacing w:after="0" w:line="360" w:lineRule="auto"/>
        <w:ind w:firstLine="720"/>
        <w:jc w:val="both"/>
        <w:rPr>
          <w:rFonts w:ascii="Arial" w:hAnsi="Arial" w:cs="Arial"/>
          <w:color w:val="000000" w:themeColor="text1"/>
          <w:sz w:val="24"/>
          <w:szCs w:val="24"/>
        </w:rPr>
      </w:pPr>
    </w:p>
    <w:p w:rsidR="00A348F6" w:rsidRPr="00956C35" w:rsidRDefault="00A348F6" w:rsidP="00821637">
      <w:pPr>
        <w:spacing w:after="0" w:line="360" w:lineRule="auto"/>
        <w:ind w:firstLine="720"/>
        <w:jc w:val="both"/>
        <w:rPr>
          <w:rFonts w:ascii="Arial" w:hAnsi="Arial" w:cs="Arial"/>
          <w:color w:val="000000" w:themeColor="text1"/>
          <w:sz w:val="24"/>
          <w:szCs w:val="24"/>
        </w:rPr>
      </w:pPr>
    </w:p>
    <w:p w:rsidR="00DD5DEF" w:rsidRDefault="00DD5DEF">
      <w:pPr>
        <w:spacing w:after="160" w:line="259" w:lineRule="auto"/>
        <w:rPr>
          <w:rFonts w:ascii="Arial" w:hAnsi="Arial" w:cs="Arial"/>
          <w:b/>
          <w:color w:val="000000" w:themeColor="text1"/>
          <w:sz w:val="24"/>
          <w:szCs w:val="24"/>
        </w:rPr>
      </w:pPr>
      <w:r>
        <w:rPr>
          <w:rFonts w:ascii="Arial" w:hAnsi="Arial" w:cs="Arial"/>
          <w:b/>
          <w:color w:val="000000" w:themeColor="text1"/>
          <w:sz w:val="24"/>
          <w:szCs w:val="24"/>
        </w:rPr>
        <w:br w:type="page"/>
      </w:r>
    </w:p>
    <w:p w:rsidR="00344EF8" w:rsidRPr="00A348F6" w:rsidRDefault="00344EF8" w:rsidP="00DD5DEF">
      <w:pPr>
        <w:pStyle w:val="Ttulo2"/>
      </w:pPr>
      <w:bookmarkStart w:id="16" w:name="_Toc138335363"/>
      <w:r w:rsidRPr="00A348F6">
        <w:lastRenderedPageBreak/>
        <w:t>Nuestro consejo estudiantil está conformado por:</w:t>
      </w:r>
      <w:bookmarkEnd w:id="16"/>
      <w:r w:rsidRPr="00A348F6">
        <w:t xml:space="preserve"> </w:t>
      </w:r>
    </w:p>
    <w:p w:rsidR="00F60DA8" w:rsidRPr="00D45ACC" w:rsidRDefault="00F60DA8" w:rsidP="000051DC">
      <w:pPr>
        <w:spacing w:after="0" w:line="240" w:lineRule="auto"/>
        <w:jc w:val="both"/>
        <w:rPr>
          <w:rFonts w:ascii="Arial" w:hAnsi="Arial" w:cs="Arial"/>
          <w:b/>
          <w:color w:val="000000" w:themeColor="text1"/>
          <w:sz w:val="28"/>
          <w:szCs w:val="24"/>
        </w:rPr>
      </w:pPr>
    </w:p>
    <w:tbl>
      <w:tblPr>
        <w:tblStyle w:val="Tablaconcuadrcula"/>
        <w:tblW w:w="9401" w:type="dxa"/>
        <w:jc w:val="center"/>
        <w:tblLook w:val="04A0" w:firstRow="1" w:lastRow="0" w:firstColumn="1" w:lastColumn="0" w:noHBand="0" w:noVBand="1"/>
      </w:tblPr>
      <w:tblGrid>
        <w:gridCol w:w="2504"/>
        <w:gridCol w:w="3353"/>
        <w:gridCol w:w="1513"/>
        <w:gridCol w:w="2031"/>
      </w:tblGrid>
      <w:tr w:rsidR="008920C2" w:rsidRPr="00D45ACC" w:rsidTr="00FA17F9">
        <w:trPr>
          <w:jc w:val="center"/>
        </w:trPr>
        <w:tc>
          <w:tcPr>
            <w:tcW w:w="2504" w:type="dxa"/>
            <w:shd w:val="clear" w:color="auto" w:fill="F7CAAC" w:themeFill="accent2" w:themeFillTint="66"/>
          </w:tcPr>
          <w:p w:rsidR="008920C2" w:rsidRPr="00D45ACC" w:rsidRDefault="008920C2" w:rsidP="00867A19">
            <w:pPr>
              <w:spacing w:after="0" w:line="360" w:lineRule="auto"/>
              <w:ind w:right="-285"/>
              <w:jc w:val="center"/>
              <w:rPr>
                <w:rFonts w:ascii="Arial" w:eastAsia="Calibri" w:hAnsi="Arial" w:cs="Arial"/>
                <w:b/>
                <w:noProof/>
                <w:sz w:val="24"/>
                <w:szCs w:val="20"/>
                <w:lang w:val="es-DO" w:eastAsia="es-DO"/>
              </w:rPr>
            </w:pPr>
          </w:p>
          <w:p w:rsidR="008920C2" w:rsidRPr="00D45ACC" w:rsidRDefault="008920C2" w:rsidP="00867A19">
            <w:pPr>
              <w:spacing w:after="0" w:line="360" w:lineRule="auto"/>
              <w:ind w:right="-285"/>
              <w:jc w:val="center"/>
              <w:rPr>
                <w:rFonts w:ascii="Arial" w:eastAsia="Calibri" w:hAnsi="Arial" w:cs="Arial"/>
                <w:b/>
                <w:noProof/>
                <w:sz w:val="24"/>
                <w:szCs w:val="20"/>
                <w:lang w:val="es-DO" w:eastAsia="es-DO"/>
              </w:rPr>
            </w:pPr>
            <w:r w:rsidRPr="00D45ACC">
              <w:rPr>
                <w:rFonts w:ascii="Arial" w:eastAsia="Calibri" w:hAnsi="Arial" w:cs="Arial"/>
                <w:b/>
                <w:noProof/>
                <w:sz w:val="24"/>
                <w:szCs w:val="20"/>
                <w:lang w:val="es-DO" w:eastAsia="es-DO"/>
              </w:rPr>
              <w:t>FUNCIONES</w:t>
            </w:r>
          </w:p>
        </w:tc>
        <w:tc>
          <w:tcPr>
            <w:tcW w:w="3353" w:type="dxa"/>
            <w:shd w:val="clear" w:color="auto" w:fill="F7CAAC" w:themeFill="accent2" w:themeFillTint="66"/>
          </w:tcPr>
          <w:p w:rsidR="008920C2" w:rsidRPr="00D45ACC" w:rsidRDefault="008920C2" w:rsidP="00867A19">
            <w:pPr>
              <w:spacing w:after="0" w:line="360" w:lineRule="auto"/>
              <w:ind w:right="-285"/>
              <w:jc w:val="center"/>
              <w:rPr>
                <w:rFonts w:ascii="Arial" w:eastAsia="Calibri" w:hAnsi="Arial" w:cs="Arial"/>
                <w:b/>
                <w:noProof/>
                <w:sz w:val="24"/>
                <w:szCs w:val="20"/>
                <w:lang w:val="es-DO" w:eastAsia="es-DO"/>
              </w:rPr>
            </w:pPr>
          </w:p>
          <w:p w:rsidR="008920C2" w:rsidRPr="00D45ACC" w:rsidRDefault="008920C2" w:rsidP="00867A19">
            <w:pPr>
              <w:spacing w:after="0" w:line="360" w:lineRule="auto"/>
              <w:ind w:right="-285"/>
              <w:jc w:val="center"/>
              <w:rPr>
                <w:rFonts w:ascii="Arial" w:eastAsia="Calibri" w:hAnsi="Arial" w:cs="Arial"/>
                <w:b/>
                <w:noProof/>
                <w:sz w:val="24"/>
                <w:szCs w:val="20"/>
                <w:lang w:val="es-DO" w:eastAsia="es-DO"/>
              </w:rPr>
            </w:pPr>
            <w:r w:rsidRPr="00D45ACC">
              <w:rPr>
                <w:rFonts w:ascii="Arial" w:eastAsia="Calibri" w:hAnsi="Arial" w:cs="Arial"/>
                <w:b/>
                <w:noProof/>
                <w:sz w:val="24"/>
                <w:szCs w:val="20"/>
                <w:lang w:val="es-DO" w:eastAsia="es-DO"/>
              </w:rPr>
              <w:t>NOMBRES Y APELLIDOS</w:t>
            </w:r>
          </w:p>
        </w:tc>
        <w:tc>
          <w:tcPr>
            <w:tcW w:w="1513" w:type="dxa"/>
            <w:shd w:val="clear" w:color="auto" w:fill="F7CAAC" w:themeFill="accent2" w:themeFillTint="66"/>
          </w:tcPr>
          <w:p w:rsidR="008920C2" w:rsidRPr="00D45ACC" w:rsidRDefault="008920C2" w:rsidP="00867A19">
            <w:pPr>
              <w:spacing w:after="0" w:line="360" w:lineRule="auto"/>
              <w:ind w:right="-285"/>
              <w:rPr>
                <w:rFonts w:ascii="Arial" w:eastAsia="Calibri" w:hAnsi="Arial" w:cs="Arial"/>
                <w:b/>
                <w:noProof/>
                <w:sz w:val="24"/>
                <w:szCs w:val="20"/>
                <w:lang w:val="es-DO" w:eastAsia="es-DO"/>
              </w:rPr>
            </w:pPr>
            <w:r w:rsidRPr="00D45ACC">
              <w:rPr>
                <w:rFonts w:ascii="Arial" w:eastAsia="Calibri" w:hAnsi="Arial" w:cs="Arial"/>
                <w:b/>
                <w:noProof/>
                <w:sz w:val="24"/>
                <w:szCs w:val="20"/>
                <w:lang w:val="es-DO" w:eastAsia="es-DO"/>
              </w:rPr>
              <w:t xml:space="preserve">   </w:t>
            </w:r>
          </w:p>
          <w:p w:rsidR="008920C2" w:rsidRPr="00D45ACC" w:rsidRDefault="008920C2" w:rsidP="00867A19">
            <w:pPr>
              <w:spacing w:after="0" w:line="360" w:lineRule="auto"/>
              <w:ind w:right="-285"/>
              <w:rPr>
                <w:rFonts w:ascii="Arial" w:eastAsia="Calibri" w:hAnsi="Arial" w:cs="Arial"/>
                <w:b/>
                <w:noProof/>
                <w:sz w:val="24"/>
                <w:szCs w:val="20"/>
                <w:lang w:val="es-DO" w:eastAsia="es-DO"/>
              </w:rPr>
            </w:pPr>
            <w:r w:rsidRPr="00D45ACC">
              <w:rPr>
                <w:rFonts w:ascii="Arial" w:eastAsia="Calibri" w:hAnsi="Arial" w:cs="Arial"/>
                <w:b/>
                <w:noProof/>
                <w:sz w:val="24"/>
                <w:szCs w:val="20"/>
                <w:lang w:val="es-DO" w:eastAsia="es-DO"/>
              </w:rPr>
              <w:t>CURSOS</w:t>
            </w:r>
          </w:p>
        </w:tc>
        <w:tc>
          <w:tcPr>
            <w:tcW w:w="2031" w:type="dxa"/>
            <w:shd w:val="clear" w:color="auto" w:fill="F7CAAC" w:themeFill="accent2" w:themeFillTint="66"/>
          </w:tcPr>
          <w:p w:rsidR="008920C2" w:rsidRPr="00D45ACC" w:rsidRDefault="008920C2" w:rsidP="00867A19">
            <w:pPr>
              <w:spacing w:after="0" w:line="360" w:lineRule="auto"/>
              <w:ind w:right="-285"/>
              <w:rPr>
                <w:rFonts w:ascii="Arial" w:eastAsia="Calibri" w:hAnsi="Arial" w:cs="Arial"/>
                <w:b/>
                <w:noProof/>
                <w:sz w:val="24"/>
                <w:szCs w:val="20"/>
                <w:lang w:val="es-DO" w:eastAsia="es-DO"/>
              </w:rPr>
            </w:pPr>
            <w:r w:rsidRPr="00D45ACC">
              <w:rPr>
                <w:rFonts w:ascii="Arial" w:eastAsia="Calibri" w:hAnsi="Arial" w:cs="Arial"/>
                <w:b/>
                <w:noProof/>
                <w:sz w:val="24"/>
                <w:szCs w:val="20"/>
                <w:lang w:val="es-DO" w:eastAsia="es-DO"/>
              </w:rPr>
              <w:t xml:space="preserve"> </w:t>
            </w:r>
          </w:p>
          <w:p w:rsidR="008920C2" w:rsidRPr="00D45ACC" w:rsidRDefault="008920C2" w:rsidP="00867A19">
            <w:pPr>
              <w:spacing w:after="0" w:line="360" w:lineRule="auto"/>
              <w:ind w:right="-285"/>
              <w:rPr>
                <w:rFonts w:ascii="Arial" w:eastAsia="Calibri" w:hAnsi="Arial" w:cs="Arial"/>
                <w:b/>
                <w:noProof/>
                <w:sz w:val="24"/>
                <w:szCs w:val="20"/>
                <w:lang w:val="es-DO" w:eastAsia="es-DO"/>
              </w:rPr>
            </w:pPr>
            <w:r w:rsidRPr="00D45ACC">
              <w:rPr>
                <w:rFonts w:ascii="Arial" w:eastAsia="Calibri" w:hAnsi="Arial" w:cs="Arial"/>
                <w:b/>
                <w:noProof/>
                <w:sz w:val="24"/>
                <w:szCs w:val="20"/>
                <w:lang w:val="es-DO" w:eastAsia="es-DO"/>
              </w:rPr>
              <w:t>TELEFONOS</w:t>
            </w:r>
          </w:p>
        </w:tc>
      </w:tr>
      <w:tr w:rsidR="008920C2" w:rsidRPr="00D45ACC" w:rsidTr="00FA17F9">
        <w:trPr>
          <w:jc w:val="center"/>
        </w:trPr>
        <w:tc>
          <w:tcPr>
            <w:tcW w:w="2504" w:type="dxa"/>
          </w:tcPr>
          <w:p w:rsidR="008920C2" w:rsidRPr="00D45ACC" w:rsidRDefault="008920C2" w:rsidP="00867A19">
            <w:pPr>
              <w:spacing w:after="0" w:line="360" w:lineRule="auto"/>
              <w:ind w:right="-285"/>
              <w:rPr>
                <w:rFonts w:ascii="Arial" w:eastAsia="Calibri" w:hAnsi="Arial" w:cs="Arial"/>
                <w:noProof/>
                <w:szCs w:val="20"/>
                <w:lang w:val="es-DO" w:eastAsia="es-DO"/>
              </w:rPr>
            </w:pPr>
            <w:r w:rsidRPr="00D45ACC">
              <w:rPr>
                <w:rFonts w:ascii="Arial" w:eastAsia="Calibri" w:hAnsi="Arial" w:cs="Arial"/>
                <w:noProof/>
                <w:szCs w:val="20"/>
                <w:lang w:val="es-DO" w:eastAsia="es-DO"/>
              </w:rPr>
              <w:t>Presidente/a</w:t>
            </w:r>
          </w:p>
        </w:tc>
        <w:tc>
          <w:tcPr>
            <w:tcW w:w="3353" w:type="dxa"/>
          </w:tcPr>
          <w:p w:rsidR="008920C2" w:rsidRPr="00D45ACC" w:rsidRDefault="008920C2" w:rsidP="00867A19">
            <w:pPr>
              <w:spacing w:after="0" w:line="360" w:lineRule="auto"/>
              <w:ind w:right="-285"/>
              <w:rPr>
                <w:rFonts w:ascii="Arial" w:eastAsia="Calibri" w:hAnsi="Arial" w:cs="Arial"/>
                <w:noProof/>
                <w:szCs w:val="20"/>
                <w:lang w:val="es-DO" w:eastAsia="es-DO"/>
              </w:rPr>
            </w:pPr>
            <w:r w:rsidRPr="00D45ACC">
              <w:rPr>
                <w:rFonts w:ascii="Arial" w:eastAsia="Calibri" w:hAnsi="Arial" w:cs="Arial"/>
                <w:noProof/>
                <w:szCs w:val="20"/>
                <w:lang w:val="es-DO" w:eastAsia="es-DO"/>
              </w:rPr>
              <w:t xml:space="preserve"> Loammi Vello Diaz</w:t>
            </w:r>
          </w:p>
        </w:tc>
        <w:tc>
          <w:tcPr>
            <w:tcW w:w="1513" w:type="dxa"/>
          </w:tcPr>
          <w:p w:rsidR="008920C2" w:rsidRPr="00D45ACC" w:rsidRDefault="008920C2" w:rsidP="00867A19">
            <w:pPr>
              <w:spacing w:after="0" w:line="360" w:lineRule="auto"/>
              <w:ind w:right="-285"/>
              <w:rPr>
                <w:rFonts w:ascii="Arial" w:eastAsia="Calibri" w:hAnsi="Arial" w:cs="Arial"/>
                <w:noProof/>
                <w:szCs w:val="20"/>
                <w:lang w:val="es-DO" w:eastAsia="es-DO"/>
              </w:rPr>
            </w:pPr>
            <w:r w:rsidRPr="00D45ACC">
              <w:rPr>
                <w:rFonts w:ascii="Arial" w:eastAsia="Calibri" w:hAnsi="Arial" w:cs="Arial"/>
                <w:noProof/>
                <w:szCs w:val="20"/>
                <w:lang w:val="es-DO" w:eastAsia="es-DO"/>
              </w:rPr>
              <w:t xml:space="preserve">     6to A Mat.</w:t>
            </w:r>
          </w:p>
        </w:tc>
        <w:tc>
          <w:tcPr>
            <w:tcW w:w="2031" w:type="dxa"/>
          </w:tcPr>
          <w:p w:rsidR="008920C2" w:rsidRPr="00D45ACC" w:rsidRDefault="008920C2" w:rsidP="00867A19">
            <w:pPr>
              <w:spacing w:after="0" w:line="360" w:lineRule="auto"/>
              <w:ind w:right="-285"/>
              <w:jc w:val="center"/>
              <w:rPr>
                <w:rFonts w:ascii="Arial" w:eastAsia="Calibri" w:hAnsi="Arial" w:cs="Arial"/>
                <w:noProof/>
                <w:szCs w:val="20"/>
                <w:lang w:val="es-DO" w:eastAsia="es-DO"/>
              </w:rPr>
            </w:pPr>
            <w:r w:rsidRPr="00D45ACC">
              <w:rPr>
                <w:rFonts w:ascii="Arial" w:eastAsia="Calibri" w:hAnsi="Arial" w:cs="Arial"/>
                <w:noProof/>
                <w:szCs w:val="20"/>
                <w:lang w:val="es-DO" w:eastAsia="es-DO"/>
              </w:rPr>
              <w:t>809-834-3771</w:t>
            </w:r>
          </w:p>
        </w:tc>
      </w:tr>
      <w:tr w:rsidR="008920C2" w:rsidRPr="00D45ACC" w:rsidTr="00FA17F9">
        <w:trPr>
          <w:jc w:val="center"/>
        </w:trPr>
        <w:tc>
          <w:tcPr>
            <w:tcW w:w="2504" w:type="dxa"/>
          </w:tcPr>
          <w:p w:rsidR="008920C2" w:rsidRPr="00D45ACC" w:rsidRDefault="008920C2" w:rsidP="00867A19">
            <w:pPr>
              <w:spacing w:after="0" w:line="360" w:lineRule="auto"/>
              <w:ind w:right="-285"/>
              <w:rPr>
                <w:rFonts w:ascii="Arial" w:eastAsia="Calibri" w:hAnsi="Arial" w:cs="Arial"/>
                <w:noProof/>
                <w:szCs w:val="20"/>
                <w:lang w:val="es-DO" w:eastAsia="es-DO"/>
              </w:rPr>
            </w:pPr>
            <w:r w:rsidRPr="00D45ACC">
              <w:rPr>
                <w:rFonts w:ascii="Arial" w:eastAsia="Calibri" w:hAnsi="Arial" w:cs="Arial"/>
                <w:noProof/>
                <w:szCs w:val="20"/>
                <w:lang w:val="es-DO" w:eastAsia="es-DO"/>
              </w:rPr>
              <w:t>Vicepresidente/a</w:t>
            </w:r>
          </w:p>
        </w:tc>
        <w:tc>
          <w:tcPr>
            <w:tcW w:w="3353" w:type="dxa"/>
          </w:tcPr>
          <w:p w:rsidR="008920C2" w:rsidRPr="00D45ACC" w:rsidRDefault="008920C2" w:rsidP="00867A19">
            <w:pPr>
              <w:spacing w:after="0" w:line="360" w:lineRule="auto"/>
              <w:ind w:right="-285"/>
              <w:rPr>
                <w:rFonts w:ascii="Arial" w:eastAsia="Calibri" w:hAnsi="Arial" w:cs="Arial"/>
                <w:noProof/>
                <w:szCs w:val="20"/>
                <w:lang w:val="es-DO" w:eastAsia="es-DO"/>
              </w:rPr>
            </w:pPr>
            <w:r w:rsidRPr="00D45ACC">
              <w:rPr>
                <w:rFonts w:ascii="Arial" w:eastAsia="Calibri" w:hAnsi="Arial" w:cs="Arial"/>
                <w:noProof/>
                <w:szCs w:val="20"/>
                <w:lang w:val="es-DO" w:eastAsia="es-DO"/>
              </w:rPr>
              <w:t xml:space="preserve"> Ismael Jeudi Alexi</w:t>
            </w:r>
          </w:p>
        </w:tc>
        <w:tc>
          <w:tcPr>
            <w:tcW w:w="1513" w:type="dxa"/>
          </w:tcPr>
          <w:p w:rsidR="008920C2" w:rsidRPr="00D45ACC" w:rsidRDefault="008920C2" w:rsidP="00867A19">
            <w:pPr>
              <w:spacing w:after="0" w:line="360" w:lineRule="auto"/>
              <w:ind w:right="-285"/>
              <w:rPr>
                <w:rFonts w:ascii="Arial" w:eastAsia="Calibri" w:hAnsi="Arial" w:cs="Arial"/>
                <w:noProof/>
                <w:szCs w:val="20"/>
                <w:lang w:val="es-DO" w:eastAsia="es-DO"/>
              </w:rPr>
            </w:pPr>
            <w:r w:rsidRPr="00D45ACC">
              <w:rPr>
                <w:rFonts w:ascii="Arial" w:eastAsia="Calibri" w:hAnsi="Arial" w:cs="Arial"/>
                <w:noProof/>
                <w:szCs w:val="20"/>
                <w:lang w:val="es-DO" w:eastAsia="es-DO"/>
              </w:rPr>
              <w:t xml:space="preserve">     4to A Soc.</w:t>
            </w:r>
          </w:p>
        </w:tc>
        <w:tc>
          <w:tcPr>
            <w:tcW w:w="2031" w:type="dxa"/>
          </w:tcPr>
          <w:p w:rsidR="008920C2" w:rsidRPr="00D45ACC" w:rsidRDefault="008920C2" w:rsidP="00867A19">
            <w:pPr>
              <w:spacing w:after="0" w:line="360" w:lineRule="auto"/>
              <w:ind w:right="-285"/>
              <w:jc w:val="center"/>
              <w:rPr>
                <w:rFonts w:ascii="Arial" w:eastAsia="Calibri" w:hAnsi="Arial" w:cs="Arial"/>
                <w:noProof/>
                <w:szCs w:val="20"/>
                <w:lang w:val="es-DO" w:eastAsia="es-DO"/>
              </w:rPr>
            </w:pPr>
            <w:r w:rsidRPr="00D45ACC">
              <w:rPr>
                <w:rFonts w:ascii="Arial" w:eastAsia="Calibri" w:hAnsi="Arial" w:cs="Arial"/>
                <w:noProof/>
                <w:szCs w:val="20"/>
                <w:lang w:val="es-DO" w:eastAsia="es-DO"/>
              </w:rPr>
              <w:t>809-673-8577</w:t>
            </w:r>
          </w:p>
        </w:tc>
      </w:tr>
      <w:tr w:rsidR="008920C2" w:rsidRPr="00D45ACC" w:rsidTr="00FA17F9">
        <w:trPr>
          <w:jc w:val="center"/>
        </w:trPr>
        <w:tc>
          <w:tcPr>
            <w:tcW w:w="2504" w:type="dxa"/>
          </w:tcPr>
          <w:p w:rsidR="008920C2" w:rsidRPr="00D45ACC" w:rsidRDefault="008920C2" w:rsidP="00867A19">
            <w:pPr>
              <w:spacing w:after="0" w:line="360" w:lineRule="auto"/>
              <w:ind w:right="-285"/>
              <w:rPr>
                <w:rFonts w:ascii="Arial" w:eastAsia="Calibri" w:hAnsi="Arial" w:cs="Arial"/>
                <w:noProof/>
                <w:szCs w:val="20"/>
                <w:lang w:val="es-DO" w:eastAsia="es-DO"/>
              </w:rPr>
            </w:pPr>
            <w:r w:rsidRPr="00D45ACC">
              <w:rPr>
                <w:rFonts w:ascii="Arial" w:eastAsia="Calibri" w:hAnsi="Arial" w:cs="Arial"/>
                <w:noProof/>
                <w:szCs w:val="20"/>
                <w:lang w:val="es-DO" w:eastAsia="es-DO"/>
              </w:rPr>
              <w:t>Secretario/a de</w:t>
            </w:r>
          </w:p>
          <w:p w:rsidR="008920C2" w:rsidRPr="00D45ACC" w:rsidRDefault="008920C2" w:rsidP="00867A19">
            <w:pPr>
              <w:spacing w:after="0" w:line="360" w:lineRule="auto"/>
              <w:ind w:right="-285"/>
              <w:rPr>
                <w:rFonts w:ascii="Arial" w:eastAsia="Calibri" w:hAnsi="Arial" w:cs="Arial"/>
                <w:noProof/>
                <w:szCs w:val="20"/>
                <w:lang w:val="es-DO" w:eastAsia="es-DO"/>
              </w:rPr>
            </w:pPr>
            <w:r w:rsidRPr="00D45ACC">
              <w:rPr>
                <w:rFonts w:ascii="Arial" w:eastAsia="Calibri" w:hAnsi="Arial" w:cs="Arial"/>
                <w:noProof/>
                <w:szCs w:val="20"/>
                <w:lang w:val="es-DO" w:eastAsia="es-DO"/>
              </w:rPr>
              <w:t xml:space="preserve"> Finanza</w:t>
            </w:r>
          </w:p>
        </w:tc>
        <w:tc>
          <w:tcPr>
            <w:tcW w:w="3353" w:type="dxa"/>
          </w:tcPr>
          <w:p w:rsidR="008920C2" w:rsidRPr="00D45ACC" w:rsidRDefault="008920C2" w:rsidP="00867A19">
            <w:pPr>
              <w:spacing w:after="0" w:line="360" w:lineRule="auto"/>
              <w:ind w:right="-285"/>
              <w:rPr>
                <w:rFonts w:ascii="Arial" w:eastAsia="Calibri" w:hAnsi="Arial" w:cs="Arial"/>
                <w:noProof/>
                <w:szCs w:val="20"/>
                <w:lang w:val="es-DO" w:eastAsia="es-DO"/>
              </w:rPr>
            </w:pPr>
            <w:r w:rsidRPr="00D45ACC">
              <w:rPr>
                <w:rFonts w:ascii="Arial" w:eastAsia="Calibri" w:hAnsi="Arial" w:cs="Arial"/>
                <w:noProof/>
                <w:szCs w:val="20"/>
                <w:lang w:val="es-DO" w:eastAsia="es-DO"/>
              </w:rPr>
              <w:t xml:space="preserve"> Carla Esther Tavares  Peña</w:t>
            </w:r>
          </w:p>
        </w:tc>
        <w:tc>
          <w:tcPr>
            <w:tcW w:w="1513" w:type="dxa"/>
          </w:tcPr>
          <w:p w:rsidR="008920C2" w:rsidRPr="00D45ACC" w:rsidRDefault="008920C2" w:rsidP="00867A19">
            <w:pPr>
              <w:spacing w:after="0" w:line="360" w:lineRule="auto"/>
              <w:ind w:right="-285"/>
              <w:rPr>
                <w:rFonts w:ascii="Arial" w:eastAsia="Calibri" w:hAnsi="Arial" w:cs="Arial"/>
                <w:noProof/>
                <w:szCs w:val="20"/>
                <w:lang w:val="es-DO" w:eastAsia="es-DO"/>
              </w:rPr>
            </w:pPr>
            <w:r w:rsidRPr="00D45ACC">
              <w:rPr>
                <w:rFonts w:ascii="Arial" w:eastAsia="Calibri" w:hAnsi="Arial" w:cs="Arial"/>
                <w:noProof/>
                <w:szCs w:val="20"/>
                <w:lang w:val="es-DO" w:eastAsia="es-DO"/>
              </w:rPr>
              <w:t xml:space="preserve">        3ro B</w:t>
            </w:r>
          </w:p>
        </w:tc>
        <w:tc>
          <w:tcPr>
            <w:tcW w:w="2031" w:type="dxa"/>
          </w:tcPr>
          <w:p w:rsidR="008920C2" w:rsidRPr="00D45ACC" w:rsidRDefault="008920C2" w:rsidP="00867A19">
            <w:pPr>
              <w:spacing w:after="0" w:line="360" w:lineRule="auto"/>
              <w:ind w:right="-285"/>
              <w:jc w:val="center"/>
              <w:rPr>
                <w:rFonts w:ascii="Arial" w:eastAsia="Calibri" w:hAnsi="Arial" w:cs="Arial"/>
                <w:noProof/>
                <w:szCs w:val="20"/>
                <w:lang w:val="es-DO" w:eastAsia="es-DO"/>
              </w:rPr>
            </w:pPr>
            <w:r w:rsidRPr="00D45ACC">
              <w:rPr>
                <w:rFonts w:ascii="Arial" w:eastAsia="Calibri" w:hAnsi="Arial" w:cs="Arial"/>
                <w:noProof/>
                <w:szCs w:val="20"/>
                <w:lang w:val="es-DO" w:eastAsia="es-DO"/>
              </w:rPr>
              <w:t>829-756-5958</w:t>
            </w:r>
          </w:p>
        </w:tc>
      </w:tr>
      <w:tr w:rsidR="008920C2" w:rsidRPr="00D45ACC" w:rsidTr="00FA17F9">
        <w:trPr>
          <w:jc w:val="center"/>
        </w:trPr>
        <w:tc>
          <w:tcPr>
            <w:tcW w:w="2504" w:type="dxa"/>
          </w:tcPr>
          <w:p w:rsidR="008920C2" w:rsidRPr="00D45ACC" w:rsidRDefault="008920C2" w:rsidP="00867A19">
            <w:pPr>
              <w:spacing w:after="0" w:line="360" w:lineRule="auto"/>
              <w:ind w:right="-285"/>
              <w:rPr>
                <w:rFonts w:ascii="Arial" w:eastAsia="Calibri" w:hAnsi="Arial" w:cs="Arial"/>
                <w:noProof/>
                <w:szCs w:val="20"/>
                <w:lang w:val="es-DO" w:eastAsia="es-DO"/>
              </w:rPr>
            </w:pPr>
            <w:r w:rsidRPr="00D45ACC">
              <w:rPr>
                <w:rFonts w:ascii="Arial" w:eastAsia="Calibri" w:hAnsi="Arial" w:cs="Arial"/>
                <w:noProof/>
                <w:szCs w:val="20"/>
                <w:lang w:val="es-DO" w:eastAsia="es-DO"/>
              </w:rPr>
              <w:t>Tesorero/a</w:t>
            </w:r>
          </w:p>
        </w:tc>
        <w:tc>
          <w:tcPr>
            <w:tcW w:w="3353" w:type="dxa"/>
          </w:tcPr>
          <w:p w:rsidR="008920C2" w:rsidRPr="00D45ACC" w:rsidRDefault="008920C2" w:rsidP="00867A19">
            <w:pPr>
              <w:spacing w:after="0" w:line="360" w:lineRule="auto"/>
              <w:ind w:right="-285"/>
              <w:rPr>
                <w:rFonts w:ascii="Arial" w:eastAsia="Calibri" w:hAnsi="Arial" w:cs="Arial"/>
                <w:noProof/>
                <w:szCs w:val="20"/>
                <w:lang w:val="es-DO" w:eastAsia="es-DO"/>
              </w:rPr>
            </w:pPr>
            <w:r w:rsidRPr="00D45ACC">
              <w:rPr>
                <w:rFonts w:ascii="Arial" w:eastAsia="Calibri" w:hAnsi="Arial" w:cs="Arial"/>
                <w:noProof/>
                <w:szCs w:val="20"/>
                <w:lang w:val="es-DO" w:eastAsia="es-DO"/>
              </w:rPr>
              <w:t xml:space="preserve"> Rufianny Candelario</w:t>
            </w:r>
          </w:p>
        </w:tc>
        <w:tc>
          <w:tcPr>
            <w:tcW w:w="1513" w:type="dxa"/>
          </w:tcPr>
          <w:p w:rsidR="008920C2" w:rsidRPr="00D45ACC" w:rsidRDefault="008920C2" w:rsidP="00867A19">
            <w:pPr>
              <w:spacing w:after="0" w:line="360" w:lineRule="auto"/>
              <w:ind w:right="-285"/>
              <w:rPr>
                <w:rFonts w:ascii="Arial" w:eastAsia="Calibri" w:hAnsi="Arial" w:cs="Arial"/>
                <w:noProof/>
                <w:szCs w:val="20"/>
                <w:lang w:val="es-DO" w:eastAsia="es-DO"/>
              </w:rPr>
            </w:pPr>
            <w:r w:rsidRPr="00D45ACC">
              <w:rPr>
                <w:rFonts w:ascii="Arial" w:eastAsia="Calibri" w:hAnsi="Arial" w:cs="Arial"/>
                <w:noProof/>
                <w:szCs w:val="20"/>
                <w:lang w:val="es-DO" w:eastAsia="es-DO"/>
              </w:rPr>
              <w:t xml:space="preserve">        3ro D</w:t>
            </w:r>
          </w:p>
        </w:tc>
        <w:tc>
          <w:tcPr>
            <w:tcW w:w="2031" w:type="dxa"/>
          </w:tcPr>
          <w:p w:rsidR="008920C2" w:rsidRPr="00D45ACC" w:rsidRDefault="008920C2" w:rsidP="00867A19">
            <w:pPr>
              <w:spacing w:after="0" w:line="360" w:lineRule="auto"/>
              <w:ind w:right="-285"/>
              <w:jc w:val="center"/>
              <w:rPr>
                <w:rFonts w:ascii="Arial" w:eastAsia="Calibri" w:hAnsi="Arial" w:cs="Arial"/>
                <w:noProof/>
                <w:szCs w:val="20"/>
                <w:lang w:val="es-DO" w:eastAsia="es-DO"/>
              </w:rPr>
            </w:pPr>
            <w:r w:rsidRPr="00D45ACC">
              <w:rPr>
                <w:rFonts w:ascii="Arial" w:eastAsia="Calibri" w:hAnsi="Arial" w:cs="Arial"/>
                <w:noProof/>
                <w:szCs w:val="20"/>
                <w:lang w:val="es-DO" w:eastAsia="es-DO"/>
              </w:rPr>
              <w:t>829-203-1399</w:t>
            </w:r>
          </w:p>
        </w:tc>
      </w:tr>
      <w:tr w:rsidR="008920C2" w:rsidRPr="00D45ACC" w:rsidTr="00FA17F9">
        <w:trPr>
          <w:jc w:val="center"/>
        </w:trPr>
        <w:tc>
          <w:tcPr>
            <w:tcW w:w="2504" w:type="dxa"/>
          </w:tcPr>
          <w:p w:rsidR="008920C2" w:rsidRPr="00D45ACC" w:rsidRDefault="008920C2" w:rsidP="00867A19">
            <w:pPr>
              <w:spacing w:after="0" w:line="360" w:lineRule="auto"/>
              <w:ind w:right="-285"/>
              <w:rPr>
                <w:rFonts w:ascii="Arial" w:eastAsia="Calibri" w:hAnsi="Arial" w:cs="Arial"/>
                <w:noProof/>
                <w:szCs w:val="20"/>
                <w:lang w:val="es-DO" w:eastAsia="es-DO"/>
              </w:rPr>
            </w:pPr>
            <w:r w:rsidRPr="00D45ACC">
              <w:rPr>
                <w:rFonts w:ascii="Arial" w:eastAsia="Calibri" w:hAnsi="Arial" w:cs="Arial"/>
                <w:noProof/>
                <w:szCs w:val="20"/>
                <w:lang w:val="es-DO" w:eastAsia="es-DO"/>
              </w:rPr>
              <w:t>Encargado/a de Relaciones Pública</w:t>
            </w:r>
          </w:p>
        </w:tc>
        <w:tc>
          <w:tcPr>
            <w:tcW w:w="3353" w:type="dxa"/>
          </w:tcPr>
          <w:p w:rsidR="008920C2" w:rsidRPr="00D45ACC" w:rsidRDefault="008920C2" w:rsidP="00867A19">
            <w:pPr>
              <w:spacing w:after="0" w:line="360" w:lineRule="auto"/>
              <w:ind w:right="-285"/>
              <w:rPr>
                <w:rFonts w:ascii="Arial" w:eastAsia="Calibri" w:hAnsi="Arial" w:cs="Arial"/>
                <w:noProof/>
                <w:szCs w:val="20"/>
                <w:lang w:val="es-DO" w:eastAsia="es-DO"/>
              </w:rPr>
            </w:pPr>
            <w:r w:rsidRPr="00D45ACC">
              <w:rPr>
                <w:rFonts w:ascii="Arial" w:eastAsia="Calibri" w:hAnsi="Arial" w:cs="Arial"/>
                <w:noProof/>
                <w:szCs w:val="20"/>
                <w:lang w:val="es-DO" w:eastAsia="es-DO"/>
              </w:rPr>
              <w:t>Estheicie Esthefany Casado Mejía</w:t>
            </w:r>
          </w:p>
        </w:tc>
        <w:tc>
          <w:tcPr>
            <w:tcW w:w="1513" w:type="dxa"/>
          </w:tcPr>
          <w:p w:rsidR="008920C2" w:rsidRPr="00D45ACC" w:rsidRDefault="008920C2" w:rsidP="00867A19">
            <w:pPr>
              <w:spacing w:after="0" w:line="360" w:lineRule="auto"/>
              <w:ind w:right="-285"/>
              <w:rPr>
                <w:rFonts w:ascii="Arial" w:eastAsia="Calibri" w:hAnsi="Arial" w:cs="Arial"/>
                <w:noProof/>
                <w:szCs w:val="20"/>
                <w:lang w:val="es-DO" w:eastAsia="es-DO"/>
              </w:rPr>
            </w:pPr>
            <w:r w:rsidRPr="00D45ACC">
              <w:rPr>
                <w:rFonts w:ascii="Arial" w:eastAsia="Calibri" w:hAnsi="Arial" w:cs="Arial"/>
                <w:noProof/>
                <w:szCs w:val="20"/>
                <w:lang w:val="es-DO" w:eastAsia="es-DO"/>
              </w:rPr>
              <w:t xml:space="preserve">        4to D</w:t>
            </w:r>
          </w:p>
        </w:tc>
        <w:tc>
          <w:tcPr>
            <w:tcW w:w="2031" w:type="dxa"/>
          </w:tcPr>
          <w:p w:rsidR="008920C2" w:rsidRPr="00D45ACC" w:rsidRDefault="008920C2" w:rsidP="00867A19">
            <w:pPr>
              <w:spacing w:after="0" w:line="360" w:lineRule="auto"/>
              <w:ind w:right="-285"/>
              <w:jc w:val="center"/>
              <w:rPr>
                <w:rFonts w:ascii="Arial" w:eastAsia="Calibri" w:hAnsi="Arial" w:cs="Arial"/>
                <w:noProof/>
                <w:szCs w:val="20"/>
                <w:lang w:val="es-DO" w:eastAsia="es-DO"/>
              </w:rPr>
            </w:pPr>
            <w:r w:rsidRPr="00D45ACC">
              <w:rPr>
                <w:rFonts w:ascii="Arial" w:eastAsia="Calibri" w:hAnsi="Arial" w:cs="Arial"/>
                <w:noProof/>
                <w:szCs w:val="20"/>
                <w:lang w:val="es-DO" w:eastAsia="es-DO"/>
              </w:rPr>
              <w:t>829-697-4772</w:t>
            </w:r>
          </w:p>
        </w:tc>
      </w:tr>
      <w:tr w:rsidR="008920C2" w:rsidRPr="00D45ACC" w:rsidTr="00FA17F9">
        <w:trPr>
          <w:jc w:val="center"/>
        </w:trPr>
        <w:tc>
          <w:tcPr>
            <w:tcW w:w="2504" w:type="dxa"/>
          </w:tcPr>
          <w:p w:rsidR="008920C2" w:rsidRPr="00D45ACC" w:rsidRDefault="008920C2" w:rsidP="00867A19">
            <w:pPr>
              <w:spacing w:after="0" w:line="360" w:lineRule="auto"/>
              <w:ind w:right="-285"/>
              <w:rPr>
                <w:rFonts w:ascii="Arial" w:eastAsia="Calibri" w:hAnsi="Arial" w:cs="Arial"/>
                <w:noProof/>
                <w:szCs w:val="20"/>
                <w:lang w:val="es-DO" w:eastAsia="es-DO"/>
              </w:rPr>
            </w:pPr>
            <w:r w:rsidRPr="00D45ACC">
              <w:rPr>
                <w:rFonts w:ascii="Arial" w:eastAsia="Calibri" w:hAnsi="Arial" w:cs="Arial"/>
                <w:noProof/>
                <w:szCs w:val="20"/>
                <w:lang w:val="es-DO" w:eastAsia="es-DO"/>
              </w:rPr>
              <w:t>Encargado/a de Educación y Cultura</w:t>
            </w:r>
          </w:p>
        </w:tc>
        <w:tc>
          <w:tcPr>
            <w:tcW w:w="3353" w:type="dxa"/>
          </w:tcPr>
          <w:p w:rsidR="008920C2" w:rsidRPr="00D45ACC" w:rsidRDefault="008920C2" w:rsidP="00867A19">
            <w:pPr>
              <w:spacing w:after="0" w:line="360" w:lineRule="auto"/>
              <w:ind w:right="-285"/>
              <w:rPr>
                <w:rFonts w:ascii="Arial" w:eastAsia="Calibri" w:hAnsi="Arial" w:cs="Arial"/>
                <w:noProof/>
                <w:szCs w:val="20"/>
                <w:lang w:val="es-DO" w:eastAsia="es-DO"/>
              </w:rPr>
            </w:pPr>
            <w:r w:rsidRPr="00D45ACC">
              <w:rPr>
                <w:rFonts w:ascii="Arial" w:eastAsia="Calibri" w:hAnsi="Arial" w:cs="Arial"/>
                <w:noProof/>
                <w:szCs w:val="20"/>
                <w:lang w:val="es-DO" w:eastAsia="es-DO"/>
              </w:rPr>
              <w:t>Kathy Morel</w:t>
            </w:r>
          </w:p>
        </w:tc>
        <w:tc>
          <w:tcPr>
            <w:tcW w:w="1513" w:type="dxa"/>
          </w:tcPr>
          <w:p w:rsidR="008920C2" w:rsidRPr="00D45ACC" w:rsidRDefault="008920C2" w:rsidP="00867A19">
            <w:pPr>
              <w:spacing w:after="0" w:line="360" w:lineRule="auto"/>
              <w:ind w:right="-285"/>
              <w:rPr>
                <w:rFonts w:ascii="Arial" w:eastAsia="Calibri" w:hAnsi="Arial" w:cs="Arial"/>
                <w:noProof/>
                <w:szCs w:val="20"/>
                <w:lang w:val="es-DO" w:eastAsia="es-DO"/>
              </w:rPr>
            </w:pPr>
            <w:r w:rsidRPr="00D45ACC">
              <w:rPr>
                <w:rFonts w:ascii="Arial" w:eastAsia="Calibri" w:hAnsi="Arial" w:cs="Arial"/>
                <w:noProof/>
                <w:szCs w:val="20"/>
                <w:lang w:val="es-DO" w:eastAsia="es-DO"/>
              </w:rPr>
              <w:t xml:space="preserve">     6to B Mat.</w:t>
            </w:r>
          </w:p>
        </w:tc>
        <w:tc>
          <w:tcPr>
            <w:tcW w:w="2031" w:type="dxa"/>
          </w:tcPr>
          <w:p w:rsidR="008920C2" w:rsidRPr="00D45ACC" w:rsidRDefault="008920C2" w:rsidP="00867A19">
            <w:pPr>
              <w:spacing w:after="0" w:line="360" w:lineRule="auto"/>
              <w:ind w:right="-285"/>
              <w:jc w:val="center"/>
              <w:rPr>
                <w:rFonts w:ascii="Arial" w:eastAsia="Calibri" w:hAnsi="Arial" w:cs="Arial"/>
                <w:noProof/>
                <w:szCs w:val="20"/>
                <w:lang w:val="es-DO" w:eastAsia="es-DO"/>
              </w:rPr>
            </w:pPr>
            <w:r w:rsidRPr="00D45ACC">
              <w:rPr>
                <w:rFonts w:ascii="Arial" w:eastAsia="Calibri" w:hAnsi="Arial" w:cs="Arial"/>
                <w:noProof/>
                <w:szCs w:val="20"/>
                <w:lang w:val="es-DO" w:eastAsia="es-DO"/>
              </w:rPr>
              <w:t>829-288-4681</w:t>
            </w:r>
          </w:p>
        </w:tc>
      </w:tr>
      <w:tr w:rsidR="008920C2" w:rsidRPr="00D45ACC" w:rsidTr="00FA17F9">
        <w:trPr>
          <w:jc w:val="center"/>
        </w:trPr>
        <w:tc>
          <w:tcPr>
            <w:tcW w:w="2504" w:type="dxa"/>
          </w:tcPr>
          <w:p w:rsidR="008920C2" w:rsidRPr="00D45ACC" w:rsidRDefault="008920C2" w:rsidP="00867A19">
            <w:pPr>
              <w:spacing w:after="0" w:line="360" w:lineRule="auto"/>
              <w:ind w:right="-285"/>
              <w:rPr>
                <w:rFonts w:ascii="Arial" w:eastAsia="Calibri" w:hAnsi="Arial" w:cs="Arial"/>
                <w:noProof/>
                <w:szCs w:val="20"/>
                <w:lang w:val="es-DO" w:eastAsia="es-DO"/>
              </w:rPr>
            </w:pPr>
            <w:r w:rsidRPr="00D45ACC">
              <w:rPr>
                <w:rFonts w:ascii="Arial" w:eastAsia="Calibri" w:hAnsi="Arial" w:cs="Arial"/>
                <w:noProof/>
                <w:szCs w:val="20"/>
                <w:lang w:val="es-DO" w:eastAsia="es-DO"/>
              </w:rPr>
              <w:t xml:space="preserve">Encargado/a de Deporte y </w:t>
            </w:r>
          </w:p>
          <w:p w:rsidR="008920C2" w:rsidRPr="00D45ACC" w:rsidRDefault="008920C2" w:rsidP="00867A19">
            <w:pPr>
              <w:spacing w:after="0" w:line="360" w:lineRule="auto"/>
              <w:ind w:right="-285"/>
              <w:rPr>
                <w:rFonts w:ascii="Arial" w:eastAsia="Calibri" w:hAnsi="Arial" w:cs="Arial"/>
                <w:noProof/>
                <w:szCs w:val="20"/>
                <w:lang w:val="es-DO" w:eastAsia="es-DO"/>
              </w:rPr>
            </w:pPr>
            <w:r w:rsidRPr="00D45ACC">
              <w:rPr>
                <w:rFonts w:ascii="Arial" w:eastAsia="Calibri" w:hAnsi="Arial" w:cs="Arial"/>
                <w:noProof/>
                <w:szCs w:val="20"/>
                <w:lang w:val="es-DO" w:eastAsia="es-DO"/>
              </w:rPr>
              <w:t>Recreación</w:t>
            </w:r>
          </w:p>
        </w:tc>
        <w:tc>
          <w:tcPr>
            <w:tcW w:w="3353" w:type="dxa"/>
          </w:tcPr>
          <w:p w:rsidR="008920C2" w:rsidRPr="00D45ACC" w:rsidRDefault="008920C2" w:rsidP="00867A19">
            <w:pPr>
              <w:spacing w:after="0" w:line="360" w:lineRule="auto"/>
              <w:ind w:right="-285"/>
              <w:rPr>
                <w:rFonts w:ascii="Arial" w:eastAsia="Calibri" w:hAnsi="Arial" w:cs="Arial"/>
                <w:noProof/>
                <w:szCs w:val="20"/>
                <w:lang w:val="es-DO" w:eastAsia="es-DO"/>
              </w:rPr>
            </w:pPr>
            <w:r w:rsidRPr="00D45ACC">
              <w:rPr>
                <w:rFonts w:ascii="Arial" w:eastAsia="Calibri" w:hAnsi="Arial" w:cs="Arial"/>
                <w:noProof/>
                <w:szCs w:val="20"/>
                <w:lang w:val="es-DO" w:eastAsia="es-DO"/>
              </w:rPr>
              <w:t>Leonela Guzmán Vasquez</w:t>
            </w:r>
          </w:p>
        </w:tc>
        <w:tc>
          <w:tcPr>
            <w:tcW w:w="1513" w:type="dxa"/>
          </w:tcPr>
          <w:p w:rsidR="008920C2" w:rsidRPr="00D45ACC" w:rsidRDefault="008920C2" w:rsidP="00867A19">
            <w:pPr>
              <w:spacing w:after="0" w:line="360" w:lineRule="auto"/>
              <w:ind w:right="-285"/>
              <w:rPr>
                <w:rFonts w:ascii="Arial" w:eastAsia="Calibri" w:hAnsi="Arial" w:cs="Arial"/>
                <w:noProof/>
                <w:szCs w:val="20"/>
                <w:lang w:val="es-DO" w:eastAsia="es-DO"/>
              </w:rPr>
            </w:pPr>
            <w:r w:rsidRPr="00D45ACC">
              <w:rPr>
                <w:rFonts w:ascii="Arial" w:eastAsia="Calibri" w:hAnsi="Arial" w:cs="Arial"/>
                <w:noProof/>
                <w:szCs w:val="20"/>
                <w:lang w:val="es-DO" w:eastAsia="es-DO"/>
              </w:rPr>
              <w:t xml:space="preserve">     5to A Soc.</w:t>
            </w:r>
          </w:p>
        </w:tc>
        <w:tc>
          <w:tcPr>
            <w:tcW w:w="2031" w:type="dxa"/>
          </w:tcPr>
          <w:p w:rsidR="008920C2" w:rsidRPr="00D45ACC" w:rsidRDefault="008920C2" w:rsidP="00867A19">
            <w:pPr>
              <w:spacing w:after="0" w:line="360" w:lineRule="auto"/>
              <w:ind w:right="-285"/>
              <w:jc w:val="center"/>
              <w:rPr>
                <w:rFonts w:ascii="Arial" w:eastAsia="Calibri" w:hAnsi="Arial" w:cs="Arial"/>
                <w:noProof/>
                <w:szCs w:val="20"/>
                <w:lang w:val="es-DO" w:eastAsia="es-DO"/>
              </w:rPr>
            </w:pPr>
            <w:r w:rsidRPr="00D45ACC">
              <w:rPr>
                <w:rFonts w:ascii="Arial" w:eastAsia="Calibri" w:hAnsi="Arial" w:cs="Arial"/>
                <w:noProof/>
                <w:szCs w:val="20"/>
                <w:lang w:val="es-DO" w:eastAsia="es-DO"/>
              </w:rPr>
              <w:t>829-784-7008</w:t>
            </w:r>
          </w:p>
        </w:tc>
      </w:tr>
      <w:tr w:rsidR="008920C2" w:rsidRPr="00D45ACC" w:rsidTr="00FA17F9">
        <w:trPr>
          <w:jc w:val="center"/>
        </w:trPr>
        <w:tc>
          <w:tcPr>
            <w:tcW w:w="2504" w:type="dxa"/>
          </w:tcPr>
          <w:p w:rsidR="008920C2" w:rsidRPr="00D45ACC" w:rsidRDefault="008920C2" w:rsidP="00867A19">
            <w:pPr>
              <w:spacing w:after="0" w:line="360" w:lineRule="auto"/>
              <w:ind w:right="-285"/>
              <w:rPr>
                <w:rFonts w:ascii="Arial" w:eastAsia="Calibri" w:hAnsi="Arial" w:cs="Arial"/>
                <w:noProof/>
                <w:szCs w:val="20"/>
                <w:lang w:val="es-DO" w:eastAsia="es-DO"/>
              </w:rPr>
            </w:pPr>
            <w:r w:rsidRPr="00D45ACC">
              <w:rPr>
                <w:rFonts w:ascii="Arial" w:eastAsia="Calibri" w:hAnsi="Arial" w:cs="Arial"/>
                <w:noProof/>
                <w:szCs w:val="20"/>
                <w:lang w:val="es-DO" w:eastAsia="es-DO"/>
              </w:rPr>
              <w:t>Vocal I</w:t>
            </w:r>
          </w:p>
        </w:tc>
        <w:tc>
          <w:tcPr>
            <w:tcW w:w="3353" w:type="dxa"/>
          </w:tcPr>
          <w:p w:rsidR="008920C2" w:rsidRPr="00D45ACC" w:rsidRDefault="008920C2" w:rsidP="00867A19">
            <w:pPr>
              <w:spacing w:after="0" w:line="360" w:lineRule="auto"/>
              <w:ind w:right="-285"/>
              <w:rPr>
                <w:rFonts w:ascii="Arial" w:eastAsia="Calibri" w:hAnsi="Arial" w:cs="Arial"/>
                <w:noProof/>
                <w:szCs w:val="20"/>
                <w:lang w:val="es-DO" w:eastAsia="es-DO"/>
              </w:rPr>
            </w:pPr>
            <w:r w:rsidRPr="00D45ACC">
              <w:rPr>
                <w:rFonts w:ascii="Arial" w:eastAsia="Calibri" w:hAnsi="Arial" w:cs="Arial"/>
                <w:noProof/>
                <w:szCs w:val="20"/>
                <w:lang w:val="es-DO" w:eastAsia="es-DO"/>
              </w:rPr>
              <w:t>Marianny Steicy Pérez</w:t>
            </w:r>
          </w:p>
        </w:tc>
        <w:tc>
          <w:tcPr>
            <w:tcW w:w="1513" w:type="dxa"/>
          </w:tcPr>
          <w:p w:rsidR="008920C2" w:rsidRPr="00D45ACC" w:rsidRDefault="008920C2" w:rsidP="00867A19">
            <w:pPr>
              <w:spacing w:after="0" w:line="360" w:lineRule="auto"/>
              <w:ind w:right="-285"/>
              <w:rPr>
                <w:rFonts w:ascii="Arial" w:eastAsia="Calibri" w:hAnsi="Arial" w:cs="Arial"/>
                <w:noProof/>
                <w:szCs w:val="20"/>
                <w:lang w:val="es-DO" w:eastAsia="es-DO"/>
              </w:rPr>
            </w:pPr>
            <w:r w:rsidRPr="00D45ACC">
              <w:rPr>
                <w:rFonts w:ascii="Arial" w:eastAsia="Calibri" w:hAnsi="Arial" w:cs="Arial"/>
                <w:noProof/>
                <w:szCs w:val="20"/>
                <w:lang w:val="es-DO" w:eastAsia="es-DO"/>
              </w:rPr>
              <w:t xml:space="preserve">     6to A Soc.</w:t>
            </w:r>
          </w:p>
        </w:tc>
        <w:tc>
          <w:tcPr>
            <w:tcW w:w="2031" w:type="dxa"/>
          </w:tcPr>
          <w:p w:rsidR="008920C2" w:rsidRPr="00D45ACC" w:rsidRDefault="008920C2" w:rsidP="00867A19">
            <w:pPr>
              <w:spacing w:after="0" w:line="360" w:lineRule="auto"/>
              <w:ind w:right="-285"/>
              <w:jc w:val="center"/>
              <w:rPr>
                <w:rFonts w:ascii="Arial" w:eastAsia="Calibri" w:hAnsi="Arial" w:cs="Arial"/>
                <w:noProof/>
                <w:szCs w:val="20"/>
                <w:lang w:val="es-DO" w:eastAsia="es-DO"/>
              </w:rPr>
            </w:pPr>
            <w:r w:rsidRPr="00D45ACC">
              <w:rPr>
                <w:rFonts w:ascii="Arial" w:eastAsia="Calibri" w:hAnsi="Arial" w:cs="Arial"/>
                <w:noProof/>
                <w:szCs w:val="20"/>
                <w:lang w:val="es-DO" w:eastAsia="es-DO"/>
              </w:rPr>
              <w:t>829-396-0597</w:t>
            </w:r>
          </w:p>
        </w:tc>
      </w:tr>
      <w:tr w:rsidR="008920C2" w:rsidRPr="00D45ACC" w:rsidTr="00FA17F9">
        <w:trPr>
          <w:jc w:val="center"/>
        </w:trPr>
        <w:tc>
          <w:tcPr>
            <w:tcW w:w="2504" w:type="dxa"/>
          </w:tcPr>
          <w:p w:rsidR="008920C2" w:rsidRPr="00D45ACC" w:rsidRDefault="008920C2" w:rsidP="00867A19">
            <w:pPr>
              <w:spacing w:after="0" w:line="360" w:lineRule="auto"/>
              <w:ind w:right="-285"/>
              <w:rPr>
                <w:rFonts w:ascii="Arial" w:eastAsia="Calibri" w:hAnsi="Arial" w:cs="Arial"/>
                <w:noProof/>
                <w:szCs w:val="20"/>
                <w:lang w:val="es-DO" w:eastAsia="es-DO"/>
              </w:rPr>
            </w:pPr>
            <w:r w:rsidRPr="00D45ACC">
              <w:rPr>
                <w:rFonts w:ascii="Arial" w:eastAsia="Calibri" w:hAnsi="Arial" w:cs="Arial"/>
                <w:noProof/>
                <w:szCs w:val="20"/>
                <w:lang w:val="es-DO" w:eastAsia="es-DO"/>
              </w:rPr>
              <w:t>Vocal II</w:t>
            </w:r>
          </w:p>
        </w:tc>
        <w:tc>
          <w:tcPr>
            <w:tcW w:w="3353" w:type="dxa"/>
          </w:tcPr>
          <w:p w:rsidR="008920C2" w:rsidRPr="00D45ACC" w:rsidRDefault="008920C2" w:rsidP="00867A19">
            <w:pPr>
              <w:spacing w:after="0" w:line="360" w:lineRule="auto"/>
              <w:ind w:right="-285"/>
              <w:rPr>
                <w:rFonts w:ascii="Arial" w:eastAsia="Calibri" w:hAnsi="Arial" w:cs="Arial"/>
                <w:noProof/>
                <w:szCs w:val="20"/>
                <w:lang w:val="es-DO" w:eastAsia="es-DO"/>
              </w:rPr>
            </w:pPr>
            <w:r w:rsidRPr="00D45ACC">
              <w:rPr>
                <w:rFonts w:ascii="Arial" w:eastAsia="Calibri" w:hAnsi="Arial" w:cs="Arial"/>
                <w:noProof/>
                <w:szCs w:val="20"/>
                <w:lang w:val="es-DO" w:eastAsia="es-DO"/>
              </w:rPr>
              <w:t>Angel David Cadet</w:t>
            </w:r>
          </w:p>
        </w:tc>
        <w:tc>
          <w:tcPr>
            <w:tcW w:w="1513" w:type="dxa"/>
          </w:tcPr>
          <w:p w:rsidR="008920C2" w:rsidRPr="00D45ACC" w:rsidRDefault="008920C2" w:rsidP="00867A19">
            <w:pPr>
              <w:spacing w:after="0" w:line="360" w:lineRule="auto"/>
              <w:ind w:right="-285"/>
              <w:rPr>
                <w:rFonts w:ascii="Arial" w:eastAsia="Calibri" w:hAnsi="Arial" w:cs="Arial"/>
                <w:noProof/>
                <w:szCs w:val="20"/>
                <w:lang w:val="es-DO" w:eastAsia="es-DO"/>
              </w:rPr>
            </w:pPr>
            <w:r w:rsidRPr="00D45ACC">
              <w:rPr>
                <w:rFonts w:ascii="Arial" w:eastAsia="Calibri" w:hAnsi="Arial" w:cs="Arial"/>
                <w:noProof/>
                <w:szCs w:val="20"/>
                <w:lang w:val="es-DO" w:eastAsia="es-DO"/>
              </w:rPr>
              <w:t xml:space="preserve">    4to Música</w:t>
            </w:r>
          </w:p>
        </w:tc>
        <w:tc>
          <w:tcPr>
            <w:tcW w:w="2031" w:type="dxa"/>
          </w:tcPr>
          <w:p w:rsidR="008920C2" w:rsidRPr="00D45ACC" w:rsidRDefault="008920C2" w:rsidP="00867A19">
            <w:pPr>
              <w:spacing w:after="0" w:line="360" w:lineRule="auto"/>
              <w:ind w:right="-285"/>
              <w:jc w:val="center"/>
              <w:rPr>
                <w:rFonts w:ascii="Arial" w:eastAsia="Calibri" w:hAnsi="Arial" w:cs="Arial"/>
                <w:noProof/>
                <w:szCs w:val="20"/>
                <w:lang w:val="es-DO" w:eastAsia="es-DO"/>
              </w:rPr>
            </w:pPr>
            <w:r w:rsidRPr="00D45ACC">
              <w:rPr>
                <w:rFonts w:ascii="Arial" w:eastAsia="Calibri" w:hAnsi="Arial" w:cs="Arial"/>
                <w:noProof/>
                <w:szCs w:val="20"/>
                <w:lang w:val="es-DO" w:eastAsia="es-DO"/>
              </w:rPr>
              <w:t>829-704-0566</w:t>
            </w:r>
          </w:p>
        </w:tc>
      </w:tr>
    </w:tbl>
    <w:p w:rsidR="00D84B60" w:rsidRPr="00834B31" w:rsidRDefault="00834B31" w:rsidP="00834B31">
      <w:pPr>
        <w:pStyle w:val="Sinespaciado"/>
        <w:jc w:val="right"/>
        <w:rPr>
          <w:b/>
        </w:rPr>
      </w:pPr>
      <w:r w:rsidRPr="00834B31">
        <w:rPr>
          <w:b/>
        </w:rPr>
        <w:t>Acta de conformación del consejo estudiantil</w:t>
      </w:r>
    </w:p>
    <w:p w:rsidR="00D84B60" w:rsidRDefault="00D84B60" w:rsidP="000051DC">
      <w:pPr>
        <w:spacing w:after="0" w:line="240" w:lineRule="auto"/>
        <w:jc w:val="both"/>
        <w:rPr>
          <w:rFonts w:ascii="Arial" w:hAnsi="Arial" w:cs="Arial"/>
          <w:b/>
          <w:color w:val="000000" w:themeColor="text1"/>
          <w:sz w:val="28"/>
          <w:szCs w:val="28"/>
        </w:rPr>
      </w:pPr>
    </w:p>
    <w:p w:rsidR="00D84B60" w:rsidRDefault="00D84B60" w:rsidP="000051DC">
      <w:pPr>
        <w:spacing w:after="0" w:line="240" w:lineRule="auto"/>
        <w:jc w:val="both"/>
        <w:rPr>
          <w:rFonts w:ascii="Arial" w:hAnsi="Arial" w:cs="Arial"/>
          <w:b/>
          <w:color w:val="000000" w:themeColor="text1"/>
          <w:sz w:val="28"/>
          <w:szCs w:val="28"/>
        </w:rPr>
      </w:pPr>
    </w:p>
    <w:p w:rsidR="001C75A4" w:rsidRPr="00D45ACC" w:rsidRDefault="003B2AD3" w:rsidP="000051DC">
      <w:pPr>
        <w:spacing w:after="0" w:line="240" w:lineRule="auto"/>
        <w:jc w:val="both"/>
        <w:rPr>
          <w:rFonts w:ascii="Arial" w:hAnsi="Arial" w:cs="Arial"/>
          <w:b/>
          <w:color w:val="000000" w:themeColor="text1"/>
          <w:sz w:val="28"/>
          <w:szCs w:val="28"/>
        </w:rPr>
      </w:pPr>
      <w:r w:rsidRPr="00D45ACC">
        <w:rPr>
          <w:rFonts w:ascii="Arial" w:hAnsi="Arial" w:cs="Arial"/>
          <w:b/>
          <w:color w:val="000000" w:themeColor="text1"/>
          <w:sz w:val="28"/>
          <w:szCs w:val="28"/>
        </w:rPr>
        <w:t>El Consejo de Curso</w:t>
      </w:r>
    </w:p>
    <w:p w:rsidR="00DA622E" w:rsidRPr="00D45ACC" w:rsidRDefault="00DA622E" w:rsidP="00FB0850">
      <w:pPr>
        <w:spacing w:after="0" w:line="360" w:lineRule="auto"/>
        <w:jc w:val="both"/>
        <w:rPr>
          <w:rFonts w:ascii="Arial" w:hAnsi="Arial" w:cs="Arial"/>
          <w:b/>
          <w:color w:val="000000" w:themeColor="text1"/>
          <w:sz w:val="28"/>
          <w:szCs w:val="28"/>
        </w:rPr>
      </w:pPr>
    </w:p>
    <w:p w:rsidR="00613A95" w:rsidRPr="00F60DA8" w:rsidRDefault="00AC69C2" w:rsidP="00821637">
      <w:pPr>
        <w:spacing w:after="0" w:line="360" w:lineRule="auto"/>
        <w:ind w:firstLine="720"/>
        <w:jc w:val="both"/>
        <w:rPr>
          <w:rFonts w:ascii="Arial" w:hAnsi="Arial" w:cs="Arial"/>
          <w:b/>
          <w:color w:val="000000" w:themeColor="text1"/>
          <w:sz w:val="24"/>
          <w:szCs w:val="28"/>
        </w:rPr>
      </w:pPr>
      <w:r w:rsidRPr="00F60DA8">
        <w:rPr>
          <w:rFonts w:ascii="Arial" w:hAnsi="Arial" w:cs="Arial"/>
          <w:sz w:val="24"/>
          <w:szCs w:val="28"/>
        </w:rPr>
        <w:t xml:space="preserve">Según la ordenanza </w:t>
      </w:r>
      <w:r w:rsidR="00DA622E" w:rsidRPr="00F60DA8">
        <w:rPr>
          <w:rFonts w:ascii="Arial" w:hAnsi="Arial" w:cs="Arial"/>
          <w:sz w:val="24"/>
          <w:szCs w:val="28"/>
        </w:rPr>
        <w:t>No. 4’99</w:t>
      </w:r>
      <w:r w:rsidR="00DA622E" w:rsidRPr="00F60DA8">
        <w:rPr>
          <w:rFonts w:ascii="Arial" w:hAnsi="Arial" w:cs="Arial"/>
          <w:sz w:val="20"/>
        </w:rPr>
        <w:t xml:space="preserve"> </w:t>
      </w:r>
      <w:r w:rsidR="00613A95" w:rsidRPr="00F60DA8">
        <w:rPr>
          <w:rFonts w:ascii="Arial" w:hAnsi="Arial" w:cs="Arial"/>
          <w:sz w:val="24"/>
          <w:szCs w:val="28"/>
        </w:rPr>
        <w:t xml:space="preserve">Se establece el Consejo de Curso como organismo colegiado al servicio de las finalidades formativas de la educación, respondiendo a las necesidades de desarrollo integral de los/as estudiantes y características de los grupos de clase. </w:t>
      </w:r>
    </w:p>
    <w:p w:rsidR="00613A95" w:rsidRPr="00F60DA8" w:rsidRDefault="00613A95" w:rsidP="00821637">
      <w:pPr>
        <w:spacing w:after="0" w:line="360" w:lineRule="auto"/>
        <w:ind w:firstLine="720"/>
        <w:jc w:val="both"/>
        <w:rPr>
          <w:rFonts w:ascii="Arial" w:hAnsi="Arial" w:cs="Arial"/>
          <w:sz w:val="24"/>
          <w:szCs w:val="28"/>
        </w:rPr>
      </w:pPr>
      <w:r w:rsidRPr="00F60DA8">
        <w:rPr>
          <w:rFonts w:ascii="Arial" w:hAnsi="Arial" w:cs="Arial"/>
          <w:sz w:val="24"/>
          <w:szCs w:val="28"/>
        </w:rPr>
        <w:t xml:space="preserve"> El Consejo de Curso como organismo de participación estudiantil está conformado por los/as estudiantes de cada curso de un centro escolar, estará dirigido por una directiva elegida democráticamente por ellos/as mismos/as. Contará con la asesoría del /la maestro/a del curso o el/la profesor/a responsable. </w:t>
      </w:r>
    </w:p>
    <w:p w:rsidR="00613A95" w:rsidRPr="00F60DA8" w:rsidRDefault="00613A95" w:rsidP="00613A95">
      <w:pPr>
        <w:spacing w:after="0" w:line="360" w:lineRule="auto"/>
        <w:jc w:val="both"/>
        <w:rPr>
          <w:rFonts w:ascii="Arial" w:hAnsi="Arial" w:cs="Arial"/>
          <w:sz w:val="24"/>
          <w:szCs w:val="28"/>
        </w:rPr>
      </w:pPr>
      <w:r w:rsidRPr="00F60DA8">
        <w:rPr>
          <w:rFonts w:ascii="Arial" w:hAnsi="Arial" w:cs="Arial"/>
          <w:sz w:val="24"/>
          <w:szCs w:val="28"/>
        </w:rPr>
        <w:t xml:space="preserve"> La integración de los consejos de curso se hará de la siguiente manera:</w:t>
      </w:r>
    </w:p>
    <w:p w:rsidR="00613A95" w:rsidRPr="00F60DA8" w:rsidRDefault="00613A95" w:rsidP="00613A95">
      <w:pPr>
        <w:spacing w:after="0" w:line="360" w:lineRule="auto"/>
        <w:jc w:val="both"/>
        <w:rPr>
          <w:rFonts w:ascii="Arial" w:hAnsi="Arial" w:cs="Arial"/>
          <w:sz w:val="24"/>
          <w:szCs w:val="28"/>
        </w:rPr>
      </w:pPr>
      <w:r w:rsidRPr="00F60DA8">
        <w:rPr>
          <w:rFonts w:ascii="Arial" w:hAnsi="Arial" w:cs="Arial"/>
          <w:sz w:val="24"/>
          <w:szCs w:val="28"/>
        </w:rPr>
        <w:t xml:space="preserve"> a) Al iniciarse el año escolar, los/as profesores/as de cada curso motivarán y orientarán a sus estudiantes respecto a los objetivos y funcionamiento del Consejo de curso y de los comités o equipos de trabajo. </w:t>
      </w:r>
    </w:p>
    <w:p w:rsidR="00613A95" w:rsidRPr="00F60DA8" w:rsidRDefault="00613A95" w:rsidP="00613A95">
      <w:pPr>
        <w:spacing w:after="0" w:line="360" w:lineRule="auto"/>
        <w:jc w:val="both"/>
        <w:rPr>
          <w:rFonts w:ascii="Arial" w:hAnsi="Arial" w:cs="Arial"/>
          <w:sz w:val="24"/>
          <w:szCs w:val="28"/>
        </w:rPr>
      </w:pPr>
      <w:r w:rsidRPr="00F60DA8">
        <w:rPr>
          <w:rFonts w:ascii="Arial" w:hAnsi="Arial" w:cs="Arial"/>
          <w:sz w:val="24"/>
          <w:szCs w:val="28"/>
        </w:rPr>
        <w:t xml:space="preserve">b) Durante el primer mes de clases se analizará y documentará a los/as estudiantes acerca de las cualidades que deben reunir los/as candidatos/as para desempeñar cada uno de los cargos, así como las atribuciones de dichos cargos. </w:t>
      </w:r>
    </w:p>
    <w:p w:rsidR="00613A95" w:rsidRPr="00F60DA8" w:rsidRDefault="00613A95" w:rsidP="00613A95">
      <w:pPr>
        <w:spacing w:after="0" w:line="360" w:lineRule="auto"/>
        <w:jc w:val="both"/>
        <w:rPr>
          <w:rFonts w:ascii="Arial" w:hAnsi="Arial" w:cs="Arial"/>
          <w:sz w:val="24"/>
          <w:szCs w:val="28"/>
        </w:rPr>
      </w:pPr>
      <w:r w:rsidRPr="00F60DA8">
        <w:rPr>
          <w:rFonts w:ascii="Arial" w:hAnsi="Arial" w:cs="Arial"/>
          <w:sz w:val="24"/>
          <w:szCs w:val="28"/>
        </w:rPr>
        <w:t xml:space="preserve">c) Se informará respecto a la responsabilidad de realizar una buena elección, y los/as elegidos/as de cómo cumplir sus atribuciones. </w:t>
      </w:r>
    </w:p>
    <w:p w:rsidR="00613A95" w:rsidRPr="00F60DA8" w:rsidRDefault="00613A95" w:rsidP="00613A95">
      <w:pPr>
        <w:spacing w:after="0" w:line="360" w:lineRule="auto"/>
        <w:jc w:val="both"/>
        <w:rPr>
          <w:rFonts w:ascii="Arial" w:hAnsi="Arial" w:cs="Arial"/>
          <w:sz w:val="24"/>
          <w:szCs w:val="28"/>
        </w:rPr>
      </w:pPr>
      <w:r w:rsidRPr="00F60DA8">
        <w:rPr>
          <w:rFonts w:ascii="Arial" w:hAnsi="Arial" w:cs="Arial"/>
          <w:sz w:val="24"/>
          <w:szCs w:val="28"/>
        </w:rPr>
        <w:t xml:space="preserve">d) Los estudiantes realizarán una preselección para integrar dos o tres candidaturas formadas por una directiva completa, es decir dos o tres planchas. </w:t>
      </w:r>
    </w:p>
    <w:p w:rsidR="00295761" w:rsidRPr="00F60DA8" w:rsidRDefault="00613A95" w:rsidP="00295761">
      <w:pPr>
        <w:spacing w:after="0" w:line="360" w:lineRule="auto"/>
        <w:jc w:val="both"/>
        <w:rPr>
          <w:rFonts w:ascii="Arial" w:hAnsi="Arial" w:cs="Arial"/>
          <w:sz w:val="24"/>
          <w:szCs w:val="28"/>
        </w:rPr>
      </w:pPr>
      <w:r w:rsidRPr="00F60DA8">
        <w:rPr>
          <w:rFonts w:ascii="Arial" w:hAnsi="Arial" w:cs="Arial"/>
          <w:sz w:val="24"/>
          <w:szCs w:val="28"/>
        </w:rPr>
        <w:t xml:space="preserve">e) Cada plancha estará integrada por un Presidente, un Vicepresidente, un Secretario, Un tesorero y cinco vocales. Los tres vocales funcionaran como sustitutos/as del/de la vicepresidente/a, del/de la Secretario/a y del/de la </w:t>
      </w:r>
      <w:r w:rsidRPr="00F60DA8">
        <w:rPr>
          <w:rFonts w:ascii="Arial" w:hAnsi="Arial" w:cs="Arial"/>
          <w:sz w:val="24"/>
          <w:szCs w:val="28"/>
        </w:rPr>
        <w:lastRenderedPageBreak/>
        <w:t>Tesorero/a en caso de ausencia de los/s mismos(as, los/as dos restantes funcionarán siempre como vocales</w:t>
      </w:r>
      <w:r w:rsidR="00295761" w:rsidRPr="00F60DA8">
        <w:rPr>
          <w:rFonts w:ascii="Arial" w:hAnsi="Arial" w:cs="Arial"/>
          <w:sz w:val="24"/>
          <w:szCs w:val="28"/>
        </w:rPr>
        <w:t>.</w:t>
      </w:r>
    </w:p>
    <w:p w:rsidR="00613A95" w:rsidRPr="00D45ACC" w:rsidRDefault="00613A95" w:rsidP="000051DC">
      <w:pPr>
        <w:spacing w:after="0" w:line="240" w:lineRule="auto"/>
        <w:jc w:val="both"/>
        <w:rPr>
          <w:rFonts w:ascii="Arial" w:hAnsi="Arial" w:cs="Arial"/>
          <w:b/>
          <w:color w:val="000000" w:themeColor="text1"/>
          <w:sz w:val="28"/>
          <w:szCs w:val="28"/>
        </w:rPr>
      </w:pPr>
    </w:p>
    <w:p w:rsidR="00D67889" w:rsidRPr="00D45ACC" w:rsidRDefault="003B2AD3" w:rsidP="00DD5DEF">
      <w:pPr>
        <w:pStyle w:val="Ttulo2"/>
      </w:pPr>
      <w:bookmarkStart w:id="17" w:name="_Toc138335364"/>
      <w:r w:rsidRPr="00D45ACC">
        <w:t>Los Comités de Curso de Padres y Madres y la Asociación de Padres, Madres, Amigos</w:t>
      </w:r>
      <w:r w:rsidR="00D67889" w:rsidRPr="00D45ACC">
        <w:t xml:space="preserve"> y Tutores de la Escuela.</w:t>
      </w:r>
      <w:bookmarkEnd w:id="17"/>
    </w:p>
    <w:p w:rsidR="00295761" w:rsidRPr="00F60DA8" w:rsidRDefault="00295761" w:rsidP="00821637">
      <w:pPr>
        <w:spacing w:line="360" w:lineRule="auto"/>
        <w:ind w:firstLine="720"/>
        <w:jc w:val="both"/>
        <w:rPr>
          <w:rFonts w:ascii="Arial" w:hAnsi="Arial" w:cs="Arial"/>
          <w:color w:val="000000" w:themeColor="text1"/>
          <w:sz w:val="24"/>
          <w:szCs w:val="28"/>
        </w:rPr>
      </w:pPr>
      <w:r w:rsidRPr="00F60DA8">
        <w:rPr>
          <w:rFonts w:ascii="Arial" w:hAnsi="Arial" w:cs="Arial"/>
          <w:color w:val="000000" w:themeColor="text1"/>
          <w:sz w:val="24"/>
          <w:szCs w:val="28"/>
        </w:rPr>
        <w:t>La Asociación de Padres, Madres, Tutores y Amigos de la Escuela (APMAE) es una institución de duración indefinida, apartidista, plural y sin fines de lucro que tiene su origen constitutivo en los Comités de Cursos de Padres, Madres y Tutores del Centro Educativo, y que está creada con el propósito de apoyar, auxiliar y reforzar las labores docentes y administrativas del centro educativo, procurando con ello el desarrollo institucional y la mejor educación para sus hijos, hijas y pupilos (as).</w:t>
      </w:r>
    </w:p>
    <w:p w:rsidR="00661BCD" w:rsidRPr="00F60DA8" w:rsidRDefault="00295761" w:rsidP="00821637">
      <w:pPr>
        <w:spacing w:line="360" w:lineRule="auto"/>
        <w:ind w:firstLine="360"/>
        <w:jc w:val="both"/>
        <w:rPr>
          <w:rFonts w:ascii="Arial" w:hAnsi="Arial" w:cs="Arial"/>
          <w:color w:val="000000" w:themeColor="text1"/>
          <w:sz w:val="24"/>
          <w:szCs w:val="28"/>
        </w:rPr>
      </w:pPr>
      <w:r w:rsidRPr="00F60DA8">
        <w:rPr>
          <w:rFonts w:ascii="Arial" w:hAnsi="Arial" w:cs="Arial"/>
          <w:color w:val="000000" w:themeColor="text1"/>
          <w:sz w:val="24"/>
          <w:szCs w:val="28"/>
        </w:rPr>
        <w:t>Conforme el artículo 185 de la Ley de Educación No. 66-97, en cada institución educativa se constituirá una Asociación de Padres, Madres, Tutores y Amigos de la Escuela (APMAE), con la finalidad de apoyar directamente la gestión del centro educativo.</w:t>
      </w:r>
    </w:p>
    <w:p w:rsidR="00F536FD" w:rsidRPr="00D45ACC" w:rsidRDefault="00F536FD" w:rsidP="00F536FD">
      <w:pPr>
        <w:spacing w:after="0" w:line="240" w:lineRule="auto"/>
        <w:rPr>
          <w:rFonts w:ascii="Arial" w:eastAsia="Times New Roman" w:hAnsi="Arial" w:cs="Arial"/>
          <w:b/>
          <w:bCs/>
          <w:color w:val="000000"/>
          <w:sz w:val="14"/>
          <w:szCs w:val="28"/>
          <w:lang w:eastAsia="es-ES"/>
        </w:rPr>
      </w:pPr>
    </w:p>
    <w:p w:rsidR="00F536FD" w:rsidRDefault="00DD5DEF" w:rsidP="00DD5DEF">
      <w:pPr>
        <w:pStyle w:val="Ttulo1"/>
        <w:rPr>
          <w:rFonts w:eastAsia="Times New Roman"/>
          <w:lang w:eastAsia="es-ES"/>
        </w:rPr>
      </w:pPr>
      <w:bookmarkStart w:id="18" w:name="_Toc138335365"/>
      <w:r>
        <w:rPr>
          <w:rFonts w:eastAsia="Times New Roman"/>
          <w:lang w:eastAsia="es-ES"/>
        </w:rPr>
        <w:t xml:space="preserve">5 </w:t>
      </w:r>
      <w:r w:rsidR="00F536FD" w:rsidRPr="00D45ACC">
        <w:rPr>
          <w:rFonts w:eastAsia="Times New Roman"/>
          <w:lang w:eastAsia="es-ES"/>
        </w:rPr>
        <w:t>MARCO NORMATIVO</w:t>
      </w:r>
      <w:bookmarkEnd w:id="18"/>
    </w:p>
    <w:p w:rsidR="00885D8D" w:rsidRDefault="00885D8D" w:rsidP="00885D8D">
      <w:pPr>
        <w:spacing w:after="0" w:line="240" w:lineRule="auto"/>
        <w:rPr>
          <w:rFonts w:ascii="Arial" w:eastAsia="Times New Roman" w:hAnsi="Arial" w:cs="Arial"/>
          <w:b/>
          <w:bCs/>
          <w:color w:val="000000"/>
          <w:sz w:val="24"/>
          <w:szCs w:val="28"/>
          <w:lang w:eastAsia="es-ES"/>
        </w:rPr>
      </w:pPr>
    </w:p>
    <w:p w:rsidR="00885D8D" w:rsidRPr="00956C35" w:rsidRDefault="00885D8D" w:rsidP="00885D8D">
      <w:pPr>
        <w:spacing w:after="0" w:line="360" w:lineRule="auto"/>
        <w:ind w:firstLine="720"/>
        <w:rPr>
          <w:rFonts w:ascii="Arial" w:hAnsi="Arial" w:cs="Arial"/>
          <w:color w:val="000000" w:themeColor="text1"/>
          <w:sz w:val="24"/>
        </w:rPr>
      </w:pPr>
      <w:r w:rsidRPr="00956C35">
        <w:rPr>
          <w:rFonts w:ascii="Arial" w:hAnsi="Arial" w:cs="Arial"/>
          <w:color w:val="000000" w:themeColor="text1"/>
          <w:sz w:val="24"/>
        </w:rPr>
        <w:t>Según la Ley General de Educación 66-97 la Junta de Centro Educativo es una organización para la gestión y administración educativa, en la que participan representantes de los profesores, estudiantes, Asociación de Padres, Madres, Tutores y Amigos de la Escuela, y de la sociedad civil organizada, es decir, todos los sectores involucrados en los asuntos de la escuela.</w:t>
      </w:r>
    </w:p>
    <w:p w:rsidR="00885D8D" w:rsidRPr="00956C35" w:rsidRDefault="00885D8D" w:rsidP="00885D8D">
      <w:pPr>
        <w:spacing w:after="0" w:line="360" w:lineRule="auto"/>
        <w:rPr>
          <w:rFonts w:ascii="Arial" w:hAnsi="Arial" w:cs="Arial"/>
          <w:color w:val="000000" w:themeColor="text1"/>
          <w:sz w:val="24"/>
        </w:rPr>
      </w:pPr>
    </w:p>
    <w:p w:rsidR="00885D8D" w:rsidRPr="00956C35" w:rsidRDefault="00885D8D" w:rsidP="00885D8D">
      <w:pPr>
        <w:spacing w:after="0" w:line="360" w:lineRule="auto"/>
        <w:ind w:firstLine="720"/>
        <w:jc w:val="both"/>
        <w:rPr>
          <w:rFonts w:ascii="Arial" w:hAnsi="Arial" w:cs="Arial"/>
          <w:color w:val="000000" w:themeColor="text1"/>
          <w:sz w:val="24"/>
          <w:szCs w:val="24"/>
        </w:rPr>
      </w:pPr>
      <w:r w:rsidRPr="00956C35">
        <w:rPr>
          <w:rFonts w:ascii="Arial" w:hAnsi="Arial" w:cs="Arial"/>
          <w:color w:val="000000" w:themeColor="text1"/>
          <w:sz w:val="24"/>
          <w:szCs w:val="24"/>
        </w:rPr>
        <w:t xml:space="preserve">De acuerdo con la Ordenanza 02-2008, de la Secretaría de Estado de Educación (2008) en su art. 45 y la misma ley de educación en su art. 122, dicen que: en cada centro educativo se constituirá una Junta de Centro Educativo como un organismo descentralizado de gestión y participación, encargada de crear los nexos entre la comunidad, el centro educativo y sus actores, con el objetivo de que éste desarrolle con éxito sus funciones. </w:t>
      </w:r>
    </w:p>
    <w:p w:rsidR="00A11CE6" w:rsidRDefault="00A11CE6" w:rsidP="0097489B">
      <w:pPr>
        <w:shd w:val="clear" w:color="auto" w:fill="FFFFFF"/>
        <w:spacing w:after="0" w:line="240" w:lineRule="auto"/>
        <w:jc w:val="both"/>
        <w:rPr>
          <w:rFonts w:ascii="Arial" w:hAnsi="Arial" w:cs="Arial"/>
          <w:color w:val="4D5156"/>
          <w:sz w:val="28"/>
          <w:szCs w:val="28"/>
          <w:shd w:val="clear" w:color="auto" w:fill="FFFFFF"/>
        </w:rPr>
      </w:pPr>
    </w:p>
    <w:p w:rsidR="00293C7E" w:rsidRPr="00293C7E" w:rsidRDefault="0097489B" w:rsidP="00293C7E">
      <w:pPr>
        <w:shd w:val="clear" w:color="auto" w:fill="FFFFFF"/>
        <w:spacing w:after="0" w:line="360" w:lineRule="auto"/>
        <w:jc w:val="both"/>
        <w:rPr>
          <w:rFonts w:ascii="Arial" w:hAnsi="Arial" w:cs="Arial"/>
          <w:color w:val="000000"/>
          <w:sz w:val="24"/>
          <w:szCs w:val="28"/>
          <w:shd w:val="clear" w:color="auto" w:fill="FFFFFF"/>
        </w:rPr>
      </w:pPr>
      <w:r w:rsidRPr="00293C7E">
        <w:rPr>
          <w:rFonts w:ascii="Arial" w:hAnsi="Arial" w:cs="Arial"/>
          <w:color w:val="000000"/>
          <w:sz w:val="24"/>
          <w:szCs w:val="28"/>
          <w:shd w:val="clear" w:color="auto" w:fill="FFFFFF"/>
        </w:rPr>
        <w:t>La Ordenanza N.º 02/2008 establece el Reglamento de las Juntas Descentralizadas a nivel Regional, Distrital y Local (centros, planteles y redes rurales de Gestión Educativa). </w:t>
      </w:r>
    </w:p>
    <w:p w:rsidR="00293C7E" w:rsidRDefault="0097489B" w:rsidP="00293C7E">
      <w:pPr>
        <w:shd w:val="clear" w:color="auto" w:fill="FFFFFF"/>
        <w:spacing w:after="0" w:line="360" w:lineRule="auto"/>
        <w:jc w:val="both"/>
        <w:rPr>
          <w:rFonts w:ascii="Arial" w:hAnsi="Arial" w:cs="Arial"/>
          <w:color w:val="000000"/>
          <w:sz w:val="24"/>
          <w:szCs w:val="28"/>
          <w:shd w:val="clear" w:color="auto" w:fill="FFFFFF"/>
        </w:rPr>
      </w:pPr>
      <w:r w:rsidRPr="00293C7E">
        <w:rPr>
          <w:rFonts w:ascii="Arial" w:hAnsi="Arial" w:cs="Arial"/>
          <w:color w:val="000000"/>
          <w:sz w:val="24"/>
          <w:szCs w:val="28"/>
          <w:shd w:val="clear" w:color="auto" w:fill="FFFFFF"/>
        </w:rPr>
        <w:t>Conforme al Art. N° 105, de la Ley General de Educación N° 66/1997, las Juntas Descentralizadas son órganos de gestión educativa que tendrán como función velar por la aplicación de las políticas educativas emanadas del Consejo Nacional de Educación en su ámbito de competencia.</w:t>
      </w:r>
    </w:p>
    <w:p w:rsidR="00340110" w:rsidRPr="003C09C5" w:rsidRDefault="0097489B" w:rsidP="00293C7E">
      <w:pPr>
        <w:shd w:val="clear" w:color="auto" w:fill="FFFFFF"/>
        <w:spacing w:after="0" w:line="360" w:lineRule="auto"/>
        <w:jc w:val="both"/>
        <w:rPr>
          <w:rFonts w:ascii="Arial" w:hAnsi="Arial" w:cs="Arial"/>
          <w:color w:val="000000"/>
          <w:sz w:val="24"/>
          <w:szCs w:val="28"/>
          <w:shd w:val="clear" w:color="auto" w:fill="FFFFFF"/>
        </w:rPr>
      </w:pPr>
      <w:r w:rsidRPr="00293C7E">
        <w:rPr>
          <w:rFonts w:ascii="Arial" w:hAnsi="Arial" w:cs="Arial"/>
          <w:color w:val="000000"/>
          <w:sz w:val="24"/>
          <w:szCs w:val="28"/>
          <w:shd w:val="clear" w:color="auto" w:fill="FFFFFF"/>
        </w:rPr>
        <w:t xml:space="preserve"> La descentralización se realizará en las estructuras administrativas de la Secretaría de Estado de Educación, a nivel central, regional, distrital y local </w:t>
      </w:r>
      <w:r w:rsidRPr="00293C7E">
        <w:rPr>
          <w:rFonts w:ascii="Arial" w:hAnsi="Arial" w:cs="Arial"/>
          <w:color w:val="000000"/>
          <w:sz w:val="24"/>
          <w:szCs w:val="28"/>
          <w:shd w:val="clear" w:color="auto" w:fill="FFFFFF"/>
        </w:rPr>
        <w:lastRenderedPageBreak/>
        <w:t>(centros y planteles) de manera gradual y progresiva, a fin de incorporar en los órganos una representación directa de las comunidades respectivas.</w:t>
      </w:r>
    </w:p>
    <w:p w:rsidR="00340110" w:rsidRPr="00340110" w:rsidRDefault="00340110" w:rsidP="003C09C5">
      <w:pPr>
        <w:shd w:val="clear" w:color="auto" w:fill="FFFFFF"/>
        <w:spacing w:after="0" w:line="360" w:lineRule="auto"/>
        <w:jc w:val="both"/>
        <w:rPr>
          <w:rFonts w:ascii="Arial" w:eastAsia="Times New Roman" w:hAnsi="Arial" w:cs="Arial"/>
          <w:b/>
          <w:bCs/>
          <w:color w:val="202124"/>
          <w:sz w:val="24"/>
          <w:szCs w:val="28"/>
          <w:lang w:eastAsia="es-DO"/>
        </w:rPr>
      </w:pPr>
      <w:r w:rsidRPr="00340110">
        <w:rPr>
          <w:rFonts w:ascii="Arial" w:eastAsia="Times New Roman" w:hAnsi="Arial" w:cs="Arial"/>
          <w:b/>
          <w:bCs/>
          <w:color w:val="202124"/>
          <w:sz w:val="24"/>
          <w:szCs w:val="28"/>
          <w:lang w:eastAsia="es-DO"/>
        </w:rPr>
        <w:t>La Administración pública:</w:t>
      </w:r>
    </w:p>
    <w:p w:rsidR="00340110" w:rsidRPr="003C09C5" w:rsidRDefault="00340110" w:rsidP="003C09C5">
      <w:pPr>
        <w:shd w:val="clear" w:color="auto" w:fill="FFFFFF"/>
        <w:spacing w:after="0" w:line="360" w:lineRule="auto"/>
        <w:jc w:val="both"/>
        <w:rPr>
          <w:rFonts w:ascii="Arial" w:eastAsia="Times New Roman" w:hAnsi="Arial" w:cs="Arial"/>
          <w:b/>
          <w:bCs/>
          <w:color w:val="202124"/>
          <w:sz w:val="24"/>
          <w:szCs w:val="28"/>
          <w:lang w:eastAsia="es-DO"/>
        </w:rPr>
      </w:pPr>
      <w:r w:rsidRPr="00340110">
        <w:rPr>
          <w:rFonts w:ascii="Arial" w:hAnsi="Arial" w:cs="Arial"/>
          <w:color w:val="202124"/>
          <w:sz w:val="24"/>
          <w:szCs w:val="28"/>
          <w:shd w:val="clear" w:color="auto" w:fill="FFFFFF"/>
        </w:rPr>
        <w:t>1) El Gobierno Central; 2) Las instituciones descentralizadas y autónomas financieras y no financieras; 3) Las instituciones públicas de la seguridad social; 4) Los ayuntamientos de los municipios y del Distrito Nacional; 5) Las empresas públicas no financieras y financieras, y 6) Cualquier </w:t>
      </w:r>
      <w:r w:rsidRPr="00340110">
        <w:rPr>
          <w:rFonts w:ascii="Arial" w:hAnsi="Arial" w:cs="Arial"/>
          <w:color w:val="040C28"/>
          <w:sz w:val="24"/>
          <w:szCs w:val="28"/>
        </w:rPr>
        <w:t>entidad estatal.</w:t>
      </w:r>
    </w:p>
    <w:p w:rsidR="00340110" w:rsidRPr="00340110" w:rsidRDefault="00340110" w:rsidP="003C09C5">
      <w:pPr>
        <w:spacing w:line="360" w:lineRule="auto"/>
        <w:jc w:val="both"/>
        <w:rPr>
          <w:rFonts w:ascii="Arial" w:hAnsi="Arial" w:cs="Arial"/>
          <w:sz w:val="24"/>
          <w:szCs w:val="28"/>
        </w:rPr>
      </w:pPr>
      <w:r w:rsidRPr="00340110">
        <w:rPr>
          <w:rFonts w:ascii="Arial" w:hAnsi="Arial" w:cs="Arial"/>
          <w:b/>
          <w:bCs/>
          <w:sz w:val="24"/>
          <w:szCs w:val="28"/>
        </w:rPr>
        <w:t>Ley No. 340-06 Sobre Compras y Contrataciones de Bienes, Servicios</w:t>
      </w:r>
      <w:r w:rsidRPr="00340110">
        <w:rPr>
          <w:rFonts w:ascii="Arial" w:hAnsi="Arial" w:cs="Arial"/>
          <w:sz w:val="24"/>
          <w:szCs w:val="28"/>
        </w:rPr>
        <w:t xml:space="preserve">, Obras y Concesiones con modificaciones de </w:t>
      </w:r>
      <w:r w:rsidRPr="00340110">
        <w:rPr>
          <w:rFonts w:ascii="Arial" w:hAnsi="Arial" w:cs="Arial"/>
          <w:b/>
          <w:bCs/>
          <w:sz w:val="24"/>
          <w:szCs w:val="28"/>
        </w:rPr>
        <w:t>Ley No. 449-06</w:t>
      </w:r>
      <w:r w:rsidRPr="00340110">
        <w:rPr>
          <w:rFonts w:ascii="Arial" w:hAnsi="Arial" w:cs="Arial"/>
          <w:sz w:val="24"/>
          <w:szCs w:val="28"/>
        </w:rPr>
        <w:t xml:space="preserve"> </w:t>
      </w:r>
    </w:p>
    <w:p w:rsidR="00340110" w:rsidRPr="00340110" w:rsidRDefault="00340110" w:rsidP="003C09C5">
      <w:pPr>
        <w:spacing w:line="360" w:lineRule="auto"/>
        <w:jc w:val="both"/>
        <w:rPr>
          <w:rFonts w:ascii="Arial" w:hAnsi="Arial" w:cs="Arial"/>
          <w:sz w:val="24"/>
          <w:szCs w:val="28"/>
        </w:rPr>
      </w:pPr>
      <w:r w:rsidRPr="00340110">
        <w:rPr>
          <w:rFonts w:ascii="Arial" w:hAnsi="Arial" w:cs="Arial"/>
          <w:b/>
          <w:bCs/>
          <w:sz w:val="24"/>
          <w:szCs w:val="28"/>
        </w:rPr>
        <w:t>CONSIDERANDO:</w:t>
      </w:r>
      <w:r w:rsidRPr="00340110">
        <w:rPr>
          <w:rFonts w:ascii="Arial" w:hAnsi="Arial" w:cs="Arial"/>
          <w:sz w:val="24"/>
          <w:szCs w:val="28"/>
        </w:rPr>
        <w:t xml:space="preserve"> Que la eficiencia que persigue el Estado dominicano exige disponer de un nuevo instrumento jurídico que elimine las insuficiencias del marco jurídico vigente y coadyuve a la armonización con la normativa prevista internacionalmente y con los métodos más modernos de compras y de contrataciones públicas;</w:t>
      </w:r>
    </w:p>
    <w:p w:rsidR="00340110" w:rsidRPr="00340110" w:rsidRDefault="00340110" w:rsidP="003C09C5">
      <w:pPr>
        <w:spacing w:line="360" w:lineRule="auto"/>
        <w:jc w:val="both"/>
        <w:rPr>
          <w:rFonts w:ascii="Arial" w:hAnsi="Arial" w:cs="Arial"/>
          <w:sz w:val="24"/>
          <w:szCs w:val="28"/>
        </w:rPr>
      </w:pPr>
      <w:r w:rsidRPr="00340110">
        <w:rPr>
          <w:rFonts w:ascii="Arial" w:hAnsi="Arial" w:cs="Arial"/>
          <w:b/>
          <w:bCs/>
          <w:sz w:val="24"/>
          <w:szCs w:val="28"/>
        </w:rPr>
        <w:t xml:space="preserve"> CONSIDERANDO:</w:t>
      </w:r>
      <w:r w:rsidRPr="00340110">
        <w:rPr>
          <w:rFonts w:ascii="Arial" w:hAnsi="Arial" w:cs="Arial"/>
          <w:sz w:val="24"/>
          <w:szCs w:val="28"/>
        </w:rPr>
        <w:t xml:space="preserve"> Que se hace indispensable dictar una nueva ley que fije un marco jurídico único, homogéneo y que incorpore las mejores prácticas internacionales y nacionales en materia de compras y contrataciones públicas;</w:t>
      </w:r>
    </w:p>
    <w:p w:rsidR="00340110" w:rsidRPr="00340110" w:rsidRDefault="00340110" w:rsidP="003C09C5">
      <w:pPr>
        <w:spacing w:line="360" w:lineRule="auto"/>
        <w:jc w:val="both"/>
        <w:rPr>
          <w:rFonts w:ascii="Arial" w:hAnsi="Arial" w:cs="Arial"/>
          <w:sz w:val="24"/>
          <w:szCs w:val="28"/>
        </w:rPr>
      </w:pPr>
      <w:r w:rsidRPr="00340110">
        <w:rPr>
          <w:rFonts w:ascii="Arial" w:hAnsi="Arial" w:cs="Arial"/>
          <w:sz w:val="24"/>
          <w:szCs w:val="28"/>
        </w:rPr>
        <w:t xml:space="preserve"> </w:t>
      </w:r>
      <w:r w:rsidRPr="00340110">
        <w:rPr>
          <w:rFonts w:ascii="Arial" w:hAnsi="Arial" w:cs="Arial"/>
          <w:b/>
          <w:bCs/>
          <w:sz w:val="24"/>
          <w:szCs w:val="28"/>
        </w:rPr>
        <w:t xml:space="preserve">CONSIDERANDO: </w:t>
      </w:r>
      <w:r w:rsidRPr="00340110">
        <w:rPr>
          <w:rFonts w:ascii="Arial" w:hAnsi="Arial" w:cs="Arial"/>
          <w:sz w:val="24"/>
          <w:szCs w:val="28"/>
        </w:rPr>
        <w:t xml:space="preserve">Que la ley de contrataciones públicas y las normas que establezca deben estar en consonancia con las regulaciones y procesos del Sistema Integrado de Gestión Financiera Gubernamental y de sus subsistemas componentes; </w:t>
      </w:r>
    </w:p>
    <w:p w:rsidR="00340110" w:rsidRPr="00340110" w:rsidRDefault="00340110" w:rsidP="003C09C5">
      <w:pPr>
        <w:spacing w:line="360" w:lineRule="auto"/>
        <w:jc w:val="both"/>
        <w:rPr>
          <w:rFonts w:ascii="Arial" w:hAnsi="Arial" w:cs="Arial"/>
          <w:sz w:val="24"/>
          <w:szCs w:val="28"/>
        </w:rPr>
      </w:pPr>
      <w:r w:rsidRPr="00340110">
        <w:rPr>
          <w:rFonts w:ascii="Arial" w:hAnsi="Arial" w:cs="Arial"/>
          <w:b/>
          <w:bCs/>
          <w:sz w:val="24"/>
          <w:szCs w:val="28"/>
        </w:rPr>
        <w:t>CONSIDERANDO:</w:t>
      </w:r>
      <w:r w:rsidRPr="00340110">
        <w:rPr>
          <w:rFonts w:ascii="Arial" w:hAnsi="Arial" w:cs="Arial"/>
          <w:sz w:val="24"/>
          <w:szCs w:val="28"/>
        </w:rPr>
        <w:t xml:space="preserve"> Que es deber del Estado lograr la máxima eficiencia en el manejo de los fondos públicos, asegurando adicionalmente competitividad y transparencia; </w:t>
      </w:r>
    </w:p>
    <w:p w:rsidR="00340110" w:rsidRPr="00340110" w:rsidRDefault="00340110" w:rsidP="003C09C5">
      <w:pPr>
        <w:spacing w:line="360" w:lineRule="auto"/>
        <w:jc w:val="both"/>
        <w:rPr>
          <w:rFonts w:ascii="Arial" w:hAnsi="Arial" w:cs="Arial"/>
          <w:sz w:val="24"/>
          <w:szCs w:val="28"/>
        </w:rPr>
      </w:pPr>
      <w:r w:rsidRPr="00340110">
        <w:rPr>
          <w:rFonts w:ascii="Arial" w:hAnsi="Arial" w:cs="Arial"/>
          <w:b/>
          <w:bCs/>
          <w:sz w:val="24"/>
          <w:szCs w:val="28"/>
        </w:rPr>
        <w:t>CONSIDERANDO:</w:t>
      </w:r>
      <w:r w:rsidRPr="00340110">
        <w:rPr>
          <w:rFonts w:ascii="Arial" w:hAnsi="Arial" w:cs="Arial"/>
          <w:sz w:val="24"/>
          <w:szCs w:val="28"/>
        </w:rPr>
        <w:t xml:space="preserve"> Que para ello el Estado debe establecer métodos de planificación y programación para el uso de los recursos públicos que responda a las necesidades y requerimientos de la sociedad y a las disponibilidades presupuestarias y de financiamiento; </w:t>
      </w:r>
    </w:p>
    <w:p w:rsidR="00340110" w:rsidRDefault="00340110" w:rsidP="003C09C5">
      <w:pPr>
        <w:spacing w:line="360" w:lineRule="auto"/>
        <w:jc w:val="both"/>
        <w:rPr>
          <w:rFonts w:ascii="Arial" w:hAnsi="Arial" w:cs="Arial"/>
          <w:sz w:val="24"/>
          <w:szCs w:val="28"/>
        </w:rPr>
      </w:pPr>
      <w:r w:rsidRPr="00340110">
        <w:rPr>
          <w:rFonts w:ascii="Arial" w:hAnsi="Arial" w:cs="Arial"/>
          <w:b/>
          <w:bCs/>
          <w:sz w:val="24"/>
          <w:szCs w:val="28"/>
        </w:rPr>
        <w:t>CONSIDERANDO:</w:t>
      </w:r>
      <w:r w:rsidRPr="00340110">
        <w:rPr>
          <w:rFonts w:ascii="Arial" w:hAnsi="Arial" w:cs="Arial"/>
          <w:sz w:val="24"/>
          <w:szCs w:val="28"/>
        </w:rPr>
        <w:t xml:space="preserve"> Que es deber de los funcionarios del Estado, así como de los oferentes y contratistas, respetar y velar por el cumplimiento de las leyes, reglamentos y normas complementarias.</w:t>
      </w:r>
    </w:p>
    <w:p w:rsidR="00B87474" w:rsidRDefault="00B87474" w:rsidP="003C09C5">
      <w:pPr>
        <w:spacing w:line="360" w:lineRule="auto"/>
        <w:jc w:val="both"/>
        <w:rPr>
          <w:rFonts w:ascii="Arial" w:hAnsi="Arial" w:cs="Arial"/>
          <w:sz w:val="24"/>
          <w:szCs w:val="28"/>
        </w:rPr>
      </w:pPr>
    </w:p>
    <w:p w:rsidR="00B87474" w:rsidRPr="00340110" w:rsidRDefault="00B87474" w:rsidP="003C09C5">
      <w:pPr>
        <w:spacing w:line="360" w:lineRule="auto"/>
        <w:jc w:val="both"/>
        <w:rPr>
          <w:rFonts w:ascii="Arial" w:hAnsi="Arial" w:cs="Arial"/>
          <w:sz w:val="24"/>
          <w:szCs w:val="28"/>
        </w:rPr>
      </w:pPr>
    </w:p>
    <w:p w:rsidR="00E01F28" w:rsidRPr="0014287F" w:rsidRDefault="00340110" w:rsidP="0014287F">
      <w:pPr>
        <w:shd w:val="clear" w:color="auto" w:fill="FFFFFF"/>
        <w:spacing w:line="360" w:lineRule="auto"/>
        <w:rPr>
          <w:rFonts w:ascii="Arial" w:eastAsia="Times New Roman" w:hAnsi="Arial" w:cs="Arial"/>
          <w:b/>
          <w:bCs/>
          <w:color w:val="202124"/>
          <w:sz w:val="24"/>
          <w:szCs w:val="28"/>
          <w:lang w:eastAsia="es-DO"/>
        </w:rPr>
      </w:pPr>
      <w:r w:rsidRPr="00340110">
        <w:rPr>
          <w:rFonts w:ascii="Arial" w:eastAsia="Times New Roman" w:hAnsi="Arial" w:cs="Arial"/>
          <w:b/>
          <w:bCs/>
          <w:color w:val="202124"/>
          <w:sz w:val="24"/>
          <w:szCs w:val="28"/>
          <w:lang w:eastAsia="es-DO"/>
        </w:rPr>
        <w:t>¿Cuáles son los órganos responsables del proceso de contrataciones con el Estado?</w:t>
      </w:r>
    </w:p>
    <w:p w:rsidR="00340110" w:rsidRPr="00340110" w:rsidRDefault="00340110" w:rsidP="003C09C5">
      <w:pPr>
        <w:shd w:val="clear" w:color="auto" w:fill="FFFFFF"/>
        <w:spacing w:line="360" w:lineRule="auto"/>
        <w:rPr>
          <w:rFonts w:ascii="Arial" w:eastAsia="Times New Roman" w:hAnsi="Arial" w:cs="Arial"/>
          <w:color w:val="202124"/>
          <w:sz w:val="24"/>
          <w:szCs w:val="28"/>
          <w:lang w:eastAsia="es-DO"/>
        </w:rPr>
      </w:pPr>
      <w:r w:rsidRPr="00340110">
        <w:rPr>
          <w:rFonts w:ascii="Arial" w:eastAsia="Times New Roman" w:hAnsi="Arial" w:cs="Arial"/>
          <w:b/>
          <w:bCs/>
          <w:color w:val="202124"/>
          <w:sz w:val="24"/>
          <w:szCs w:val="28"/>
          <w:lang w:eastAsia="es-DO"/>
        </w:rPr>
        <w:t>Organización</w:t>
      </w:r>
    </w:p>
    <w:p w:rsidR="00340110" w:rsidRPr="00340110" w:rsidRDefault="00E01F28" w:rsidP="003C09C5">
      <w:pPr>
        <w:numPr>
          <w:ilvl w:val="0"/>
          <w:numId w:val="9"/>
        </w:numPr>
        <w:shd w:val="clear" w:color="auto" w:fill="FFFFFF"/>
        <w:spacing w:after="60" w:line="360" w:lineRule="auto"/>
        <w:rPr>
          <w:rFonts w:ascii="Arial" w:eastAsia="Times New Roman" w:hAnsi="Arial" w:cs="Arial"/>
          <w:color w:val="202124"/>
          <w:sz w:val="24"/>
          <w:szCs w:val="28"/>
          <w:lang w:eastAsia="es-DO"/>
        </w:rPr>
      </w:pPr>
      <w:r>
        <w:rPr>
          <w:rFonts w:ascii="Arial" w:eastAsia="Times New Roman" w:hAnsi="Arial" w:cs="Arial"/>
          <w:color w:val="202124"/>
          <w:sz w:val="24"/>
          <w:szCs w:val="28"/>
          <w:lang w:eastAsia="es-DO"/>
        </w:rPr>
        <w:lastRenderedPageBreak/>
        <w:t xml:space="preserve">Secretaría General. </w:t>
      </w:r>
    </w:p>
    <w:p w:rsidR="00340110" w:rsidRPr="00340110" w:rsidRDefault="00340110" w:rsidP="003C09C5">
      <w:pPr>
        <w:numPr>
          <w:ilvl w:val="0"/>
          <w:numId w:val="9"/>
        </w:numPr>
        <w:shd w:val="clear" w:color="auto" w:fill="FFFFFF"/>
        <w:spacing w:after="60" w:line="360" w:lineRule="auto"/>
        <w:rPr>
          <w:rFonts w:ascii="Arial" w:eastAsia="Times New Roman" w:hAnsi="Arial" w:cs="Arial"/>
          <w:color w:val="202124"/>
          <w:sz w:val="24"/>
          <w:szCs w:val="28"/>
          <w:lang w:eastAsia="es-DO"/>
        </w:rPr>
      </w:pPr>
      <w:r w:rsidRPr="00E01F28">
        <w:rPr>
          <w:rFonts w:ascii="Arial" w:eastAsia="Times New Roman" w:hAnsi="Arial" w:cs="Arial"/>
          <w:bCs/>
          <w:color w:val="202124"/>
          <w:sz w:val="24"/>
          <w:szCs w:val="28"/>
          <w:lang w:eastAsia="es-DO"/>
        </w:rPr>
        <w:t>Órgano</w:t>
      </w:r>
      <w:r w:rsidRPr="00E01F28">
        <w:rPr>
          <w:rFonts w:ascii="Arial" w:eastAsia="Times New Roman" w:hAnsi="Arial" w:cs="Arial"/>
          <w:color w:val="202124"/>
          <w:sz w:val="24"/>
          <w:szCs w:val="28"/>
          <w:lang w:eastAsia="es-DO"/>
        </w:rPr>
        <w:t> </w:t>
      </w:r>
      <w:r w:rsidR="00E01F28">
        <w:rPr>
          <w:rFonts w:ascii="Arial" w:eastAsia="Times New Roman" w:hAnsi="Arial" w:cs="Arial"/>
          <w:color w:val="202124"/>
          <w:sz w:val="24"/>
          <w:szCs w:val="28"/>
          <w:lang w:eastAsia="es-DO"/>
        </w:rPr>
        <w:t xml:space="preserve">de Control Institucional. </w:t>
      </w:r>
    </w:p>
    <w:p w:rsidR="00340110" w:rsidRPr="00340110" w:rsidRDefault="00340110" w:rsidP="003C09C5">
      <w:pPr>
        <w:numPr>
          <w:ilvl w:val="0"/>
          <w:numId w:val="9"/>
        </w:numPr>
        <w:shd w:val="clear" w:color="auto" w:fill="FFFFFF"/>
        <w:spacing w:after="60" w:line="360" w:lineRule="auto"/>
        <w:rPr>
          <w:rFonts w:ascii="Arial" w:eastAsia="Times New Roman" w:hAnsi="Arial" w:cs="Arial"/>
          <w:color w:val="202124"/>
          <w:sz w:val="24"/>
          <w:szCs w:val="28"/>
          <w:lang w:eastAsia="es-DO"/>
        </w:rPr>
      </w:pPr>
      <w:r w:rsidRPr="00340110">
        <w:rPr>
          <w:rFonts w:ascii="Arial" w:eastAsia="Times New Roman" w:hAnsi="Arial" w:cs="Arial"/>
          <w:color w:val="202124"/>
          <w:sz w:val="24"/>
          <w:szCs w:val="28"/>
          <w:lang w:eastAsia="es-DO"/>
        </w:rPr>
        <w:t xml:space="preserve">Procuraduría </w:t>
      </w:r>
      <w:r w:rsidR="00E01F28">
        <w:rPr>
          <w:rFonts w:ascii="Arial" w:eastAsia="Times New Roman" w:hAnsi="Arial" w:cs="Arial"/>
          <w:color w:val="202124"/>
          <w:sz w:val="24"/>
          <w:szCs w:val="28"/>
          <w:lang w:eastAsia="es-DO"/>
        </w:rPr>
        <w:t xml:space="preserve">Pública. </w:t>
      </w:r>
    </w:p>
    <w:p w:rsidR="00340110" w:rsidRPr="00340110" w:rsidRDefault="00340110" w:rsidP="003C09C5">
      <w:pPr>
        <w:numPr>
          <w:ilvl w:val="0"/>
          <w:numId w:val="9"/>
        </w:numPr>
        <w:shd w:val="clear" w:color="auto" w:fill="FFFFFF"/>
        <w:spacing w:after="60" w:line="360" w:lineRule="auto"/>
        <w:rPr>
          <w:rFonts w:ascii="Arial" w:eastAsia="Times New Roman" w:hAnsi="Arial" w:cs="Arial"/>
          <w:color w:val="202124"/>
          <w:sz w:val="24"/>
          <w:szCs w:val="28"/>
          <w:lang w:eastAsia="es-DO"/>
        </w:rPr>
      </w:pPr>
      <w:r w:rsidRPr="00340110">
        <w:rPr>
          <w:rFonts w:ascii="Arial" w:eastAsia="Times New Roman" w:hAnsi="Arial" w:cs="Arial"/>
          <w:color w:val="202124"/>
          <w:sz w:val="24"/>
          <w:szCs w:val="28"/>
          <w:lang w:eastAsia="es-DO"/>
        </w:rPr>
        <w:t>Tribunal de </w:t>
      </w:r>
      <w:r w:rsidRPr="00E01F28">
        <w:rPr>
          <w:rFonts w:ascii="Arial" w:eastAsia="Times New Roman" w:hAnsi="Arial" w:cs="Arial"/>
          <w:bCs/>
          <w:color w:val="202124"/>
          <w:sz w:val="24"/>
          <w:szCs w:val="28"/>
          <w:lang w:eastAsia="es-DO"/>
        </w:rPr>
        <w:t>Contrataciones</w:t>
      </w:r>
      <w:r w:rsidRPr="00E01F28">
        <w:rPr>
          <w:rFonts w:ascii="Arial" w:eastAsia="Times New Roman" w:hAnsi="Arial" w:cs="Arial"/>
          <w:color w:val="202124"/>
          <w:sz w:val="24"/>
          <w:szCs w:val="28"/>
          <w:lang w:eastAsia="es-DO"/>
        </w:rPr>
        <w:t> del </w:t>
      </w:r>
      <w:r w:rsidRPr="00E01F28">
        <w:rPr>
          <w:rFonts w:ascii="Arial" w:eastAsia="Times New Roman" w:hAnsi="Arial" w:cs="Arial"/>
          <w:bCs/>
          <w:color w:val="202124"/>
          <w:sz w:val="24"/>
          <w:szCs w:val="28"/>
          <w:lang w:eastAsia="es-DO"/>
        </w:rPr>
        <w:t>Estado</w:t>
      </w:r>
      <w:r w:rsidRPr="00E01F28">
        <w:rPr>
          <w:rFonts w:ascii="Arial" w:eastAsia="Times New Roman" w:hAnsi="Arial" w:cs="Arial"/>
          <w:color w:val="202124"/>
          <w:sz w:val="24"/>
          <w:szCs w:val="28"/>
          <w:lang w:eastAsia="es-DO"/>
        </w:rPr>
        <w:t>.</w:t>
      </w:r>
      <w:r w:rsidR="00E01F28">
        <w:rPr>
          <w:rFonts w:ascii="Arial" w:eastAsia="Times New Roman" w:hAnsi="Arial" w:cs="Arial"/>
          <w:color w:val="202124"/>
          <w:sz w:val="24"/>
          <w:szCs w:val="28"/>
          <w:lang w:eastAsia="es-DO"/>
        </w:rPr>
        <w:t xml:space="preserve"> </w:t>
      </w:r>
    </w:p>
    <w:p w:rsidR="00340110" w:rsidRPr="00340110" w:rsidRDefault="00340110" w:rsidP="003C09C5">
      <w:pPr>
        <w:numPr>
          <w:ilvl w:val="0"/>
          <w:numId w:val="9"/>
        </w:numPr>
        <w:shd w:val="clear" w:color="auto" w:fill="FFFFFF"/>
        <w:spacing w:after="160" w:line="360" w:lineRule="auto"/>
        <w:rPr>
          <w:rFonts w:ascii="Arial" w:eastAsia="Times New Roman" w:hAnsi="Arial" w:cs="Arial"/>
          <w:color w:val="202124"/>
          <w:sz w:val="24"/>
          <w:szCs w:val="28"/>
          <w:lang w:eastAsia="es-DO"/>
        </w:rPr>
      </w:pPr>
      <w:r w:rsidRPr="00340110">
        <w:rPr>
          <w:rFonts w:ascii="Arial" w:eastAsia="Times New Roman" w:hAnsi="Arial" w:cs="Arial"/>
          <w:color w:val="202124"/>
          <w:sz w:val="24"/>
          <w:szCs w:val="28"/>
          <w:lang w:eastAsia="es-DO"/>
        </w:rPr>
        <w:t>Dirección de Arbitraje.</w:t>
      </w:r>
    </w:p>
    <w:p w:rsidR="00340110" w:rsidRPr="00340110" w:rsidRDefault="00340110" w:rsidP="003C09C5">
      <w:pPr>
        <w:spacing w:line="360" w:lineRule="auto"/>
        <w:jc w:val="both"/>
        <w:rPr>
          <w:rFonts w:ascii="Arial" w:hAnsi="Arial" w:cs="Arial"/>
          <w:b/>
          <w:bCs/>
          <w:sz w:val="24"/>
          <w:szCs w:val="28"/>
        </w:rPr>
      </w:pPr>
      <w:r w:rsidRPr="00340110">
        <w:rPr>
          <w:rFonts w:ascii="Arial" w:hAnsi="Arial" w:cs="Arial"/>
          <w:b/>
          <w:bCs/>
          <w:sz w:val="24"/>
          <w:szCs w:val="28"/>
        </w:rPr>
        <w:t>Entidades jerárquicas que intervienen:</w:t>
      </w:r>
    </w:p>
    <w:p w:rsidR="00340110" w:rsidRPr="00340110" w:rsidRDefault="00340110" w:rsidP="003C09C5">
      <w:pPr>
        <w:pStyle w:val="Prrafodelista"/>
        <w:numPr>
          <w:ilvl w:val="0"/>
          <w:numId w:val="10"/>
        </w:numPr>
        <w:spacing w:after="160" w:line="360" w:lineRule="auto"/>
        <w:jc w:val="both"/>
        <w:rPr>
          <w:rFonts w:ascii="Arial" w:hAnsi="Arial" w:cs="Arial"/>
          <w:b/>
          <w:bCs/>
          <w:sz w:val="24"/>
          <w:szCs w:val="28"/>
        </w:rPr>
      </w:pPr>
      <w:r w:rsidRPr="00340110">
        <w:rPr>
          <w:rFonts w:ascii="Arial" w:hAnsi="Arial" w:cs="Arial"/>
          <w:sz w:val="24"/>
          <w:szCs w:val="28"/>
        </w:rPr>
        <w:t>Contraloría general de la Republica</w:t>
      </w:r>
    </w:p>
    <w:p w:rsidR="00340110" w:rsidRPr="00340110" w:rsidRDefault="00340110" w:rsidP="003C09C5">
      <w:pPr>
        <w:pStyle w:val="Prrafodelista"/>
        <w:numPr>
          <w:ilvl w:val="0"/>
          <w:numId w:val="10"/>
        </w:numPr>
        <w:spacing w:after="160" w:line="360" w:lineRule="auto"/>
        <w:jc w:val="both"/>
        <w:rPr>
          <w:rFonts w:ascii="Arial" w:hAnsi="Arial" w:cs="Arial"/>
          <w:b/>
          <w:bCs/>
          <w:sz w:val="24"/>
          <w:szCs w:val="28"/>
        </w:rPr>
      </w:pPr>
      <w:r w:rsidRPr="00340110">
        <w:rPr>
          <w:rFonts w:ascii="Arial" w:hAnsi="Arial" w:cs="Arial"/>
          <w:sz w:val="24"/>
          <w:szCs w:val="28"/>
        </w:rPr>
        <w:t>Dirección general de presupuestos</w:t>
      </w:r>
    </w:p>
    <w:p w:rsidR="00340110" w:rsidRPr="00340110" w:rsidRDefault="00340110" w:rsidP="003C09C5">
      <w:pPr>
        <w:pStyle w:val="Prrafodelista"/>
        <w:numPr>
          <w:ilvl w:val="0"/>
          <w:numId w:val="10"/>
        </w:numPr>
        <w:spacing w:after="160" w:line="360" w:lineRule="auto"/>
        <w:jc w:val="both"/>
        <w:rPr>
          <w:rFonts w:ascii="Arial" w:hAnsi="Arial" w:cs="Arial"/>
          <w:b/>
          <w:bCs/>
          <w:sz w:val="24"/>
          <w:szCs w:val="28"/>
        </w:rPr>
      </w:pPr>
      <w:r w:rsidRPr="00340110">
        <w:rPr>
          <w:rFonts w:ascii="Arial" w:hAnsi="Arial" w:cs="Arial"/>
          <w:sz w:val="24"/>
          <w:szCs w:val="28"/>
        </w:rPr>
        <w:t>Dirección de compras y contrataciones</w:t>
      </w:r>
    </w:p>
    <w:p w:rsidR="00340110" w:rsidRPr="00340110" w:rsidRDefault="00340110" w:rsidP="003C09C5">
      <w:pPr>
        <w:pStyle w:val="Prrafodelista"/>
        <w:numPr>
          <w:ilvl w:val="0"/>
          <w:numId w:val="10"/>
        </w:numPr>
        <w:spacing w:after="160" w:line="360" w:lineRule="auto"/>
        <w:jc w:val="both"/>
        <w:rPr>
          <w:rFonts w:ascii="Arial" w:hAnsi="Arial" w:cs="Arial"/>
          <w:b/>
          <w:bCs/>
          <w:sz w:val="24"/>
          <w:szCs w:val="28"/>
        </w:rPr>
      </w:pPr>
      <w:r w:rsidRPr="00340110">
        <w:rPr>
          <w:rFonts w:ascii="Arial" w:hAnsi="Arial" w:cs="Arial"/>
          <w:sz w:val="24"/>
          <w:szCs w:val="28"/>
        </w:rPr>
        <w:t>Dirección de finanzas (MINERD)</w:t>
      </w:r>
    </w:p>
    <w:p w:rsidR="00340110" w:rsidRPr="00340110" w:rsidRDefault="00340110" w:rsidP="003C09C5">
      <w:pPr>
        <w:pStyle w:val="Prrafodelista"/>
        <w:numPr>
          <w:ilvl w:val="0"/>
          <w:numId w:val="10"/>
        </w:numPr>
        <w:spacing w:after="160" w:line="360" w:lineRule="auto"/>
        <w:jc w:val="both"/>
        <w:rPr>
          <w:rFonts w:ascii="Arial" w:hAnsi="Arial" w:cs="Arial"/>
          <w:b/>
          <w:bCs/>
          <w:sz w:val="24"/>
          <w:szCs w:val="28"/>
        </w:rPr>
      </w:pPr>
      <w:r w:rsidRPr="00340110">
        <w:rPr>
          <w:rFonts w:ascii="Arial" w:hAnsi="Arial" w:cs="Arial"/>
          <w:sz w:val="24"/>
          <w:szCs w:val="28"/>
        </w:rPr>
        <w:t>Dirección de bienestar estudiantil (INABIE)</w:t>
      </w:r>
    </w:p>
    <w:p w:rsidR="00340110" w:rsidRPr="00340110" w:rsidRDefault="00340110" w:rsidP="003C09C5">
      <w:pPr>
        <w:pStyle w:val="Prrafodelista"/>
        <w:numPr>
          <w:ilvl w:val="0"/>
          <w:numId w:val="10"/>
        </w:numPr>
        <w:spacing w:after="160" w:line="360" w:lineRule="auto"/>
        <w:jc w:val="both"/>
        <w:rPr>
          <w:rFonts w:ascii="Arial" w:hAnsi="Arial" w:cs="Arial"/>
          <w:b/>
          <w:bCs/>
          <w:sz w:val="24"/>
          <w:szCs w:val="28"/>
        </w:rPr>
      </w:pPr>
      <w:r w:rsidRPr="00340110">
        <w:rPr>
          <w:rFonts w:ascii="Arial" w:hAnsi="Arial" w:cs="Arial"/>
          <w:sz w:val="24"/>
          <w:szCs w:val="28"/>
        </w:rPr>
        <w:t>Departamento de finanzas de la (regional competente)</w:t>
      </w:r>
    </w:p>
    <w:p w:rsidR="00340110" w:rsidRPr="00340110" w:rsidRDefault="00340110" w:rsidP="003C09C5">
      <w:pPr>
        <w:pStyle w:val="Prrafodelista"/>
        <w:numPr>
          <w:ilvl w:val="0"/>
          <w:numId w:val="10"/>
        </w:numPr>
        <w:spacing w:after="160" w:line="360" w:lineRule="auto"/>
        <w:jc w:val="both"/>
        <w:rPr>
          <w:rFonts w:ascii="Arial" w:hAnsi="Arial" w:cs="Arial"/>
          <w:b/>
          <w:bCs/>
          <w:sz w:val="24"/>
          <w:szCs w:val="24"/>
        </w:rPr>
      </w:pPr>
      <w:r w:rsidRPr="00340110">
        <w:rPr>
          <w:rFonts w:ascii="Arial" w:hAnsi="Arial" w:cs="Arial"/>
          <w:sz w:val="24"/>
          <w:szCs w:val="24"/>
        </w:rPr>
        <w:t>Departamento de finanzas del (distrito educativo competente)</w:t>
      </w:r>
    </w:p>
    <w:p w:rsidR="00340110" w:rsidRPr="00340110" w:rsidRDefault="00340110" w:rsidP="003C09C5">
      <w:pPr>
        <w:pStyle w:val="Prrafodelista"/>
        <w:numPr>
          <w:ilvl w:val="0"/>
          <w:numId w:val="10"/>
        </w:numPr>
        <w:spacing w:after="160" w:line="360" w:lineRule="auto"/>
        <w:jc w:val="both"/>
        <w:rPr>
          <w:rFonts w:ascii="Arial" w:hAnsi="Arial" w:cs="Arial"/>
          <w:b/>
          <w:bCs/>
          <w:sz w:val="24"/>
          <w:szCs w:val="24"/>
        </w:rPr>
      </w:pPr>
      <w:r w:rsidRPr="00340110">
        <w:rPr>
          <w:rFonts w:ascii="Arial" w:hAnsi="Arial" w:cs="Arial"/>
          <w:sz w:val="24"/>
          <w:szCs w:val="24"/>
        </w:rPr>
        <w:t>Dirección del centro educativo</w:t>
      </w:r>
    </w:p>
    <w:p w:rsidR="00661BCD" w:rsidRPr="00304F31" w:rsidRDefault="00340110" w:rsidP="00304F31">
      <w:pPr>
        <w:pStyle w:val="Prrafodelista"/>
        <w:numPr>
          <w:ilvl w:val="0"/>
          <w:numId w:val="10"/>
        </w:numPr>
        <w:spacing w:after="160" w:line="360" w:lineRule="auto"/>
        <w:jc w:val="both"/>
        <w:rPr>
          <w:rFonts w:ascii="Arial" w:hAnsi="Arial" w:cs="Arial"/>
          <w:b/>
          <w:bCs/>
          <w:sz w:val="24"/>
          <w:szCs w:val="24"/>
        </w:rPr>
      </w:pPr>
      <w:r w:rsidRPr="00340110">
        <w:rPr>
          <w:rFonts w:ascii="Arial" w:hAnsi="Arial" w:cs="Arial"/>
          <w:sz w:val="24"/>
          <w:szCs w:val="24"/>
        </w:rPr>
        <w:t>Junta de centro educativa.</w:t>
      </w:r>
    </w:p>
    <w:p w:rsidR="00661BCD" w:rsidRPr="00D45ACC" w:rsidRDefault="00661BCD" w:rsidP="00F536FD">
      <w:pPr>
        <w:spacing w:after="0" w:line="240" w:lineRule="auto"/>
        <w:rPr>
          <w:rFonts w:ascii="Arial" w:eastAsia="Times New Roman" w:hAnsi="Arial" w:cs="Arial"/>
          <w:b/>
          <w:bCs/>
          <w:color w:val="000000"/>
          <w:sz w:val="16"/>
          <w:szCs w:val="28"/>
          <w:lang w:eastAsia="es-ES"/>
        </w:rPr>
      </w:pPr>
    </w:p>
    <w:p w:rsidR="00F536FD" w:rsidRPr="00D45ACC" w:rsidRDefault="00DD5DEF" w:rsidP="00DD5DEF">
      <w:pPr>
        <w:pStyle w:val="Ttulo1"/>
        <w:rPr>
          <w:rFonts w:eastAsia="Times New Roman"/>
          <w:lang w:eastAsia="es-ES"/>
        </w:rPr>
      </w:pPr>
      <w:bookmarkStart w:id="19" w:name="_Toc138335366"/>
      <w:r>
        <w:rPr>
          <w:rFonts w:eastAsia="Times New Roman"/>
          <w:lang w:eastAsia="es-ES"/>
        </w:rPr>
        <w:t xml:space="preserve">6 </w:t>
      </w:r>
      <w:r w:rsidR="00F536FD" w:rsidRPr="00D45ACC">
        <w:rPr>
          <w:rFonts w:eastAsia="Times New Roman"/>
          <w:lang w:eastAsia="es-ES"/>
        </w:rPr>
        <w:t>MARCO HISTÓRICO</w:t>
      </w:r>
      <w:bookmarkEnd w:id="19"/>
    </w:p>
    <w:p w:rsidR="0093639B" w:rsidRPr="00D45ACC" w:rsidRDefault="0093639B" w:rsidP="0093639B">
      <w:pPr>
        <w:spacing w:after="0" w:line="240" w:lineRule="auto"/>
        <w:rPr>
          <w:rFonts w:ascii="Arial" w:eastAsia="Times New Roman" w:hAnsi="Arial" w:cs="Arial"/>
          <w:b/>
          <w:bCs/>
          <w:color w:val="000000"/>
          <w:sz w:val="24"/>
          <w:szCs w:val="28"/>
          <w:lang w:eastAsia="es-ES"/>
        </w:rPr>
      </w:pPr>
    </w:p>
    <w:p w:rsidR="00071E79" w:rsidRDefault="00C65BB9" w:rsidP="00821637">
      <w:pPr>
        <w:spacing w:after="0" w:line="360" w:lineRule="auto"/>
        <w:ind w:firstLine="360"/>
        <w:jc w:val="both"/>
        <w:rPr>
          <w:rFonts w:ascii="Arial" w:eastAsia="Times New Roman" w:hAnsi="Arial" w:cs="Arial"/>
          <w:bCs/>
          <w:color w:val="000000"/>
          <w:sz w:val="24"/>
          <w:szCs w:val="28"/>
          <w:lang w:eastAsia="es-ES"/>
        </w:rPr>
      </w:pPr>
      <w:r w:rsidRPr="00F60DA8">
        <w:rPr>
          <w:rFonts w:ascii="Arial" w:eastAsia="Times New Roman" w:hAnsi="Arial" w:cs="Arial"/>
          <w:bCs/>
          <w:color w:val="000000"/>
          <w:sz w:val="24"/>
          <w:szCs w:val="28"/>
          <w:lang w:eastAsia="es-ES"/>
        </w:rPr>
        <w:t>En este centro ante</w:t>
      </w:r>
      <w:r w:rsidR="00B72DC5" w:rsidRPr="00F60DA8">
        <w:rPr>
          <w:rFonts w:ascii="Arial" w:eastAsia="Times New Roman" w:hAnsi="Arial" w:cs="Arial"/>
          <w:bCs/>
          <w:color w:val="000000"/>
          <w:sz w:val="24"/>
          <w:szCs w:val="28"/>
          <w:lang w:eastAsia="es-ES"/>
        </w:rPr>
        <w:t>s</w:t>
      </w:r>
      <w:r w:rsidRPr="00F60DA8">
        <w:rPr>
          <w:rFonts w:ascii="Arial" w:eastAsia="Times New Roman" w:hAnsi="Arial" w:cs="Arial"/>
          <w:bCs/>
          <w:color w:val="000000"/>
          <w:sz w:val="24"/>
          <w:szCs w:val="28"/>
          <w:lang w:eastAsia="es-ES"/>
        </w:rPr>
        <w:t xml:space="preserve"> de </w:t>
      </w:r>
      <w:r w:rsidR="003160C9" w:rsidRPr="00F60DA8">
        <w:rPr>
          <w:rFonts w:ascii="Arial" w:eastAsia="Times New Roman" w:hAnsi="Arial" w:cs="Arial"/>
          <w:bCs/>
          <w:color w:val="000000"/>
          <w:sz w:val="24"/>
          <w:szCs w:val="28"/>
          <w:lang w:eastAsia="es-ES"/>
        </w:rPr>
        <w:t>la descentralización la educación era autofinanciada por los centr</w:t>
      </w:r>
      <w:r w:rsidR="001305E0" w:rsidRPr="00F60DA8">
        <w:rPr>
          <w:rFonts w:ascii="Arial" w:eastAsia="Times New Roman" w:hAnsi="Arial" w:cs="Arial"/>
          <w:bCs/>
          <w:color w:val="000000"/>
          <w:sz w:val="24"/>
          <w:szCs w:val="28"/>
          <w:lang w:eastAsia="es-ES"/>
        </w:rPr>
        <w:t>os con la ayuda de las familias. Al momento de la apertura del año escolar la sociedad de padre era convocada a una asamblea, para solicitarle contribuciones a la familia para compra de insumos pedológico, productos de limpiezas y pago de teléfono</w:t>
      </w:r>
      <w:r w:rsidR="005107FE" w:rsidRPr="00F60DA8">
        <w:rPr>
          <w:rFonts w:ascii="Arial" w:eastAsia="Times New Roman" w:hAnsi="Arial" w:cs="Arial"/>
          <w:bCs/>
          <w:color w:val="000000"/>
          <w:sz w:val="24"/>
          <w:szCs w:val="28"/>
          <w:lang w:eastAsia="es-ES"/>
        </w:rPr>
        <w:t xml:space="preserve">. </w:t>
      </w:r>
    </w:p>
    <w:p w:rsidR="0014287F" w:rsidRPr="00F60DA8" w:rsidRDefault="0014287F" w:rsidP="00821637">
      <w:pPr>
        <w:spacing w:after="0" w:line="360" w:lineRule="auto"/>
        <w:ind w:firstLine="360"/>
        <w:jc w:val="both"/>
        <w:rPr>
          <w:rFonts w:ascii="Arial" w:eastAsia="Times New Roman" w:hAnsi="Arial" w:cs="Arial"/>
          <w:bCs/>
          <w:color w:val="000000"/>
          <w:sz w:val="24"/>
          <w:szCs w:val="28"/>
          <w:lang w:eastAsia="es-ES"/>
        </w:rPr>
      </w:pPr>
    </w:p>
    <w:p w:rsidR="00A06E80" w:rsidRDefault="005107FE" w:rsidP="00C91F36">
      <w:pPr>
        <w:spacing w:after="0" w:line="360" w:lineRule="auto"/>
        <w:ind w:firstLine="360"/>
        <w:jc w:val="both"/>
        <w:rPr>
          <w:rFonts w:ascii="Arial" w:eastAsia="Times New Roman" w:hAnsi="Arial" w:cs="Arial"/>
          <w:bCs/>
          <w:color w:val="000000"/>
          <w:sz w:val="24"/>
          <w:szCs w:val="28"/>
          <w:lang w:eastAsia="es-ES"/>
        </w:rPr>
      </w:pPr>
      <w:r w:rsidRPr="00F60DA8">
        <w:rPr>
          <w:rFonts w:ascii="Arial" w:eastAsia="Times New Roman" w:hAnsi="Arial" w:cs="Arial"/>
          <w:bCs/>
          <w:color w:val="000000"/>
          <w:sz w:val="24"/>
          <w:szCs w:val="28"/>
          <w:lang w:eastAsia="es-ES"/>
        </w:rPr>
        <w:t xml:space="preserve">Otra reseña que podemos destacar que el centro </w:t>
      </w:r>
      <w:r w:rsidR="00B95C30" w:rsidRPr="00F60DA8">
        <w:rPr>
          <w:rFonts w:ascii="Arial" w:eastAsia="Times New Roman" w:hAnsi="Arial" w:cs="Arial"/>
          <w:bCs/>
          <w:color w:val="000000"/>
          <w:sz w:val="24"/>
          <w:szCs w:val="28"/>
          <w:lang w:eastAsia="es-ES"/>
        </w:rPr>
        <w:t xml:space="preserve">realizaba diferente actividades </w:t>
      </w:r>
      <w:r w:rsidR="00AD651F" w:rsidRPr="00F60DA8">
        <w:rPr>
          <w:rFonts w:ascii="Arial" w:eastAsia="Times New Roman" w:hAnsi="Arial" w:cs="Arial"/>
          <w:bCs/>
          <w:color w:val="000000"/>
          <w:sz w:val="24"/>
          <w:szCs w:val="28"/>
          <w:lang w:eastAsia="es-ES"/>
        </w:rPr>
        <w:t>para obtener fondos</w:t>
      </w:r>
      <w:r w:rsidR="00B95C30" w:rsidRPr="00F60DA8">
        <w:rPr>
          <w:rFonts w:ascii="Arial" w:eastAsia="Times New Roman" w:hAnsi="Arial" w:cs="Arial"/>
          <w:bCs/>
          <w:color w:val="000000"/>
          <w:sz w:val="24"/>
          <w:szCs w:val="28"/>
          <w:lang w:eastAsia="es-ES"/>
        </w:rPr>
        <w:t xml:space="preserve"> tales como: viernes de colores, festivales, peajes</w:t>
      </w:r>
      <w:r w:rsidR="00616A4A" w:rsidRPr="00F60DA8">
        <w:rPr>
          <w:rFonts w:ascii="Arial" w:eastAsia="Times New Roman" w:hAnsi="Arial" w:cs="Arial"/>
          <w:bCs/>
          <w:color w:val="000000"/>
          <w:sz w:val="24"/>
          <w:szCs w:val="28"/>
          <w:lang w:eastAsia="es-ES"/>
        </w:rPr>
        <w:t>. L</w:t>
      </w:r>
      <w:r w:rsidR="00B95C30" w:rsidRPr="00F60DA8">
        <w:rPr>
          <w:rFonts w:ascii="Arial" w:eastAsia="Times New Roman" w:hAnsi="Arial" w:cs="Arial"/>
          <w:bCs/>
          <w:color w:val="000000"/>
          <w:sz w:val="24"/>
          <w:szCs w:val="28"/>
          <w:lang w:eastAsia="es-ES"/>
        </w:rPr>
        <w:t xml:space="preserve">as promociones de fin año daban aportaciones para </w:t>
      </w:r>
      <w:r w:rsidR="00AD651F" w:rsidRPr="00F60DA8">
        <w:rPr>
          <w:rFonts w:ascii="Arial" w:eastAsia="Times New Roman" w:hAnsi="Arial" w:cs="Arial"/>
          <w:bCs/>
          <w:color w:val="000000"/>
          <w:sz w:val="24"/>
          <w:szCs w:val="28"/>
          <w:lang w:eastAsia="es-ES"/>
        </w:rPr>
        <w:t>cubrir necesidades del centro</w:t>
      </w:r>
      <w:r w:rsidR="00162CF4" w:rsidRPr="00F60DA8">
        <w:rPr>
          <w:rFonts w:ascii="Arial" w:eastAsia="Times New Roman" w:hAnsi="Arial" w:cs="Arial"/>
          <w:bCs/>
          <w:color w:val="000000"/>
          <w:sz w:val="24"/>
          <w:szCs w:val="28"/>
          <w:lang w:eastAsia="es-ES"/>
        </w:rPr>
        <w:t xml:space="preserve">, contábamos </w:t>
      </w:r>
      <w:r w:rsidR="005E03C7" w:rsidRPr="00F60DA8">
        <w:rPr>
          <w:rFonts w:ascii="Arial" w:eastAsia="Times New Roman" w:hAnsi="Arial" w:cs="Arial"/>
          <w:bCs/>
          <w:color w:val="000000"/>
          <w:sz w:val="24"/>
          <w:szCs w:val="28"/>
          <w:lang w:eastAsia="es-ES"/>
        </w:rPr>
        <w:t xml:space="preserve">con una pequeña </w:t>
      </w:r>
      <w:r w:rsidR="00B81F54" w:rsidRPr="00F60DA8">
        <w:rPr>
          <w:rFonts w:ascii="Arial" w:eastAsia="Times New Roman" w:hAnsi="Arial" w:cs="Arial"/>
          <w:bCs/>
          <w:color w:val="000000"/>
          <w:sz w:val="24"/>
          <w:szCs w:val="28"/>
          <w:lang w:eastAsia="es-ES"/>
        </w:rPr>
        <w:t>cafetería</w:t>
      </w:r>
      <w:r w:rsidR="00162CF4" w:rsidRPr="00F60DA8">
        <w:rPr>
          <w:rFonts w:ascii="Arial" w:eastAsia="Times New Roman" w:hAnsi="Arial" w:cs="Arial"/>
          <w:bCs/>
          <w:color w:val="000000"/>
          <w:sz w:val="24"/>
          <w:szCs w:val="28"/>
          <w:lang w:eastAsia="es-ES"/>
        </w:rPr>
        <w:t xml:space="preserve"> dentro del centro que se alquilaba </w:t>
      </w:r>
      <w:r w:rsidR="005E03C7" w:rsidRPr="00F60DA8">
        <w:rPr>
          <w:rFonts w:ascii="Arial" w:eastAsia="Times New Roman" w:hAnsi="Arial" w:cs="Arial"/>
          <w:bCs/>
          <w:color w:val="000000"/>
          <w:sz w:val="24"/>
          <w:szCs w:val="28"/>
          <w:lang w:eastAsia="es-ES"/>
        </w:rPr>
        <w:t xml:space="preserve">y con los fondos  obtenidos de la misma eran utilizados para compra de materiales. Además para ese entonces </w:t>
      </w:r>
      <w:r w:rsidR="00972C44" w:rsidRPr="00F60DA8">
        <w:rPr>
          <w:rFonts w:ascii="Arial" w:eastAsia="Times New Roman" w:hAnsi="Arial" w:cs="Arial"/>
          <w:bCs/>
          <w:color w:val="000000"/>
          <w:sz w:val="24"/>
          <w:szCs w:val="28"/>
          <w:lang w:eastAsia="es-ES"/>
        </w:rPr>
        <w:t xml:space="preserve">se </w:t>
      </w:r>
      <w:r w:rsidR="00B81F54" w:rsidRPr="00F60DA8">
        <w:rPr>
          <w:rFonts w:ascii="Arial" w:eastAsia="Times New Roman" w:hAnsi="Arial" w:cs="Arial"/>
          <w:bCs/>
          <w:color w:val="000000"/>
          <w:sz w:val="24"/>
          <w:szCs w:val="28"/>
          <w:lang w:eastAsia="es-ES"/>
        </w:rPr>
        <w:t>permitía</w:t>
      </w:r>
      <w:r w:rsidR="00972C44" w:rsidRPr="00F60DA8">
        <w:rPr>
          <w:rFonts w:ascii="Arial" w:eastAsia="Times New Roman" w:hAnsi="Arial" w:cs="Arial"/>
          <w:bCs/>
          <w:color w:val="000000"/>
          <w:sz w:val="24"/>
          <w:szCs w:val="28"/>
          <w:lang w:eastAsia="es-ES"/>
        </w:rPr>
        <w:t xml:space="preserve"> </w:t>
      </w:r>
      <w:r w:rsidR="00B81F54" w:rsidRPr="00F60DA8">
        <w:rPr>
          <w:rFonts w:ascii="Arial" w:eastAsia="Times New Roman" w:hAnsi="Arial" w:cs="Arial"/>
          <w:bCs/>
          <w:color w:val="000000"/>
          <w:sz w:val="24"/>
          <w:szCs w:val="28"/>
          <w:lang w:eastAsia="es-ES"/>
        </w:rPr>
        <w:t>las ventas</w:t>
      </w:r>
      <w:r w:rsidR="00972C44" w:rsidRPr="00F60DA8">
        <w:rPr>
          <w:rFonts w:ascii="Arial" w:eastAsia="Times New Roman" w:hAnsi="Arial" w:cs="Arial"/>
          <w:bCs/>
          <w:color w:val="000000"/>
          <w:sz w:val="24"/>
          <w:szCs w:val="28"/>
          <w:lang w:eastAsia="es-ES"/>
        </w:rPr>
        <w:t xml:space="preserve"> de desayuno para los estudiantes y personas que laboran en el centro y estos </w:t>
      </w:r>
      <w:r w:rsidR="00B81F54" w:rsidRPr="00F60DA8">
        <w:rPr>
          <w:rFonts w:ascii="Arial" w:eastAsia="Times New Roman" w:hAnsi="Arial" w:cs="Arial"/>
          <w:bCs/>
          <w:color w:val="000000"/>
          <w:sz w:val="24"/>
          <w:szCs w:val="28"/>
          <w:lang w:eastAsia="es-ES"/>
        </w:rPr>
        <w:t xml:space="preserve"> vendedores da</w:t>
      </w:r>
      <w:r w:rsidR="00972C44" w:rsidRPr="00F60DA8">
        <w:rPr>
          <w:rFonts w:ascii="Arial" w:eastAsia="Times New Roman" w:hAnsi="Arial" w:cs="Arial"/>
          <w:bCs/>
          <w:color w:val="000000"/>
          <w:sz w:val="24"/>
          <w:szCs w:val="28"/>
          <w:lang w:eastAsia="es-ES"/>
        </w:rPr>
        <w:t>ban una p</w:t>
      </w:r>
      <w:r w:rsidR="00B81F54" w:rsidRPr="00F60DA8">
        <w:rPr>
          <w:rFonts w:ascii="Arial" w:eastAsia="Times New Roman" w:hAnsi="Arial" w:cs="Arial"/>
          <w:bCs/>
          <w:color w:val="000000"/>
          <w:sz w:val="24"/>
          <w:szCs w:val="28"/>
          <w:lang w:eastAsia="es-ES"/>
        </w:rPr>
        <w:t xml:space="preserve">equeña aportación a la </w:t>
      </w:r>
      <w:r w:rsidR="009C1775" w:rsidRPr="00F60DA8">
        <w:rPr>
          <w:rFonts w:ascii="Arial" w:eastAsia="Times New Roman" w:hAnsi="Arial" w:cs="Arial"/>
          <w:bCs/>
          <w:color w:val="000000"/>
          <w:sz w:val="24"/>
          <w:szCs w:val="28"/>
          <w:lang w:eastAsia="es-ES"/>
        </w:rPr>
        <w:t xml:space="preserve">dirección. </w:t>
      </w:r>
    </w:p>
    <w:p w:rsidR="0014287F" w:rsidRPr="00F60DA8" w:rsidRDefault="0014287F" w:rsidP="00C91F36">
      <w:pPr>
        <w:spacing w:after="0" w:line="360" w:lineRule="auto"/>
        <w:ind w:firstLine="360"/>
        <w:jc w:val="both"/>
        <w:rPr>
          <w:rFonts w:ascii="Arial" w:eastAsia="Times New Roman" w:hAnsi="Arial" w:cs="Arial"/>
          <w:bCs/>
          <w:color w:val="000000"/>
          <w:sz w:val="24"/>
          <w:szCs w:val="28"/>
          <w:lang w:eastAsia="es-ES"/>
        </w:rPr>
      </w:pPr>
    </w:p>
    <w:p w:rsidR="00075009" w:rsidRPr="00D96EDC" w:rsidRDefault="00906CB8" w:rsidP="0012262F">
      <w:pPr>
        <w:spacing w:after="0" w:line="360" w:lineRule="auto"/>
        <w:ind w:firstLine="360"/>
        <w:jc w:val="both"/>
        <w:rPr>
          <w:rFonts w:ascii="Arial" w:eastAsia="Times New Roman" w:hAnsi="Arial" w:cs="Arial"/>
          <w:b/>
          <w:bCs/>
          <w:color w:val="000000"/>
          <w:sz w:val="24"/>
          <w:szCs w:val="28"/>
          <w:lang w:eastAsia="es-ES"/>
        </w:rPr>
      </w:pPr>
      <w:r w:rsidRPr="00F60DA8">
        <w:rPr>
          <w:rFonts w:ascii="Arial" w:eastAsia="Times New Roman" w:hAnsi="Arial" w:cs="Arial"/>
          <w:bCs/>
          <w:color w:val="000000"/>
          <w:sz w:val="24"/>
          <w:szCs w:val="28"/>
          <w:lang w:eastAsia="es-ES"/>
        </w:rPr>
        <w:t>En cuanto lo</w:t>
      </w:r>
      <w:r w:rsidR="00616A4A" w:rsidRPr="00F60DA8">
        <w:rPr>
          <w:rFonts w:ascii="Arial" w:eastAsia="Times New Roman" w:hAnsi="Arial" w:cs="Arial"/>
          <w:bCs/>
          <w:color w:val="000000"/>
          <w:sz w:val="24"/>
          <w:szCs w:val="28"/>
          <w:lang w:eastAsia="es-ES"/>
        </w:rPr>
        <w:t xml:space="preserve">s materiales para trabajar con los estudiantes </w:t>
      </w:r>
      <w:r w:rsidRPr="00F60DA8">
        <w:rPr>
          <w:rFonts w:ascii="Arial" w:eastAsia="Times New Roman" w:hAnsi="Arial" w:cs="Arial"/>
          <w:bCs/>
          <w:color w:val="000000"/>
          <w:sz w:val="24"/>
          <w:szCs w:val="28"/>
          <w:lang w:eastAsia="es-ES"/>
        </w:rPr>
        <w:t xml:space="preserve">llámese: copias, exámenes, practicas y demás eran financiadas por la </w:t>
      </w:r>
      <w:r w:rsidR="00A06E80" w:rsidRPr="00F60DA8">
        <w:rPr>
          <w:rFonts w:ascii="Arial" w:eastAsia="Times New Roman" w:hAnsi="Arial" w:cs="Arial"/>
          <w:bCs/>
          <w:color w:val="000000"/>
          <w:sz w:val="24"/>
          <w:szCs w:val="28"/>
          <w:lang w:eastAsia="es-ES"/>
        </w:rPr>
        <w:t>familia. Cabe</w:t>
      </w:r>
      <w:r w:rsidR="00A822D7" w:rsidRPr="00F60DA8">
        <w:rPr>
          <w:rFonts w:ascii="Arial" w:eastAsia="Times New Roman" w:hAnsi="Arial" w:cs="Arial"/>
          <w:bCs/>
          <w:color w:val="000000"/>
          <w:sz w:val="24"/>
          <w:szCs w:val="28"/>
          <w:lang w:eastAsia="es-ES"/>
        </w:rPr>
        <w:t xml:space="preserve"> destacar que el centro </w:t>
      </w:r>
      <w:r w:rsidR="00F87B0F" w:rsidRPr="00F60DA8">
        <w:rPr>
          <w:rFonts w:ascii="Arial" w:eastAsia="Times New Roman" w:hAnsi="Arial" w:cs="Arial"/>
          <w:bCs/>
          <w:color w:val="000000"/>
          <w:sz w:val="24"/>
          <w:szCs w:val="28"/>
          <w:lang w:eastAsia="es-ES"/>
        </w:rPr>
        <w:t>recibía</w:t>
      </w:r>
      <w:r w:rsidR="00CD2823" w:rsidRPr="00F60DA8">
        <w:rPr>
          <w:rFonts w:ascii="Arial" w:eastAsia="Times New Roman" w:hAnsi="Arial" w:cs="Arial"/>
          <w:bCs/>
          <w:color w:val="000000"/>
          <w:sz w:val="24"/>
          <w:szCs w:val="28"/>
          <w:lang w:eastAsia="es-ES"/>
        </w:rPr>
        <w:t xml:space="preserve"> </w:t>
      </w:r>
      <w:r w:rsidR="00A822D7" w:rsidRPr="00F60DA8">
        <w:rPr>
          <w:rFonts w:ascii="Arial" w:eastAsia="Times New Roman" w:hAnsi="Arial" w:cs="Arial"/>
          <w:bCs/>
          <w:color w:val="000000"/>
          <w:sz w:val="24"/>
          <w:szCs w:val="28"/>
          <w:lang w:eastAsia="es-ES"/>
        </w:rPr>
        <w:t xml:space="preserve"> aportaciones por medio de los políticos,</w:t>
      </w:r>
      <w:r w:rsidR="00F87B0F" w:rsidRPr="00F60DA8">
        <w:rPr>
          <w:rFonts w:ascii="Arial" w:eastAsia="Times New Roman" w:hAnsi="Arial" w:cs="Arial"/>
          <w:bCs/>
          <w:color w:val="000000"/>
          <w:sz w:val="24"/>
          <w:szCs w:val="28"/>
          <w:lang w:eastAsia="es-ES"/>
        </w:rPr>
        <w:t xml:space="preserve"> </w:t>
      </w:r>
      <w:r w:rsidR="00A822D7" w:rsidRPr="00F60DA8">
        <w:rPr>
          <w:rFonts w:ascii="Arial" w:eastAsia="Times New Roman" w:hAnsi="Arial" w:cs="Arial"/>
          <w:bCs/>
          <w:color w:val="000000"/>
          <w:sz w:val="24"/>
          <w:szCs w:val="28"/>
          <w:lang w:eastAsia="es-ES"/>
        </w:rPr>
        <w:t>instituciones</w:t>
      </w:r>
      <w:r w:rsidR="00CD2823" w:rsidRPr="00F60DA8">
        <w:rPr>
          <w:rFonts w:ascii="Arial" w:eastAsia="Times New Roman" w:hAnsi="Arial" w:cs="Arial"/>
          <w:bCs/>
          <w:color w:val="000000"/>
          <w:sz w:val="24"/>
          <w:szCs w:val="28"/>
          <w:lang w:eastAsia="es-ES"/>
        </w:rPr>
        <w:t xml:space="preserve">, comerciantes </w:t>
      </w:r>
      <w:r w:rsidR="00A822D7" w:rsidRPr="00F60DA8">
        <w:rPr>
          <w:rFonts w:ascii="Arial" w:eastAsia="Times New Roman" w:hAnsi="Arial" w:cs="Arial"/>
          <w:bCs/>
          <w:color w:val="000000"/>
          <w:sz w:val="24"/>
          <w:szCs w:val="28"/>
          <w:lang w:eastAsia="es-ES"/>
        </w:rPr>
        <w:t xml:space="preserve"> </w:t>
      </w:r>
      <w:r w:rsidR="00F87B0F" w:rsidRPr="00F60DA8">
        <w:rPr>
          <w:rFonts w:ascii="Arial" w:eastAsia="Times New Roman" w:hAnsi="Arial" w:cs="Arial"/>
          <w:bCs/>
          <w:color w:val="000000"/>
          <w:sz w:val="24"/>
          <w:szCs w:val="28"/>
          <w:lang w:eastAsia="es-ES"/>
        </w:rPr>
        <w:t xml:space="preserve">y </w:t>
      </w:r>
      <w:r w:rsidR="00CD2823" w:rsidRPr="00F60DA8">
        <w:rPr>
          <w:rFonts w:ascii="Arial" w:eastAsia="Times New Roman" w:hAnsi="Arial" w:cs="Arial"/>
          <w:bCs/>
          <w:color w:val="000000"/>
          <w:sz w:val="24"/>
          <w:szCs w:val="28"/>
          <w:lang w:eastAsia="es-ES"/>
        </w:rPr>
        <w:t>personas sobresalientes</w:t>
      </w:r>
      <w:r w:rsidR="00F87B0F" w:rsidRPr="00F60DA8">
        <w:rPr>
          <w:rFonts w:ascii="Arial" w:eastAsia="Times New Roman" w:hAnsi="Arial" w:cs="Arial"/>
          <w:bCs/>
          <w:color w:val="000000"/>
          <w:sz w:val="24"/>
          <w:szCs w:val="28"/>
          <w:lang w:eastAsia="es-ES"/>
        </w:rPr>
        <w:t xml:space="preserve"> de la comunidad.</w:t>
      </w:r>
      <w:r w:rsidR="00415D96">
        <w:rPr>
          <w:rFonts w:ascii="Arial" w:eastAsia="Times New Roman" w:hAnsi="Arial" w:cs="Arial"/>
          <w:bCs/>
          <w:color w:val="000000"/>
          <w:sz w:val="24"/>
          <w:szCs w:val="28"/>
          <w:lang w:eastAsia="es-ES"/>
        </w:rPr>
        <w:t xml:space="preserve"> </w:t>
      </w:r>
      <w:r w:rsidR="00762D9D" w:rsidRPr="00D96EDC">
        <w:rPr>
          <w:rFonts w:ascii="Arial" w:eastAsia="Times New Roman" w:hAnsi="Arial" w:cs="Arial"/>
          <w:b/>
          <w:bCs/>
          <w:color w:val="000000"/>
          <w:sz w:val="24"/>
          <w:szCs w:val="28"/>
          <w:lang w:eastAsia="es-ES"/>
        </w:rPr>
        <w:t>(</w:t>
      </w:r>
      <w:r w:rsidR="00D96EDC" w:rsidRPr="00D96EDC">
        <w:rPr>
          <w:rFonts w:ascii="Arial" w:eastAsia="Times New Roman" w:hAnsi="Arial" w:cs="Arial"/>
          <w:b/>
          <w:bCs/>
          <w:color w:val="000000"/>
          <w:sz w:val="24"/>
          <w:szCs w:val="28"/>
          <w:lang w:eastAsia="es-ES"/>
        </w:rPr>
        <w:t xml:space="preserve">Información recibida de la entrevista a </w:t>
      </w:r>
      <w:r w:rsidR="00415D96" w:rsidRPr="00D96EDC">
        <w:rPr>
          <w:rFonts w:ascii="Arial" w:eastAsia="Times New Roman" w:hAnsi="Arial" w:cs="Arial"/>
          <w:b/>
          <w:bCs/>
          <w:color w:val="000000"/>
          <w:sz w:val="24"/>
          <w:szCs w:val="28"/>
          <w:lang w:eastAsia="es-ES"/>
        </w:rPr>
        <w:t xml:space="preserve">Reyes </w:t>
      </w:r>
      <w:r w:rsidR="00762D9D" w:rsidRPr="00D96EDC">
        <w:rPr>
          <w:rFonts w:ascii="Arial" w:eastAsia="Times New Roman" w:hAnsi="Arial" w:cs="Arial"/>
          <w:b/>
          <w:bCs/>
          <w:color w:val="000000"/>
          <w:sz w:val="24"/>
          <w:szCs w:val="28"/>
          <w:lang w:eastAsia="es-ES"/>
        </w:rPr>
        <w:t>Bastardo Saturnina</w:t>
      </w:r>
      <w:r w:rsidR="00415D96" w:rsidRPr="00D96EDC">
        <w:rPr>
          <w:rFonts w:ascii="Arial" w:eastAsia="Times New Roman" w:hAnsi="Arial" w:cs="Arial"/>
          <w:b/>
          <w:bCs/>
          <w:color w:val="000000"/>
          <w:sz w:val="24"/>
          <w:szCs w:val="28"/>
          <w:lang w:eastAsia="es-ES"/>
        </w:rPr>
        <w:t>, ex directora del centro 2002-2003</w:t>
      </w:r>
      <w:r w:rsidR="00762D9D" w:rsidRPr="00D96EDC">
        <w:rPr>
          <w:rFonts w:ascii="Arial" w:eastAsia="Times New Roman" w:hAnsi="Arial" w:cs="Arial"/>
          <w:b/>
          <w:bCs/>
          <w:color w:val="000000"/>
          <w:sz w:val="24"/>
          <w:szCs w:val="28"/>
          <w:lang w:eastAsia="es-ES"/>
        </w:rPr>
        <w:t>)</w:t>
      </w:r>
      <w:r w:rsidR="0012262F" w:rsidRPr="00D96EDC">
        <w:rPr>
          <w:rFonts w:ascii="Arial" w:eastAsia="Times New Roman" w:hAnsi="Arial" w:cs="Arial"/>
          <w:b/>
          <w:bCs/>
          <w:color w:val="000000"/>
          <w:sz w:val="24"/>
          <w:szCs w:val="28"/>
          <w:lang w:eastAsia="es-ES"/>
        </w:rPr>
        <w:t>.</w:t>
      </w:r>
    </w:p>
    <w:p w:rsidR="00075009" w:rsidRDefault="00D21E25" w:rsidP="0014287F">
      <w:pPr>
        <w:spacing w:after="0" w:line="360" w:lineRule="auto"/>
        <w:ind w:firstLine="360"/>
        <w:jc w:val="both"/>
        <w:rPr>
          <w:rFonts w:ascii="Arial" w:eastAsia="Times New Roman" w:hAnsi="Arial" w:cs="Arial"/>
          <w:bCs/>
          <w:color w:val="000000"/>
          <w:sz w:val="24"/>
          <w:szCs w:val="28"/>
          <w:lang w:eastAsia="es-ES"/>
        </w:rPr>
      </w:pPr>
      <w:r w:rsidRPr="00F60DA8">
        <w:rPr>
          <w:rFonts w:ascii="Arial" w:eastAsia="Times New Roman" w:hAnsi="Arial" w:cs="Arial"/>
          <w:bCs/>
          <w:color w:val="000000"/>
          <w:sz w:val="24"/>
          <w:szCs w:val="28"/>
          <w:lang w:eastAsia="es-ES"/>
        </w:rPr>
        <w:lastRenderedPageBreak/>
        <w:t xml:space="preserve">Los servicios anteriormente no se entregaban inmediatamente por falta de material gastable, </w:t>
      </w:r>
      <w:r w:rsidR="00722EAE" w:rsidRPr="00F60DA8">
        <w:rPr>
          <w:rFonts w:ascii="Arial" w:eastAsia="Times New Roman" w:hAnsi="Arial" w:cs="Arial"/>
          <w:bCs/>
          <w:color w:val="000000"/>
          <w:sz w:val="24"/>
          <w:szCs w:val="28"/>
          <w:lang w:eastAsia="es-ES"/>
        </w:rPr>
        <w:t>y los equipos necesarios para realizar los mismo, ejemplo</w:t>
      </w:r>
      <w:r w:rsidR="00300D5E" w:rsidRPr="00F60DA8">
        <w:rPr>
          <w:rFonts w:ascii="Arial" w:eastAsia="Times New Roman" w:hAnsi="Arial" w:cs="Arial"/>
          <w:bCs/>
          <w:color w:val="000000"/>
          <w:sz w:val="24"/>
          <w:szCs w:val="28"/>
          <w:lang w:eastAsia="es-ES"/>
        </w:rPr>
        <w:t xml:space="preserve">: Los record de nota, certificaciones eran hechas a mano </w:t>
      </w:r>
      <w:r w:rsidR="006759BA" w:rsidRPr="00F60DA8">
        <w:rPr>
          <w:rFonts w:ascii="Arial" w:eastAsia="Times New Roman" w:hAnsi="Arial" w:cs="Arial"/>
          <w:bCs/>
          <w:color w:val="000000"/>
          <w:sz w:val="24"/>
          <w:szCs w:val="28"/>
          <w:lang w:eastAsia="es-ES"/>
        </w:rPr>
        <w:t xml:space="preserve">y las acta debían </w:t>
      </w:r>
      <w:r w:rsidR="0046209A" w:rsidRPr="00F60DA8">
        <w:rPr>
          <w:rFonts w:ascii="Arial" w:eastAsia="Times New Roman" w:hAnsi="Arial" w:cs="Arial"/>
          <w:bCs/>
          <w:color w:val="000000"/>
          <w:sz w:val="24"/>
          <w:szCs w:val="28"/>
          <w:lang w:eastAsia="es-ES"/>
        </w:rPr>
        <w:t>de ser fotocopiadas en Higuey.</w:t>
      </w:r>
      <w:r w:rsidR="00F87B0F" w:rsidRPr="00F60DA8">
        <w:rPr>
          <w:rFonts w:ascii="Arial" w:eastAsia="Times New Roman" w:hAnsi="Arial" w:cs="Arial"/>
          <w:bCs/>
          <w:color w:val="000000"/>
          <w:sz w:val="24"/>
          <w:szCs w:val="28"/>
          <w:lang w:eastAsia="es-ES"/>
        </w:rPr>
        <w:t xml:space="preserve"> </w:t>
      </w:r>
    </w:p>
    <w:p w:rsidR="0014287F" w:rsidRPr="00F60DA8" w:rsidRDefault="0014287F" w:rsidP="0014287F">
      <w:pPr>
        <w:spacing w:after="0" w:line="360" w:lineRule="auto"/>
        <w:ind w:firstLine="360"/>
        <w:jc w:val="both"/>
        <w:rPr>
          <w:rFonts w:ascii="Arial" w:eastAsia="Times New Roman" w:hAnsi="Arial" w:cs="Arial"/>
          <w:bCs/>
          <w:color w:val="000000"/>
          <w:sz w:val="24"/>
          <w:szCs w:val="28"/>
          <w:lang w:eastAsia="es-ES"/>
        </w:rPr>
      </w:pPr>
    </w:p>
    <w:p w:rsidR="00014BD8" w:rsidRDefault="00A7742C" w:rsidP="0014287F">
      <w:pPr>
        <w:spacing w:after="0" w:line="360" w:lineRule="auto"/>
        <w:ind w:firstLine="360"/>
        <w:jc w:val="both"/>
        <w:rPr>
          <w:rFonts w:ascii="Arial" w:eastAsia="Times New Roman" w:hAnsi="Arial" w:cs="Arial"/>
          <w:bCs/>
          <w:color w:val="000000"/>
          <w:sz w:val="24"/>
          <w:szCs w:val="28"/>
          <w:lang w:eastAsia="es-ES"/>
        </w:rPr>
      </w:pPr>
      <w:r w:rsidRPr="00F60DA8">
        <w:rPr>
          <w:rFonts w:ascii="Arial" w:eastAsia="Times New Roman" w:hAnsi="Arial" w:cs="Arial"/>
          <w:bCs/>
          <w:color w:val="000000"/>
          <w:sz w:val="24"/>
          <w:szCs w:val="28"/>
          <w:lang w:eastAsia="es-ES"/>
        </w:rPr>
        <w:t>A partir</w:t>
      </w:r>
      <w:r w:rsidR="001C0BFC" w:rsidRPr="00F60DA8">
        <w:rPr>
          <w:rFonts w:ascii="Arial" w:eastAsia="Times New Roman" w:hAnsi="Arial" w:cs="Arial"/>
          <w:bCs/>
          <w:color w:val="000000"/>
          <w:sz w:val="24"/>
          <w:szCs w:val="28"/>
          <w:lang w:eastAsia="es-ES"/>
        </w:rPr>
        <w:t xml:space="preserve"> de </w:t>
      </w:r>
      <w:r w:rsidRPr="00F60DA8">
        <w:rPr>
          <w:rFonts w:ascii="Arial" w:eastAsia="Times New Roman" w:hAnsi="Arial" w:cs="Arial"/>
          <w:bCs/>
          <w:color w:val="000000"/>
          <w:sz w:val="24"/>
          <w:szCs w:val="28"/>
          <w:lang w:eastAsia="es-ES"/>
        </w:rPr>
        <w:t>las manifestaciones</w:t>
      </w:r>
      <w:r w:rsidR="004B215D" w:rsidRPr="00F60DA8">
        <w:rPr>
          <w:rFonts w:ascii="Arial" w:eastAsia="Times New Roman" w:hAnsi="Arial" w:cs="Arial"/>
          <w:bCs/>
          <w:color w:val="000000"/>
          <w:sz w:val="24"/>
          <w:szCs w:val="28"/>
          <w:lang w:eastAsia="es-ES"/>
        </w:rPr>
        <w:t xml:space="preserve"> que sean </w:t>
      </w:r>
      <w:r w:rsidRPr="00F60DA8">
        <w:rPr>
          <w:rFonts w:ascii="Arial" w:eastAsia="Times New Roman" w:hAnsi="Arial" w:cs="Arial"/>
          <w:bCs/>
          <w:color w:val="000000"/>
          <w:sz w:val="24"/>
          <w:szCs w:val="28"/>
          <w:lang w:eastAsia="es-ES"/>
        </w:rPr>
        <w:t>hechos</w:t>
      </w:r>
      <w:r w:rsidR="004B215D" w:rsidRPr="00F60DA8">
        <w:rPr>
          <w:rFonts w:ascii="Arial" w:eastAsia="Times New Roman" w:hAnsi="Arial" w:cs="Arial"/>
          <w:bCs/>
          <w:color w:val="000000"/>
          <w:sz w:val="24"/>
          <w:szCs w:val="28"/>
          <w:lang w:eastAsia="es-ES"/>
        </w:rPr>
        <w:t xml:space="preserve"> </w:t>
      </w:r>
      <w:r w:rsidRPr="00F60DA8">
        <w:rPr>
          <w:rFonts w:ascii="Arial" w:eastAsia="Times New Roman" w:hAnsi="Arial" w:cs="Arial"/>
          <w:bCs/>
          <w:color w:val="000000"/>
          <w:sz w:val="24"/>
          <w:szCs w:val="28"/>
          <w:lang w:eastAsia="es-ES"/>
        </w:rPr>
        <w:t>existe</w:t>
      </w:r>
      <w:r w:rsidR="004B215D" w:rsidRPr="00F60DA8">
        <w:rPr>
          <w:rFonts w:ascii="Arial" w:eastAsia="Times New Roman" w:hAnsi="Arial" w:cs="Arial"/>
          <w:bCs/>
          <w:color w:val="000000"/>
          <w:sz w:val="24"/>
          <w:szCs w:val="28"/>
          <w:lang w:eastAsia="es-ES"/>
        </w:rPr>
        <w:t xml:space="preserve"> </w:t>
      </w:r>
      <w:r w:rsidRPr="00F60DA8">
        <w:rPr>
          <w:rFonts w:ascii="Arial" w:eastAsia="Times New Roman" w:hAnsi="Arial" w:cs="Arial"/>
          <w:bCs/>
          <w:color w:val="000000"/>
          <w:sz w:val="24"/>
          <w:szCs w:val="28"/>
          <w:lang w:eastAsia="es-ES"/>
        </w:rPr>
        <w:t>más</w:t>
      </w:r>
      <w:r w:rsidR="004B215D" w:rsidRPr="00F60DA8">
        <w:rPr>
          <w:rFonts w:ascii="Arial" w:eastAsia="Times New Roman" w:hAnsi="Arial" w:cs="Arial"/>
          <w:bCs/>
          <w:color w:val="000000"/>
          <w:sz w:val="24"/>
          <w:szCs w:val="28"/>
          <w:lang w:eastAsia="es-ES"/>
        </w:rPr>
        <w:t xml:space="preserve"> dinamismo en los centros educativos y procesos </w:t>
      </w:r>
      <w:r w:rsidRPr="00F60DA8">
        <w:rPr>
          <w:rFonts w:ascii="Arial" w:eastAsia="Times New Roman" w:hAnsi="Arial" w:cs="Arial"/>
          <w:bCs/>
          <w:color w:val="000000"/>
          <w:sz w:val="24"/>
          <w:szCs w:val="28"/>
          <w:lang w:eastAsia="es-ES"/>
        </w:rPr>
        <w:t>pedológico</w:t>
      </w:r>
      <w:r w:rsidR="004B215D" w:rsidRPr="00F60DA8">
        <w:rPr>
          <w:rFonts w:ascii="Arial" w:eastAsia="Times New Roman" w:hAnsi="Arial" w:cs="Arial"/>
          <w:bCs/>
          <w:color w:val="000000"/>
          <w:sz w:val="24"/>
          <w:szCs w:val="28"/>
          <w:lang w:eastAsia="es-ES"/>
        </w:rPr>
        <w:t xml:space="preserve">. </w:t>
      </w:r>
      <w:r w:rsidRPr="00F60DA8">
        <w:rPr>
          <w:rFonts w:ascii="Arial" w:eastAsia="Times New Roman" w:hAnsi="Arial" w:cs="Arial"/>
          <w:bCs/>
          <w:color w:val="000000"/>
          <w:sz w:val="24"/>
          <w:szCs w:val="28"/>
          <w:lang w:eastAsia="es-ES"/>
        </w:rPr>
        <w:t>A partir</w:t>
      </w:r>
      <w:r w:rsidR="004B215D" w:rsidRPr="00F60DA8">
        <w:rPr>
          <w:rFonts w:ascii="Arial" w:eastAsia="Times New Roman" w:hAnsi="Arial" w:cs="Arial"/>
          <w:bCs/>
          <w:color w:val="000000"/>
          <w:sz w:val="24"/>
          <w:szCs w:val="28"/>
          <w:lang w:eastAsia="es-ES"/>
        </w:rPr>
        <w:t xml:space="preserve"> de la evolución educativa </w:t>
      </w:r>
      <w:r w:rsidR="009A7512" w:rsidRPr="00F60DA8">
        <w:rPr>
          <w:rFonts w:ascii="Arial" w:eastAsia="Times New Roman" w:hAnsi="Arial" w:cs="Arial"/>
          <w:bCs/>
          <w:color w:val="000000"/>
          <w:sz w:val="24"/>
          <w:szCs w:val="28"/>
          <w:lang w:eastAsia="es-ES"/>
        </w:rPr>
        <w:t>s</w:t>
      </w:r>
      <w:r w:rsidRPr="00F60DA8">
        <w:rPr>
          <w:rFonts w:ascii="Arial" w:eastAsia="Times New Roman" w:hAnsi="Arial" w:cs="Arial"/>
          <w:bCs/>
          <w:color w:val="000000"/>
          <w:sz w:val="24"/>
          <w:szCs w:val="28"/>
          <w:lang w:eastAsia="es-ES"/>
        </w:rPr>
        <w:t>e dan a conocer los procesos y las actividad</w:t>
      </w:r>
      <w:r w:rsidR="00C401DE" w:rsidRPr="00F60DA8">
        <w:rPr>
          <w:rFonts w:ascii="Arial" w:eastAsia="Times New Roman" w:hAnsi="Arial" w:cs="Arial"/>
          <w:bCs/>
          <w:color w:val="000000"/>
          <w:sz w:val="24"/>
          <w:szCs w:val="28"/>
          <w:lang w:eastAsia="es-ES"/>
        </w:rPr>
        <w:t xml:space="preserve">es que se realizan en el centro, ya no es necesario el autofinanciamiento de la familia para esta actividades </w:t>
      </w:r>
      <w:r w:rsidR="00580244" w:rsidRPr="00F60DA8">
        <w:rPr>
          <w:rFonts w:ascii="Arial" w:eastAsia="Times New Roman" w:hAnsi="Arial" w:cs="Arial"/>
          <w:bCs/>
          <w:color w:val="000000"/>
          <w:sz w:val="24"/>
          <w:szCs w:val="28"/>
          <w:lang w:eastAsia="es-ES"/>
        </w:rPr>
        <w:t>ya que contamos con los fondos necesario para misma aunque todavía recibimos donaciones de las diferentes instituciones y ha personalidades de la comunidad.</w:t>
      </w:r>
    </w:p>
    <w:p w:rsidR="0014287F" w:rsidRPr="00F60DA8" w:rsidRDefault="0014287F" w:rsidP="0014287F">
      <w:pPr>
        <w:spacing w:after="0" w:line="360" w:lineRule="auto"/>
        <w:ind w:firstLine="360"/>
        <w:jc w:val="both"/>
        <w:rPr>
          <w:rFonts w:ascii="Arial" w:eastAsia="Times New Roman" w:hAnsi="Arial" w:cs="Arial"/>
          <w:bCs/>
          <w:color w:val="000000"/>
          <w:sz w:val="24"/>
          <w:szCs w:val="28"/>
          <w:lang w:eastAsia="es-ES"/>
        </w:rPr>
      </w:pPr>
    </w:p>
    <w:p w:rsidR="008C1BD1" w:rsidRDefault="000C1445" w:rsidP="0014287F">
      <w:pPr>
        <w:spacing w:after="0" w:line="360" w:lineRule="auto"/>
        <w:ind w:firstLine="360"/>
        <w:jc w:val="both"/>
        <w:rPr>
          <w:rFonts w:ascii="Arial" w:eastAsia="Times New Roman" w:hAnsi="Arial" w:cs="Arial"/>
          <w:bCs/>
          <w:color w:val="000000"/>
          <w:sz w:val="24"/>
          <w:szCs w:val="28"/>
          <w:lang w:eastAsia="es-ES"/>
        </w:rPr>
      </w:pPr>
      <w:r w:rsidRPr="00F60DA8">
        <w:rPr>
          <w:rFonts w:ascii="Arial" w:eastAsia="Times New Roman" w:hAnsi="Arial" w:cs="Arial"/>
          <w:bCs/>
          <w:color w:val="000000"/>
          <w:sz w:val="24"/>
          <w:szCs w:val="28"/>
          <w:lang w:eastAsia="es-ES"/>
        </w:rPr>
        <w:t>A partir</w:t>
      </w:r>
      <w:r w:rsidR="00014BD8" w:rsidRPr="00F60DA8">
        <w:rPr>
          <w:rFonts w:ascii="Arial" w:eastAsia="Times New Roman" w:hAnsi="Arial" w:cs="Arial"/>
          <w:bCs/>
          <w:color w:val="000000"/>
          <w:sz w:val="24"/>
          <w:szCs w:val="28"/>
          <w:lang w:eastAsia="es-ES"/>
        </w:rPr>
        <w:t xml:space="preserve"> del Plan Operativo Anual (POA)</w:t>
      </w:r>
      <w:r w:rsidR="00043143" w:rsidRPr="00F60DA8">
        <w:rPr>
          <w:rFonts w:ascii="Arial" w:eastAsia="Times New Roman" w:hAnsi="Arial" w:cs="Arial"/>
          <w:bCs/>
          <w:color w:val="000000"/>
          <w:sz w:val="24"/>
          <w:szCs w:val="28"/>
          <w:lang w:eastAsia="es-ES"/>
        </w:rPr>
        <w:t xml:space="preserve"> el cual </w:t>
      </w:r>
      <w:r w:rsidR="00EB239A" w:rsidRPr="00F60DA8">
        <w:rPr>
          <w:rFonts w:ascii="Arial" w:eastAsia="Times New Roman" w:hAnsi="Arial" w:cs="Arial"/>
          <w:bCs/>
          <w:color w:val="000000"/>
          <w:sz w:val="24"/>
          <w:szCs w:val="28"/>
          <w:lang w:eastAsia="es-ES"/>
        </w:rPr>
        <w:t>está</w:t>
      </w:r>
      <w:r w:rsidR="00043143" w:rsidRPr="00F60DA8">
        <w:rPr>
          <w:rFonts w:ascii="Arial" w:eastAsia="Times New Roman" w:hAnsi="Arial" w:cs="Arial"/>
          <w:bCs/>
          <w:color w:val="000000"/>
          <w:sz w:val="24"/>
          <w:szCs w:val="28"/>
          <w:lang w:eastAsia="es-ES"/>
        </w:rPr>
        <w:t xml:space="preserve"> fundamentado en la ley de educación 66-97, en la 1-2012, en la ley 136-03 </w:t>
      </w:r>
      <w:r w:rsidR="00EB239A" w:rsidRPr="00F60DA8">
        <w:rPr>
          <w:rFonts w:ascii="Arial" w:eastAsia="Times New Roman" w:hAnsi="Arial" w:cs="Arial"/>
          <w:bCs/>
          <w:color w:val="000000"/>
          <w:sz w:val="24"/>
          <w:szCs w:val="28"/>
          <w:lang w:eastAsia="es-ES"/>
        </w:rPr>
        <w:t>Código</w:t>
      </w:r>
      <w:r w:rsidR="00043143" w:rsidRPr="00F60DA8">
        <w:rPr>
          <w:rFonts w:ascii="Arial" w:eastAsia="Times New Roman" w:hAnsi="Arial" w:cs="Arial"/>
          <w:bCs/>
          <w:color w:val="000000"/>
          <w:sz w:val="24"/>
          <w:szCs w:val="28"/>
          <w:lang w:eastAsia="es-ES"/>
        </w:rPr>
        <w:t xml:space="preserve"> del Menor y todas las normativas para regir la sociedad  basada en la basada en los buenos valores </w:t>
      </w:r>
      <w:r w:rsidR="00EB239A" w:rsidRPr="00F60DA8">
        <w:rPr>
          <w:rFonts w:ascii="Arial" w:eastAsia="Times New Roman" w:hAnsi="Arial" w:cs="Arial"/>
          <w:bCs/>
          <w:color w:val="000000"/>
          <w:sz w:val="24"/>
          <w:szCs w:val="28"/>
          <w:lang w:eastAsia="es-ES"/>
        </w:rPr>
        <w:t xml:space="preserve">de los seres humanos, proceso de </w:t>
      </w:r>
      <w:r w:rsidRPr="00F60DA8">
        <w:rPr>
          <w:rFonts w:ascii="Arial" w:eastAsia="Times New Roman" w:hAnsi="Arial" w:cs="Arial"/>
          <w:bCs/>
          <w:color w:val="000000"/>
          <w:sz w:val="24"/>
          <w:szCs w:val="28"/>
          <w:lang w:eastAsia="es-ES"/>
        </w:rPr>
        <w:t>descentralización</w:t>
      </w:r>
      <w:r w:rsidR="00EB239A" w:rsidRPr="00F60DA8">
        <w:rPr>
          <w:rFonts w:ascii="Arial" w:eastAsia="Times New Roman" w:hAnsi="Arial" w:cs="Arial"/>
          <w:bCs/>
          <w:color w:val="000000"/>
          <w:sz w:val="24"/>
          <w:szCs w:val="28"/>
          <w:lang w:eastAsia="es-ES"/>
        </w:rPr>
        <w:t xml:space="preserve"> aumento la participación de diversos grupos al disminuir la </w:t>
      </w:r>
      <w:r w:rsidRPr="00F60DA8">
        <w:rPr>
          <w:rFonts w:ascii="Arial" w:eastAsia="Times New Roman" w:hAnsi="Arial" w:cs="Arial"/>
          <w:bCs/>
          <w:color w:val="000000"/>
          <w:sz w:val="24"/>
          <w:szCs w:val="28"/>
          <w:lang w:eastAsia="es-ES"/>
        </w:rPr>
        <w:t>potestad</w:t>
      </w:r>
      <w:r w:rsidR="00EB239A" w:rsidRPr="00F60DA8">
        <w:rPr>
          <w:rFonts w:ascii="Arial" w:eastAsia="Times New Roman" w:hAnsi="Arial" w:cs="Arial"/>
          <w:bCs/>
          <w:color w:val="000000"/>
          <w:sz w:val="24"/>
          <w:szCs w:val="28"/>
          <w:lang w:eastAsia="es-ES"/>
        </w:rPr>
        <w:t xml:space="preserve"> de decisión por parte del gobierno.</w:t>
      </w:r>
    </w:p>
    <w:p w:rsidR="0014287F" w:rsidRPr="00F60DA8" w:rsidRDefault="0014287F" w:rsidP="0014287F">
      <w:pPr>
        <w:spacing w:after="0" w:line="360" w:lineRule="auto"/>
        <w:ind w:firstLine="360"/>
        <w:jc w:val="both"/>
        <w:rPr>
          <w:rFonts w:ascii="Arial" w:eastAsia="Times New Roman" w:hAnsi="Arial" w:cs="Arial"/>
          <w:bCs/>
          <w:color w:val="000000"/>
          <w:sz w:val="24"/>
          <w:szCs w:val="28"/>
          <w:lang w:eastAsia="es-ES"/>
        </w:rPr>
      </w:pPr>
    </w:p>
    <w:p w:rsidR="006B3293" w:rsidRDefault="00DF0C3F" w:rsidP="0014287F">
      <w:pPr>
        <w:spacing w:line="360" w:lineRule="auto"/>
        <w:ind w:firstLine="360"/>
        <w:jc w:val="both"/>
        <w:rPr>
          <w:rFonts w:ascii="Arial" w:hAnsi="Arial" w:cs="Arial"/>
          <w:b/>
          <w:sz w:val="24"/>
          <w:szCs w:val="28"/>
        </w:rPr>
      </w:pPr>
      <w:r>
        <w:rPr>
          <w:rFonts w:ascii="Arial" w:hAnsi="Arial" w:cs="Arial"/>
          <w:sz w:val="24"/>
          <w:szCs w:val="28"/>
        </w:rPr>
        <w:t>Este</w:t>
      </w:r>
      <w:r w:rsidR="00AA184F" w:rsidRPr="00F60DA8">
        <w:rPr>
          <w:rFonts w:ascii="Arial" w:hAnsi="Arial" w:cs="Arial"/>
          <w:sz w:val="24"/>
          <w:szCs w:val="28"/>
        </w:rPr>
        <w:t xml:space="preserve"> centro</w:t>
      </w:r>
      <w:r w:rsidR="004263DC" w:rsidRPr="00F60DA8">
        <w:rPr>
          <w:rFonts w:ascii="Arial" w:hAnsi="Arial" w:cs="Arial"/>
          <w:sz w:val="24"/>
          <w:szCs w:val="28"/>
        </w:rPr>
        <w:t>, desde el año 2012 hasta el presente año</w:t>
      </w:r>
      <w:r w:rsidR="00F51495">
        <w:rPr>
          <w:rFonts w:ascii="Arial" w:hAnsi="Arial" w:cs="Arial"/>
          <w:sz w:val="24"/>
          <w:szCs w:val="28"/>
        </w:rPr>
        <w:t xml:space="preserve"> </w:t>
      </w:r>
      <w:r w:rsidR="004263DC" w:rsidRPr="00F60DA8">
        <w:rPr>
          <w:rFonts w:ascii="Arial" w:hAnsi="Arial" w:cs="Arial"/>
          <w:sz w:val="24"/>
          <w:szCs w:val="28"/>
        </w:rPr>
        <w:t>2023 ha dado fiel cumplimiento a lo establecido en el artículo 116 de la ley de educación 66-97 sobre las funciones de la junta de centro y la ordenanza 02-2018 que reglamenta la junta descentralizada. Se ha buscado manejar con transparencias cada centavo depositado en la cuenta, elaborando año tras año el plan operativo anual (POA) el cual es aprobado por los miembros de la junta</w:t>
      </w:r>
      <w:r w:rsidR="000D5E83">
        <w:rPr>
          <w:rFonts w:ascii="Arial" w:hAnsi="Arial" w:cs="Arial"/>
          <w:sz w:val="24"/>
          <w:szCs w:val="28"/>
        </w:rPr>
        <w:t>.</w:t>
      </w:r>
      <w:r w:rsidR="008A4265">
        <w:rPr>
          <w:rFonts w:ascii="Arial" w:hAnsi="Arial" w:cs="Arial"/>
          <w:sz w:val="24"/>
          <w:szCs w:val="28"/>
        </w:rPr>
        <w:t xml:space="preserve"> </w:t>
      </w:r>
      <w:r w:rsidR="003F50EB" w:rsidRPr="005C44DD">
        <w:rPr>
          <w:rFonts w:ascii="Arial" w:hAnsi="Arial" w:cs="Arial"/>
          <w:b/>
          <w:sz w:val="24"/>
          <w:szCs w:val="28"/>
        </w:rPr>
        <w:t xml:space="preserve">(Información recibida de La entrevista </w:t>
      </w:r>
      <w:r w:rsidR="005C44DD" w:rsidRPr="005C44DD">
        <w:rPr>
          <w:rFonts w:ascii="Arial" w:hAnsi="Arial" w:cs="Arial"/>
          <w:b/>
          <w:sz w:val="24"/>
          <w:szCs w:val="28"/>
        </w:rPr>
        <w:t xml:space="preserve">a </w:t>
      </w:r>
      <w:r w:rsidR="007D7332" w:rsidRPr="005C44DD">
        <w:rPr>
          <w:rFonts w:ascii="Arial" w:hAnsi="Arial" w:cs="Arial"/>
          <w:b/>
          <w:sz w:val="24"/>
          <w:szCs w:val="28"/>
        </w:rPr>
        <w:t>Bastardo Elio, ex director del centro</w:t>
      </w:r>
      <w:r w:rsidR="008A4265" w:rsidRPr="005C44DD">
        <w:rPr>
          <w:rFonts w:ascii="Arial" w:hAnsi="Arial" w:cs="Arial"/>
          <w:b/>
          <w:sz w:val="24"/>
          <w:szCs w:val="28"/>
        </w:rPr>
        <w:t xml:space="preserve"> 2007-</w:t>
      </w:r>
      <w:r w:rsidR="00D96EDC" w:rsidRPr="005C44DD">
        <w:rPr>
          <w:rFonts w:ascii="Arial" w:hAnsi="Arial" w:cs="Arial"/>
          <w:b/>
          <w:sz w:val="24"/>
          <w:szCs w:val="28"/>
        </w:rPr>
        <w:t>2012)</w:t>
      </w:r>
      <w:r w:rsidR="000B3585">
        <w:rPr>
          <w:rFonts w:ascii="Arial" w:hAnsi="Arial" w:cs="Arial"/>
          <w:b/>
          <w:sz w:val="24"/>
          <w:szCs w:val="28"/>
        </w:rPr>
        <w:t>.</w:t>
      </w:r>
    </w:p>
    <w:p w:rsidR="000B3585" w:rsidRDefault="000B3585" w:rsidP="0014287F">
      <w:pPr>
        <w:spacing w:line="360" w:lineRule="auto"/>
        <w:ind w:firstLine="360"/>
        <w:jc w:val="both"/>
        <w:rPr>
          <w:rFonts w:ascii="Arial" w:hAnsi="Arial" w:cs="Arial"/>
          <w:b/>
          <w:sz w:val="24"/>
          <w:szCs w:val="28"/>
        </w:rPr>
      </w:pPr>
    </w:p>
    <w:p w:rsidR="000B3585" w:rsidRDefault="000B3585" w:rsidP="005C44DD">
      <w:pPr>
        <w:spacing w:line="360" w:lineRule="auto"/>
        <w:ind w:firstLine="360"/>
        <w:jc w:val="both"/>
        <w:rPr>
          <w:rFonts w:ascii="Arial" w:hAnsi="Arial" w:cs="Arial"/>
          <w:b/>
          <w:sz w:val="24"/>
          <w:szCs w:val="28"/>
        </w:rPr>
      </w:pPr>
    </w:p>
    <w:p w:rsidR="000B3585" w:rsidRDefault="000B3585" w:rsidP="005C44DD">
      <w:pPr>
        <w:spacing w:line="360" w:lineRule="auto"/>
        <w:ind w:firstLine="360"/>
        <w:jc w:val="both"/>
        <w:rPr>
          <w:rFonts w:ascii="Arial" w:hAnsi="Arial" w:cs="Arial"/>
          <w:b/>
          <w:sz w:val="24"/>
          <w:szCs w:val="28"/>
        </w:rPr>
      </w:pPr>
    </w:p>
    <w:p w:rsidR="000B3585" w:rsidRDefault="000B3585" w:rsidP="005C44DD">
      <w:pPr>
        <w:spacing w:line="360" w:lineRule="auto"/>
        <w:ind w:firstLine="360"/>
        <w:jc w:val="both"/>
        <w:rPr>
          <w:rFonts w:ascii="Arial" w:hAnsi="Arial" w:cs="Arial"/>
          <w:b/>
          <w:sz w:val="24"/>
          <w:szCs w:val="28"/>
        </w:rPr>
      </w:pPr>
    </w:p>
    <w:p w:rsidR="000B3585" w:rsidRDefault="000B3585" w:rsidP="005C44DD">
      <w:pPr>
        <w:spacing w:line="360" w:lineRule="auto"/>
        <w:ind w:firstLine="360"/>
        <w:jc w:val="both"/>
        <w:rPr>
          <w:rFonts w:ascii="Arial" w:hAnsi="Arial" w:cs="Arial"/>
          <w:b/>
          <w:sz w:val="24"/>
          <w:szCs w:val="28"/>
        </w:rPr>
      </w:pPr>
    </w:p>
    <w:p w:rsidR="000B3585" w:rsidRDefault="000B3585" w:rsidP="005C44DD">
      <w:pPr>
        <w:spacing w:line="360" w:lineRule="auto"/>
        <w:ind w:firstLine="360"/>
        <w:jc w:val="both"/>
        <w:rPr>
          <w:rFonts w:ascii="Arial" w:hAnsi="Arial" w:cs="Arial"/>
          <w:b/>
          <w:sz w:val="24"/>
          <w:szCs w:val="28"/>
        </w:rPr>
      </w:pPr>
    </w:p>
    <w:p w:rsidR="000B3585" w:rsidRDefault="000B3585" w:rsidP="005C44DD">
      <w:pPr>
        <w:spacing w:line="360" w:lineRule="auto"/>
        <w:ind w:firstLine="360"/>
        <w:jc w:val="both"/>
        <w:rPr>
          <w:rFonts w:ascii="Arial" w:hAnsi="Arial" w:cs="Arial"/>
          <w:b/>
          <w:sz w:val="24"/>
          <w:szCs w:val="28"/>
        </w:rPr>
      </w:pPr>
    </w:p>
    <w:p w:rsidR="000B3585" w:rsidRDefault="000B3585" w:rsidP="005C44DD">
      <w:pPr>
        <w:spacing w:line="360" w:lineRule="auto"/>
        <w:ind w:firstLine="360"/>
        <w:jc w:val="both"/>
        <w:rPr>
          <w:rFonts w:ascii="Arial" w:hAnsi="Arial" w:cs="Arial"/>
          <w:b/>
          <w:sz w:val="24"/>
          <w:szCs w:val="28"/>
        </w:rPr>
      </w:pPr>
    </w:p>
    <w:p w:rsidR="000B3585" w:rsidRDefault="000B3585" w:rsidP="005C44DD">
      <w:pPr>
        <w:spacing w:line="360" w:lineRule="auto"/>
        <w:ind w:firstLine="360"/>
        <w:jc w:val="both"/>
        <w:rPr>
          <w:rFonts w:ascii="Arial" w:hAnsi="Arial" w:cs="Arial"/>
          <w:b/>
          <w:sz w:val="24"/>
          <w:szCs w:val="28"/>
        </w:rPr>
      </w:pPr>
    </w:p>
    <w:p w:rsidR="000B3585" w:rsidRDefault="000B3585" w:rsidP="005C44DD">
      <w:pPr>
        <w:spacing w:line="360" w:lineRule="auto"/>
        <w:ind w:firstLine="360"/>
        <w:jc w:val="both"/>
        <w:rPr>
          <w:rFonts w:ascii="Arial" w:hAnsi="Arial" w:cs="Arial"/>
          <w:b/>
          <w:sz w:val="24"/>
          <w:szCs w:val="28"/>
        </w:rPr>
      </w:pPr>
    </w:p>
    <w:p w:rsidR="000B3585" w:rsidRPr="005C44DD" w:rsidRDefault="000B3585" w:rsidP="005C44DD">
      <w:pPr>
        <w:spacing w:line="360" w:lineRule="auto"/>
        <w:ind w:firstLine="360"/>
        <w:jc w:val="both"/>
        <w:rPr>
          <w:rFonts w:ascii="Arial" w:hAnsi="Arial" w:cs="Arial"/>
          <w:b/>
          <w:sz w:val="24"/>
          <w:szCs w:val="28"/>
        </w:rPr>
      </w:pPr>
    </w:p>
    <w:p w:rsidR="00F536FD" w:rsidRDefault="00DD5DEF" w:rsidP="00DD5DEF">
      <w:pPr>
        <w:pStyle w:val="Ttulo1"/>
        <w:rPr>
          <w:rFonts w:eastAsia="Times New Roman"/>
          <w:lang w:eastAsia="es-ES"/>
        </w:rPr>
      </w:pPr>
      <w:bookmarkStart w:id="20" w:name="_Toc138335367"/>
      <w:r>
        <w:rPr>
          <w:rFonts w:eastAsia="Times New Roman"/>
          <w:lang w:eastAsia="es-ES"/>
        </w:rPr>
        <w:lastRenderedPageBreak/>
        <w:t xml:space="preserve">7 </w:t>
      </w:r>
      <w:r w:rsidR="00F536FD" w:rsidRPr="00D45ACC">
        <w:rPr>
          <w:rFonts w:eastAsia="Times New Roman"/>
          <w:lang w:eastAsia="es-ES"/>
        </w:rPr>
        <w:t>TRANSFERENCIA DE RECURSOS</w:t>
      </w:r>
      <w:bookmarkEnd w:id="20"/>
    </w:p>
    <w:p w:rsidR="00F60DA8" w:rsidRPr="00F60DA8" w:rsidRDefault="00F60DA8" w:rsidP="00F60DA8">
      <w:pPr>
        <w:spacing w:after="0" w:line="240" w:lineRule="auto"/>
        <w:jc w:val="both"/>
        <w:rPr>
          <w:rFonts w:ascii="Arial" w:eastAsia="Times New Roman" w:hAnsi="Arial" w:cs="Arial"/>
          <w:b/>
          <w:bCs/>
          <w:color w:val="000000"/>
          <w:sz w:val="24"/>
          <w:szCs w:val="28"/>
          <w:lang w:eastAsia="es-ES"/>
        </w:rPr>
      </w:pPr>
    </w:p>
    <w:p w:rsidR="00D963C1" w:rsidRPr="00F60DA8" w:rsidRDefault="00F60DA8" w:rsidP="00F60DA8">
      <w:pPr>
        <w:spacing w:line="360" w:lineRule="auto"/>
        <w:ind w:firstLine="360"/>
        <w:rPr>
          <w:rFonts w:ascii="Arial" w:hAnsi="Arial" w:cs="Arial"/>
          <w:sz w:val="24"/>
          <w:szCs w:val="28"/>
        </w:rPr>
      </w:pPr>
      <w:r w:rsidRPr="00F60DA8">
        <w:rPr>
          <w:rFonts w:ascii="Arial" w:hAnsi="Arial" w:cs="Arial"/>
          <w:sz w:val="24"/>
          <w:szCs w:val="28"/>
        </w:rPr>
        <w:t>A continuación, se presenta una tabla con los depósito</w:t>
      </w:r>
      <w:r w:rsidR="00946139">
        <w:rPr>
          <w:rFonts w:ascii="Arial" w:hAnsi="Arial" w:cs="Arial"/>
          <w:sz w:val="24"/>
          <w:szCs w:val="28"/>
        </w:rPr>
        <w:t>s realizados durante estos los años 2012-2022.</w:t>
      </w:r>
    </w:p>
    <w:p w:rsidR="00D963C1" w:rsidRPr="00162E89" w:rsidRDefault="00D963C1" w:rsidP="00162E89">
      <w:pPr>
        <w:pStyle w:val="Sinespaciado"/>
        <w:rPr>
          <w:rFonts w:ascii="Arial" w:hAnsi="Arial" w:cs="Arial"/>
          <w:b/>
        </w:rPr>
      </w:pPr>
      <w:r w:rsidRPr="00162E89">
        <w:rPr>
          <w:rFonts w:ascii="Arial" w:hAnsi="Arial" w:cs="Arial"/>
          <w:b/>
        </w:rPr>
        <w:t>TABLA COMPARATIVA DE LAS TRANSFERENCIAS REALIZADA A LA JUNTA DE CENTRO DEL CENTRO EN ARTES PADRE DANIEL 2012-2022</w:t>
      </w:r>
    </w:p>
    <w:tbl>
      <w:tblPr>
        <w:tblStyle w:val="Tablaconcuadrcula"/>
        <w:tblpPr w:leftFromText="141" w:rightFromText="141" w:vertAnchor="text" w:horzAnchor="margin" w:tblpY="269"/>
        <w:tblW w:w="0" w:type="auto"/>
        <w:tblLook w:val="04A0" w:firstRow="1" w:lastRow="0" w:firstColumn="1" w:lastColumn="0" w:noHBand="0" w:noVBand="1"/>
      </w:tblPr>
      <w:tblGrid>
        <w:gridCol w:w="2540"/>
        <w:gridCol w:w="3146"/>
        <w:gridCol w:w="3288"/>
      </w:tblGrid>
      <w:tr w:rsidR="00D963C1" w:rsidRPr="00D45ACC" w:rsidTr="005048EF">
        <w:trPr>
          <w:trHeight w:val="856"/>
        </w:trPr>
        <w:tc>
          <w:tcPr>
            <w:tcW w:w="2540" w:type="dxa"/>
            <w:shd w:val="clear" w:color="auto" w:fill="FFE599" w:themeFill="accent4" w:themeFillTint="66"/>
          </w:tcPr>
          <w:p w:rsidR="00D963C1" w:rsidRPr="00D45ACC" w:rsidRDefault="00D963C1" w:rsidP="00D963C1">
            <w:pPr>
              <w:rPr>
                <w:rFonts w:ascii="Arial" w:hAnsi="Arial" w:cs="Arial"/>
                <w:b/>
                <w:sz w:val="24"/>
              </w:rPr>
            </w:pPr>
          </w:p>
          <w:p w:rsidR="00D963C1" w:rsidRPr="00D45ACC" w:rsidRDefault="00D963C1" w:rsidP="00D963C1">
            <w:pPr>
              <w:rPr>
                <w:rFonts w:ascii="Arial" w:hAnsi="Arial" w:cs="Arial"/>
                <w:b/>
                <w:sz w:val="24"/>
              </w:rPr>
            </w:pPr>
            <w:r w:rsidRPr="00D45ACC">
              <w:rPr>
                <w:rFonts w:ascii="Arial" w:hAnsi="Arial" w:cs="Arial"/>
                <w:b/>
                <w:sz w:val="24"/>
              </w:rPr>
              <w:t>AÑO</w:t>
            </w:r>
          </w:p>
        </w:tc>
        <w:tc>
          <w:tcPr>
            <w:tcW w:w="3146" w:type="dxa"/>
            <w:shd w:val="clear" w:color="auto" w:fill="FFE599" w:themeFill="accent4" w:themeFillTint="66"/>
          </w:tcPr>
          <w:p w:rsidR="00D963C1" w:rsidRPr="00D45ACC" w:rsidRDefault="00D963C1" w:rsidP="00D963C1">
            <w:pPr>
              <w:rPr>
                <w:rFonts w:ascii="Arial" w:hAnsi="Arial" w:cs="Arial"/>
                <w:b/>
                <w:sz w:val="24"/>
              </w:rPr>
            </w:pPr>
          </w:p>
          <w:p w:rsidR="00D963C1" w:rsidRPr="00D45ACC" w:rsidRDefault="00D963C1" w:rsidP="00D963C1">
            <w:pPr>
              <w:rPr>
                <w:rFonts w:ascii="Arial" w:hAnsi="Arial" w:cs="Arial"/>
                <w:b/>
                <w:sz w:val="24"/>
              </w:rPr>
            </w:pPr>
            <w:r w:rsidRPr="00D45ACC">
              <w:rPr>
                <w:rFonts w:ascii="Arial" w:hAnsi="Arial" w:cs="Arial"/>
                <w:b/>
                <w:sz w:val="24"/>
              </w:rPr>
              <w:t>INGRESO</w:t>
            </w:r>
          </w:p>
        </w:tc>
        <w:tc>
          <w:tcPr>
            <w:tcW w:w="3288" w:type="dxa"/>
            <w:shd w:val="clear" w:color="auto" w:fill="FFE599" w:themeFill="accent4" w:themeFillTint="66"/>
          </w:tcPr>
          <w:p w:rsidR="00D963C1" w:rsidRPr="00D45ACC" w:rsidRDefault="00D963C1" w:rsidP="00D963C1">
            <w:pPr>
              <w:ind w:firstLine="708"/>
              <w:rPr>
                <w:rFonts w:ascii="Arial" w:hAnsi="Arial" w:cs="Arial"/>
                <w:b/>
                <w:sz w:val="24"/>
              </w:rPr>
            </w:pPr>
          </w:p>
          <w:p w:rsidR="00D963C1" w:rsidRPr="00D45ACC" w:rsidRDefault="00D963C1" w:rsidP="00D963C1">
            <w:pPr>
              <w:ind w:firstLine="708"/>
              <w:rPr>
                <w:rFonts w:ascii="Arial" w:hAnsi="Arial" w:cs="Arial"/>
                <w:b/>
                <w:sz w:val="24"/>
              </w:rPr>
            </w:pPr>
            <w:r w:rsidRPr="00D45ACC">
              <w:rPr>
                <w:rFonts w:ascii="Arial" w:hAnsi="Arial" w:cs="Arial"/>
                <w:b/>
                <w:sz w:val="24"/>
              </w:rPr>
              <w:t>EGRESO</w:t>
            </w:r>
          </w:p>
        </w:tc>
      </w:tr>
      <w:tr w:rsidR="00D963C1" w:rsidRPr="00D45ACC" w:rsidTr="005048EF">
        <w:trPr>
          <w:trHeight w:val="515"/>
        </w:trPr>
        <w:tc>
          <w:tcPr>
            <w:tcW w:w="2540" w:type="dxa"/>
          </w:tcPr>
          <w:p w:rsidR="00D963C1" w:rsidRPr="00D45ACC" w:rsidRDefault="00D963C1" w:rsidP="00D963C1">
            <w:pPr>
              <w:rPr>
                <w:rFonts w:ascii="Arial" w:hAnsi="Arial" w:cs="Arial"/>
                <w:b/>
                <w:sz w:val="24"/>
              </w:rPr>
            </w:pPr>
            <w:r w:rsidRPr="00D45ACC">
              <w:rPr>
                <w:rFonts w:ascii="Arial" w:hAnsi="Arial" w:cs="Arial"/>
                <w:b/>
                <w:sz w:val="24"/>
              </w:rPr>
              <w:t>2012</w:t>
            </w:r>
          </w:p>
        </w:tc>
        <w:tc>
          <w:tcPr>
            <w:tcW w:w="3146" w:type="dxa"/>
          </w:tcPr>
          <w:p w:rsidR="00D963C1" w:rsidRPr="00D45ACC" w:rsidRDefault="00D963C1" w:rsidP="00D963C1">
            <w:pPr>
              <w:rPr>
                <w:rFonts w:ascii="Arial" w:hAnsi="Arial" w:cs="Arial"/>
                <w:sz w:val="24"/>
              </w:rPr>
            </w:pPr>
            <w:r w:rsidRPr="00D45ACC">
              <w:rPr>
                <w:rFonts w:ascii="Arial" w:hAnsi="Arial" w:cs="Arial"/>
                <w:sz w:val="24"/>
              </w:rPr>
              <w:t>552516.73</w:t>
            </w:r>
          </w:p>
        </w:tc>
        <w:tc>
          <w:tcPr>
            <w:tcW w:w="3288" w:type="dxa"/>
          </w:tcPr>
          <w:p w:rsidR="00D963C1" w:rsidRPr="00D45ACC" w:rsidRDefault="00D963C1" w:rsidP="00D963C1">
            <w:pPr>
              <w:rPr>
                <w:rFonts w:ascii="Arial" w:hAnsi="Arial" w:cs="Arial"/>
                <w:sz w:val="24"/>
              </w:rPr>
            </w:pPr>
            <w:r w:rsidRPr="00D45ACC">
              <w:rPr>
                <w:rFonts w:ascii="Arial" w:hAnsi="Arial" w:cs="Arial"/>
                <w:sz w:val="24"/>
              </w:rPr>
              <w:t>442,504.18</w:t>
            </w:r>
          </w:p>
        </w:tc>
      </w:tr>
      <w:tr w:rsidR="00D963C1" w:rsidRPr="00D45ACC" w:rsidTr="005048EF">
        <w:trPr>
          <w:trHeight w:val="530"/>
        </w:trPr>
        <w:tc>
          <w:tcPr>
            <w:tcW w:w="2540" w:type="dxa"/>
          </w:tcPr>
          <w:p w:rsidR="00D963C1" w:rsidRPr="00D45ACC" w:rsidRDefault="00D963C1" w:rsidP="00D963C1">
            <w:pPr>
              <w:rPr>
                <w:rFonts w:ascii="Arial" w:hAnsi="Arial" w:cs="Arial"/>
                <w:b/>
                <w:sz w:val="24"/>
              </w:rPr>
            </w:pPr>
            <w:r w:rsidRPr="00D45ACC">
              <w:rPr>
                <w:rFonts w:ascii="Arial" w:hAnsi="Arial" w:cs="Arial"/>
                <w:b/>
                <w:sz w:val="24"/>
              </w:rPr>
              <w:t>2013</w:t>
            </w:r>
          </w:p>
        </w:tc>
        <w:tc>
          <w:tcPr>
            <w:tcW w:w="3146" w:type="dxa"/>
          </w:tcPr>
          <w:p w:rsidR="00D963C1" w:rsidRPr="00D45ACC" w:rsidRDefault="00D963C1" w:rsidP="00D963C1">
            <w:pPr>
              <w:rPr>
                <w:rFonts w:ascii="Arial" w:hAnsi="Arial" w:cs="Arial"/>
                <w:sz w:val="24"/>
              </w:rPr>
            </w:pPr>
            <w:r w:rsidRPr="00D45ACC">
              <w:rPr>
                <w:rFonts w:ascii="Arial" w:hAnsi="Arial" w:cs="Arial"/>
                <w:sz w:val="24"/>
              </w:rPr>
              <w:t>2,152,981.63</w:t>
            </w:r>
          </w:p>
        </w:tc>
        <w:tc>
          <w:tcPr>
            <w:tcW w:w="3288" w:type="dxa"/>
          </w:tcPr>
          <w:p w:rsidR="00D963C1" w:rsidRPr="00D45ACC" w:rsidRDefault="00D963C1" w:rsidP="00D963C1">
            <w:pPr>
              <w:rPr>
                <w:rFonts w:ascii="Arial" w:hAnsi="Arial" w:cs="Arial"/>
                <w:sz w:val="24"/>
              </w:rPr>
            </w:pPr>
            <w:r w:rsidRPr="00D45ACC">
              <w:rPr>
                <w:rFonts w:ascii="Arial" w:hAnsi="Arial" w:cs="Arial"/>
                <w:sz w:val="24"/>
              </w:rPr>
              <w:t>1,451,051</w:t>
            </w:r>
          </w:p>
        </w:tc>
      </w:tr>
      <w:tr w:rsidR="00D963C1" w:rsidRPr="00D45ACC" w:rsidTr="005048EF">
        <w:trPr>
          <w:trHeight w:val="515"/>
        </w:trPr>
        <w:tc>
          <w:tcPr>
            <w:tcW w:w="2540" w:type="dxa"/>
          </w:tcPr>
          <w:p w:rsidR="00D963C1" w:rsidRPr="00D45ACC" w:rsidRDefault="00D963C1" w:rsidP="00D963C1">
            <w:pPr>
              <w:rPr>
                <w:rFonts w:ascii="Arial" w:hAnsi="Arial" w:cs="Arial"/>
                <w:b/>
                <w:sz w:val="24"/>
              </w:rPr>
            </w:pPr>
            <w:r w:rsidRPr="00D45ACC">
              <w:rPr>
                <w:rFonts w:ascii="Arial" w:hAnsi="Arial" w:cs="Arial"/>
                <w:b/>
                <w:sz w:val="24"/>
              </w:rPr>
              <w:t>2014</w:t>
            </w:r>
          </w:p>
        </w:tc>
        <w:tc>
          <w:tcPr>
            <w:tcW w:w="3146" w:type="dxa"/>
          </w:tcPr>
          <w:p w:rsidR="00D963C1" w:rsidRPr="00D45ACC" w:rsidRDefault="00D963C1" w:rsidP="00D963C1">
            <w:pPr>
              <w:rPr>
                <w:rFonts w:ascii="Arial" w:hAnsi="Arial" w:cs="Arial"/>
                <w:sz w:val="24"/>
              </w:rPr>
            </w:pPr>
            <w:r w:rsidRPr="00D45ACC">
              <w:rPr>
                <w:rFonts w:ascii="Arial" w:hAnsi="Arial" w:cs="Arial"/>
                <w:sz w:val="24"/>
              </w:rPr>
              <w:t>1,735,427</w:t>
            </w:r>
          </w:p>
        </w:tc>
        <w:tc>
          <w:tcPr>
            <w:tcW w:w="3288" w:type="dxa"/>
          </w:tcPr>
          <w:p w:rsidR="00D963C1" w:rsidRPr="00D45ACC" w:rsidRDefault="00D963C1" w:rsidP="00D963C1">
            <w:pPr>
              <w:rPr>
                <w:rFonts w:ascii="Arial" w:hAnsi="Arial" w:cs="Arial"/>
                <w:sz w:val="24"/>
              </w:rPr>
            </w:pPr>
            <w:r w:rsidRPr="00D45ACC">
              <w:rPr>
                <w:rFonts w:ascii="Arial" w:hAnsi="Arial" w:cs="Arial"/>
                <w:sz w:val="24"/>
              </w:rPr>
              <w:t>1,716,574</w:t>
            </w:r>
          </w:p>
        </w:tc>
      </w:tr>
      <w:tr w:rsidR="00D963C1" w:rsidRPr="00D45ACC" w:rsidTr="005048EF">
        <w:trPr>
          <w:trHeight w:val="515"/>
        </w:trPr>
        <w:tc>
          <w:tcPr>
            <w:tcW w:w="2540" w:type="dxa"/>
          </w:tcPr>
          <w:p w:rsidR="00D963C1" w:rsidRPr="00D45ACC" w:rsidRDefault="00D963C1" w:rsidP="00D963C1">
            <w:pPr>
              <w:rPr>
                <w:rFonts w:ascii="Arial" w:hAnsi="Arial" w:cs="Arial"/>
                <w:b/>
                <w:sz w:val="24"/>
              </w:rPr>
            </w:pPr>
            <w:r w:rsidRPr="00D45ACC">
              <w:rPr>
                <w:rFonts w:ascii="Arial" w:hAnsi="Arial" w:cs="Arial"/>
                <w:b/>
                <w:sz w:val="24"/>
              </w:rPr>
              <w:t>2015</w:t>
            </w:r>
          </w:p>
        </w:tc>
        <w:tc>
          <w:tcPr>
            <w:tcW w:w="3146" w:type="dxa"/>
          </w:tcPr>
          <w:p w:rsidR="00D963C1" w:rsidRPr="00D45ACC" w:rsidRDefault="00D963C1" w:rsidP="00D963C1">
            <w:pPr>
              <w:rPr>
                <w:rFonts w:ascii="Arial" w:hAnsi="Arial" w:cs="Arial"/>
                <w:sz w:val="24"/>
              </w:rPr>
            </w:pPr>
            <w:r w:rsidRPr="00D45ACC">
              <w:rPr>
                <w:rFonts w:ascii="Arial" w:hAnsi="Arial" w:cs="Arial"/>
                <w:sz w:val="24"/>
              </w:rPr>
              <w:t>0</w:t>
            </w:r>
          </w:p>
        </w:tc>
        <w:tc>
          <w:tcPr>
            <w:tcW w:w="3288" w:type="dxa"/>
          </w:tcPr>
          <w:p w:rsidR="00D963C1" w:rsidRPr="00D45ACC" w:rsidRDefault="00D963C1" w:rsidP="00D963C1">
            <w:pPr>
              <w:rPr>
                <w:rFonts w:ascii="Arial" w:hAnsi="Arial" w:cs="Arial"/>
                <w:sz w:val="24"/>
              </w:rPr>
            </w:pPr>
            <w:r w:rsidRPr="00D45ACC">
              <w:rPr>
                <w:rFonts w:ascii="Arial" w:hAnsi="Arial" w:cs="Arial"/>
                <w:sz w:val="24"/>
              </w:rPr>
              <w:t>255,551</w:t>
            </w:r>
          </w:p>
        </w:tc>
      </w:tr>
      <w:tr w:rsidR="00D963C1" w:rsidRPr="00D45ACC" w:rsidTr="005048EF">
        <w:trPr>
          <w:trHeight w:val="530"/>
        </w:trPr>
        <w:tc>
          <w:tcPr>
            <w:tcW w:w="2540" w:type="dxa"/>
          </w:tcPr>
          <w:p w:rsidR="00D963C1" w:rsidRPr="00D45ACC" w:rsidRDefault="00D963C1" w:rsidP="00D963C1">
            <w:pPr>
              <w:rPr>
                <w:rFonts w:ascii="Arial" w:hAnsi="Arial" w:cs="Arial"/>
                <w:b/>
                <w:sz w:val="24"/>
              </w:rPr>
            </w:pPr>
            <w:r w:rsidRPr="00D45ACC">
              <w:rPr>
                <w:rFonts w:ascii="Arial" w:hAnsi="Arial" w:cs="Arial"/>
                <w:b/>
                <w:sz w:val="24"/>
              </w:rPr>
              <w:t>2016</w:t>
            </w:r>
          </w:p>
        </w:tc>
        <w:tc>
          <w:tcPr>
            <w:tcW w:w="3146" w:type="dxa"/>
          </w:tcPr>
          <w:p w:rsidR="00D963C1" w:rsidRPr="00D45ACC" w:rsidRDefault="00D963C1" w:rsidP="00D963C1">
            <w:pPr>
              <w:rPr>
                <w:rFonts w:ascii="Arial" w:hAnsi="Arial" w:cs="Arial"/>
                <w:sz w:val="24"/>
              </w:rPr>
            </w:pPr>
            <w:r w:rsidRPr="00D45ACC">
              <w:rPr>
                <w:rFonts w:ascii="Arial" w:hAnsi="Arial" w:cs="Arial"/>
                <w:sz w:val="24"/>
              </w:rPr>
              <w:t>611,110.85</w:t>
            </w:r>
          </w:p>
        </w:tc>
        <w:tc>
          <w:tcPr>
            <w:tcW w:w="3288" w:type="dxa"/>
          </w:tcPr>
          <w:p w:rsidR="00D963C1" w:rsidRPr="00D45ACC" w:rsidRDefault="00D963C1" w:rsidP="00D963C1">
            <w:pPr>
              <w:rPr>
                <w:rFonts w:ascii="Arial" w:hAnsi="Arial" w:cs="Arial"/>
                <w:sz w:val="24"/>
              </w:rPr>
            </w:pPr>
            <w:r w:rsidRPr="00D45ACC">
              <w:rPr>
                <w:rFonts w:ascii="Arial" w:hAnsi="Arial" w:cs="Arial"/>
                <w:sz w:val="24"/>
              </w:rPr>
              <w:t>529,687</w:t>
            </w:r>
          </w:p>
        </w:tc>
      </w:tr>
      <w:tr w:rsidR="00D963C1" w:rsidRPr="00D45ACC" w:rsidTr="005048EF">
        <w:trPr>
          <w:trHeight w:val="515"/>
        </w:trPr>
        <w:tc>
          <w:tcPr>
            <w:tcW w:w="2540" w:type="dxa"/>
          </w:tcPr>
          <w:p w:rsidR="00D963C1" w:rsidRPr="00D45ACC" w:rsidRDefault="00D963C1" w:rsidP="00D963C1">
            <w:pPr>
              <w:rPr>
                <w:rFonts w:ascii="Arial" w:hAnsi="Arial" w:cs="Arial"/>
                <w:b/>
                <w:sz w:val="24"/>
              </w:rPr>
            </w:pPr>
            <w:r w:rsidRPr="00D45ACC">
              <w:rPr>
                <w:rFonts w:ascii="Arial" w:hAnsi="Arial" w:cs="Arial"/>
                <w:b/>
                <w:sz w:val="24"/>
              </w:rPr>
              <w:t>2017</w:t>
            </w:r>
          </w:p>
        </w:tc>
        <w:tc>
          <w:tcPr>
            <w:tcW w:w="3146" w:type="dxa"/>
          </w:tcPr>
          <w:p w:rsidR="00D963C1" w:rsidRPr="00D45ACC" w:rsidRDefault="00D963C1" w:rsidP="00D963C1">
            <w:pPr>
              <w:rPr>
                <w:rFonts w:ascii="Arial" w:hAnsi="Arial" w:cs="Arial"/>
                <w:sz w:val="24"/>
              </w:rPr>
            </w:pPr>
            <w:r w:rsidRPr="00D45ACC">
              <w:rPr>
                <w:rFonts w:ascii="Arial" w:hAnsi="Arial" w:cs="Arial"/>
                <w:sz w:val="24"/>
              </w:rPr>
              <w:t>599,457.83</w:t>
            </w:r>
          </w:p>
        </w:tc>
        <w:tc>
          <w:tcPr>
            <w:tcW w:w="3288" w:type="dxa"/>
          </w:tcPr>
          <w:p w:rsidR="00D963C1" w:rsidRPr="00D45ACC" w:rsidRDefault="00D963C1" w:rsidP="00D963C1">
            <w:pPr>
              <w:rPr>
                <w:rFonts w:ascii="Arial" w:hAnsi="Arial" w:cs="Arial"/>
                <w:sz w:val="24"/>
              </w:rPr>
            </w:pPr>
            <w:r w:rsidRPr="00D45ACC">
              <w:rPr>
                <w:rFonts w:ascii="Arial" w:hAnsi="Arial" w:cs="Arial"/>
                <w:sz w:val="24"/>
              </w:rPr>
              <w:t>585,628.82</w:t>
            </w:r>
          </w:p>
        </w:tc>
      </w:tr>
      <w:tr w:rsidR="00D963C1" w:rsidRPr="00D45ACC" w:rsidTr="005048EF">
        <w:trPr>
          <w:trHeight w:val="530"/>
        </w:trPr>
        <w:tc>
          <w:tcPr>
            <w:tcW w:w="2540" w:type="dxa"/>
          </w:tcPr>
          <w:p w:rsidR="00D963C1" w:rsidRPr="00D45ACC" w:rsidRDefault="00D963C1" w:rsidP="00D963C1">
            <w:pPr>
              <w:rPr>
                <w:rFonts w:ascii="Arial" w:hAnsi="Arial" w:cs="Arial"/>
                <w:b/>
                <w:sz w:val="24"/>
              </w:rPr>
            </w:pPr>
            <w:r w:rsidRPr="00D45ACC">
              <w:rPr>
                <w:rFonts w:ascii="Arial" w:hAnsi="Arial" w:cs="Arial"/>
                <w:b/>
                <w:sz w:val="24"/>
              </w:rPr>
              <w:t>2018</w:t>
            </w:r>
          </w:p>
        </w:tc>
        <w:tc>
          <w:tcPr>
            <w:tcW w:w="3146" w:type="dxa"/>
          </w:tcPr>
          <w:p w:rsidR="00D963C1" w:rsidRPr="00D45ACC" w:rsidRDefault="00D963C1" w:rsidP="00D963C1">
            <w:pPr>
              <w:rPr>
                <w:rFonts w:ascii="Arial" w:hAnsi="Arial" w:cs="Arial"/>
                <w:sz w:val="24"/>
              </w:rPr>
            </w:pPr>
            <w:r w:rsidRPr="00D45ACC">
              <w:rPr>
                <w:rFonts w:ascii="Arial" w:hAnsi="Arial" w:cs="Arial"/>
                <w:sz w:val="24"/>
              </w:rPr>
              <w:t>457,146.33</w:t>
            </w:r>
          </w:p>
        </w:tc>
        <w:tc>
          <w:tcPr>
            <w:tcW w:w="3288" w:type="dxa"/>
          </w:tcPr>
          <w:p w:rsidR="00D963C1" w:rsidRPr="00D45ACC" w:rsidRDefault="00D963C1" w:rsidP="00D963C1">
            <w:pPr>
              <w:rPr>
                <w:rFonts w:ascii="Arial" w:hAnsi="Arial" w:cs="Arial"/>
                <w:sz w:val="24"/>
              </w:rPr>
            </w:pPr>
            <w:r w:rsidRPr="00D45ACC">
              <w:rPr>
                <w:rFonts w:ascii="Arial" w:hAnsi="Arial" w:cs="Arial"/>
                <w:sz w:val="24"/>
              </w:rPr>
              <w:t>501,126</w:t>
            </w:r>
          </w:p>
        </w:tc>
      </w:tr>
      <w:tr w:rsidR="00D963C1" w:rsidRPr="00D45ACC" w:rsidTr="005048EF">
        <w:trPr>
          <w:trHeight w:val="530"/>
        </w:trPr>
        <w:tc>
          <w:tcPr>
            <w:tcW w:w="2540" w:type="dxa"/>
          </w:tcPr>
          <w:p w:rsidR="00D963C1" w:rsidRPr="00D45ACC" w:rsidRDefault="00D963C1" w:rsidP="00D963C1">
            <w:pPr>
              <w:rPr>
                <w:rFonts w:ascii="Arial" w:hAnsi="Arial" w:cs="Arial"/>
                <w:b/>
                <w:sz w:val="24"/>
              </w:rPr>
            </w:pPr>
            <w:r w:rsidRPr="00D45ACC">
              <w:rPr>
                <w:rFonts w:ascii="Arial" w:hAnsi="Arial" w:cs="Arial"/>
                <w:b/>
                <w:sz w:val="24"/>
              </w:rPr>
              <w:t>2019</w:t>
            </w:r>
          </w:p>
        </w:tc>
        <w:tc>
          <w:tcPr>
            <w:tcW w:w="3146" w:type="dxa"/>
          </w:tcPr>
          <w:p w:rsidR="00D963C1" w:rsidRPr="00D45ACC" w:rsidRDefault="00D963C1" w:rsidP="00D963C1">
            <w:pPr>
              <w:rPr>
                <w:rFonts w:ascii="Arial" w:hAnsi="Arial" w:cs="Arial"/>
                <w:sz w:val="24"/>
              </w:rPr>
            </w:pPr>
            <w:r w:rsidRPr="00D45ACC">
              <w:rPr>
                <w:rFonts w:ascii="Arial" w:hAnsi="Arial" w:cs="Arial"/>
                <w:sz w:val="24"/>
              </w:rPr>
              <w:t>586,144</w:t>
            </w:r>
          </w:p>
        </w:tc>
        <w:tc>
          <w:tcPr>
            <w:tcW w:w="3288" w:type="dxa"/>
          </w:tcPr>
          <w:p w:rsidR="00D963C1" w:rsidRPr="00D45ACC" w:rsidRDefault="00D963C1" w:rsidP="00D963C1">
            <w:pPr>
              <w:rPr>
                <w:rFonts w:ascii="Arial" w:hAnsi="Arial" w:cs="Arial"/>
                <w:sz w:val="24"/>
              </w:rPr>
            </w:pPr>
            <w:r w:rsidRPr="00D45ACC">
              <w:rPr>
                <w:rFonts w:ascii="Arial" w:hAnsi="Arial" w:cs="Arial"/>
                <w:sz w:val="24"/>
              </w:rPr>
              <w:t>651,126</w:t>
            </w:r>
          </w:p>
        </w:tc>
      </w:tr>
      <w:tr w:rsidR="00D963C1" w:rsidRPr="00D45ACC" w:rsidTr="005048EF">
        <w:trPr>
          <w:trHeight w:val="515"/>
        </w:trPr>
        <w:tc>
          <w:tcPr>
            <w:tcW w:w="2540" w:type="dxa"/>
          </w:tcPr>
          <w:p w:rsidR="00D963C1" w:rsidRPr="00D45ACC" w:rsidRDefault="00D963C1" w:rsidP="00D963C1">
            <w:pPr>
              <w:rPr>
                <w:rFonts w:ascii="Arial" w:hAnsi="Arial" w:cs="Arial"/>
                <w:b/>
                <w:sz w:val="24"/>
              </w:rPr>
            </w:pPr>
            <w:r w:rsidRPr="00D45ACC">
              <w:rPr>
                <w:rFonts w:ascii="Arial" w:hAnsi="Arial" w:cs="Arial"/>
                <w:b/>
                <w:sz w:val="24"/>
              </w:rPr>
              <w:t>2020</w:t>
            </w:r>
          </w:p>
        </w:tc>
        <w:tc>
          <w:tcPr>
            <w:tcW w:w="3146" w:type="dxa"/>
          </w:tcPr>
          <w:p w:rsidR="00D963C1" w:rsidRPr="00D45ACC" w:rsidRDefault="00D963C1" w:rsidP="00D963C1">
            <w:pPr>
              <w:rPr>
                <w:rFonts w:ascii="Arial" w:hAnsi="Arial" w:cs="Arial"/>
                <w:sz w:val="24"/>
              </w:rPr>
            </w:pPr>
            <w:r w:rsidRPr="00D45ACC">
              <w:rPr>
                <w:rFonts w:ascii="Arial" w:hAnsi="Arial" w:cs="Arial"/>
                <w:sz w:val="24"/>
              </w:rPr>
              <w:t>361,616.88</w:t>
            </w:r>
          </w:p>
        </w:tc>
        <w:tc>
          <w:tcPr>
            <w:tcW w:w="3288" w:type="dxa"/>
          </w:tcPr>
          <w:p w:rsidR="00D963C1" w:rsidRPr="00D45ACC" w:rsidRDefault="00D963C1" w:rsidP="00D963C1">
            <w:pPr>
              <w:rPr>
                <w:rFonts w:ascii="Arial" w:hAnsi="Arial" w:cs="Arial"/>
                <w:sz w:val="24"/>
              </w:rPr>
            </w:pPr>
            <w:r w:rsidRPr="00D45ACC">
              <w:rPr>
                <w:rFonts w:ascii="Arial" w:hAnsi="Arial" w:cs="Arial"/>
                <w:sz w:val="24"/>
              </w:rPr>
              <w:t>471,018</w:t>
            </w:r>
          </w:p>
        </w:tc>
      </w:tr>
      <w:tr w:rsidR="00D963C1" w:rsidRPr="00D45ACC" w:rsidTr="005048EF">
        <w:trPr>
          <w:trHeight w:val="515"/>
        </w:trPr>
        <w:tc>
          <w:tcPr>
            <w:tcW w:w="2540" w:type="dxa"/>
          </w:tcPr>
          <w:p w:rsidR="00D963C1" w:rsidRPr="00D45ACC" w:rsidRDefault="00D963C1" w:rsidP="00D963C1">
            <w:pPr>
              <w:rPr>
                <w:rFonts w:ascii="Arial" w:hAnsi="Arial" w:cs="Arial"/>
                <w:b/>
                <w:sz w:val="24"/>
              </w:rPr>
            </w:pPr>
            <w:r w:rsidRPr="00D45ACC">
              <w:rPr>
                <w:rFonts w:ascii="Arial" w:hAnsi="Arial" w:cs="Arial"/>
                <w:b/>
                <w:sz w:val="24"/>
              </w:rPr>
              <w:t>2021</w:t>
            </w:r>
          </w:p>
        </w:tc>
        <w:tc>
          <w:tcPr>
            <w:tcW w:w="3146" w:type="dxa"/>
          </w:tcPr>
          <w:p w:rsidR="00D963C1" w:rsidRPr="00D45ACC" w:rsidRDefault="00D963C1" w:rsidP="00D963C1">
            <w:pPr>
              <w:rPr>
                <w:rFonts w:ascii="Arial" w:hAnsi="Arial" w:cs="Arial"/>
                <w:sz w:val="24"/>
              </w:rPr>
            </w:pPr>
            <w:r w:rsidRPr="00D45ACC">
              <w:rPr>
                <w:rFonts w:ascii="Arial" w:hAnsi="Arial" w:cs="Arial"/>
                <w:sz w:val="24"/>
              </w:rPr>
              <w:t>640,687</w:t>
            </w:r>
          </w:p>
        </w:tc>
        <w:tc>
          <w:tcPr>
            <w:tcW w:w="3288" w:type="dxa"/>
          </w:tcPr>
          <w:p w:rsidR="00D963C1" w:rsidRPr="00D45ACC" w:rsidRDefault="00D963C1" w:rsidP="00D963C1">
            <w:pPr>
              <w:rPr>
                <w:rFonts w:ascii="Arial" w:hAnsi="Arial" w:cs="Arial"/>
                <w:sz w:val="24"/>
              </w:rPr>
            </w:pPr>
            <w:r w:rsidRPr="00D45ACC">
              <w:rPr>
                <w:rFonts w:ascii="Arial" w:hAnsi="Arial" w:cs="Arial"/>
                <w:sz w:val="24"/>
              </w:rPr>
              <w:t>426,104</w:t>
            </w:r>
          </w:p>
        </w:tc>
      </w:tr>
      <w:tr w:rsidR="00D963C1" w:rsidRPr="00D45ACC" w:rsidTr="005048EF">
        <w:trPr>
          <w:trHeight w:val="546"/>
        </w:trPr>
        <w:tc>
          <w:tcPr>
            <w:tcW w:w="2540" w:type="dxa"/>
          </w:tcPr>
          <w:p w:rsidR="00D963C1" w:rsidRPr="00D45ACC" w:rsidRDefault="00D963C1" w:rsidP="00D963C1">
            <w:pPr>
              <w:rPr>
                <w:rFonts w:ascii="Arial" w:hAnsi="Arial" w:cs="Arial"/>
                <w:b/>
                <w:sz w:val="24"/>
              </w:rPr>
            </w:pPr>
            <w:r w:rsidRPr="00D45ACC">
              <w:rPr>
                <w:rFonts w:ascii="Arial" w:hAnsi="Arial" w:cs="Arial"/>
                <w:b/>
                <w:sz w:val="24"/>
              </w:rPr>
              <w:t>2022</w:t>
            </w:r>
          </w:p>
        </w:tc>
        <w:tc>
          <w:tcPr>
            <w:tcW w:w="3146" w:type="dxa"/>
          </w:tcPr>
          <w:p w:rsidR="00D963C1" w:rsidRPr="00D45ACC" w:rsidRDefault="00D963C1" w:rsidP="00D963C1">
            <w:pPr>
              <w:rPr>
                <w:rFonts w:ascii="Arial" w:hAnsi="Arial" w:cs="Arial"/>
                <w:sz w:val="24"/>
              </w:rPr>
            </w:pPr>
            <w:r w:rsidRPr="00D45ACC">
              <w:rPr>
                <w:rFonts w:ascii="Arial" w:hAnsi="Arial" w:cs="Arial"/>
                <w:sz w:val="24"/>
              </w:rPr>
              <w:t>1,076,730</w:t>
            </w:r>
          </w:p>
        </w:tc>
        <w:tc>
          <w:tcPr>
            <w:tcW w:w="3288" w:type="dxa"/>
          </w:tcPr>
          <w:p w:rsidR="00D963C1" w:rsidRPr="00D45ACC" w:rsidRDefault="00D963C1" w:rsidP="00D963C1">
            <w:pPr>
              <w:rPr>
                <w:rFonts w:ascii="Arial" w:hAnsi="Arial" w:cs="Arial"/>
                <w:sz w:val="24"/>
              </w:rPr>
            </w:pPr>
            <w:r w:rsidRPr="00D45ACC">
              <w:rPr>
                <w:rFonts w:ascii="Arial" w:hAnsi="Arial" w:cs="Arial"/>
                <w:sz w:val="24"/>
              </w:rPr>
              <w:t>99,697</w:t>
            </w:r>
          </w:p>
        </w:tc>
      </w:tr>
    </w:tbl>
    <w:p w:rsidR="00D963C1" w:rsidRPr="00D45ACC" w:rsidRDefault="00D963C1" w:rsidP="00D963C1">
      <w:pPr>
        <w:spacing w:after="0" w:line="240" w:lineRule="auto"/>
        <w:jc w:val="both"/>
        <w:rPr>
          <w:rFonts w:ascii="Arial" w:eastAsia="Times New Roman" w:hAnsi="Arial" w:cs="Arial"/>
          <w:bCs/>
          <w:color w:val="000000"/>
          <w:szCs w:val="28"/>
          <w:lang w:eastAsia="es-ES"/>
        </w:rPr>
      </w:pPr>
    </w:p>
    <w:p w:rsidR="00D558A3" w:rsidRPr="005048EF" w:rsidRDefault="00162E89" w:rsidP="005048EF">
      <w:pPr>
        <w:pStyle w:val="Sinespaciado"/>
        <w:jc w:val="right"/>
        <w:rPr>
          <w:b/>
          <w:sz w:val="24"/>
          <w:lang w:eastAsia="es-ES"/>
        </w:rPr>
      </w:pPr>
      <w:r w:rsidRPr="005048EF">
        <w:rPr>
          <w:b/>
          <w:sz w:val="24"/>
          <w:lang w:eastAsia="es-ES"/>
        </w:rPr>
        <w:t xml:space="preserve">Libros de banco del Centro </w:t>
      </w:r>
    </w:p>
    <w:p w:rsidR="00D558A3" w:rsidRPr="00D45ACC" w:rsidRDefault="00D558A3" w:rsidP="009F0265">
      <w:pPr>
        <w:spacing w:after="0" w:line="240" w:lineRule="auto"/>
        <w:jc w:val="both"/>
        <w:rPr>
          <w:rFonts w:ascii="Arial" w:eastAsia="Times New Roman" w:hAnsi="Arial" w:cs="Arial"/>
          <w:b/>
          <w:bCs/>
          <w:color w:val="000000"/>
          <w:sz w:val="24"/>
          <w:szCs w:val="28"/>
          <w:lang w:eastAsia="es-ES"/>
        </w:rPr>
      </w:pPr>
    </w:p>
    <w:p w:rsidR="00F536FD" w:rsidRPr="00D45ACC" w:rsidRDefault="00DD5DEF" w:rsidP="00DD5DEF">
      <w:pPr>
        <w:pStyle w:val="Ttulo1"/>
        <w:rPr>
          <w:rFonts w:eastAsia="Times New Roman"/>
          <w:lang w:eastAsia="es-ES"/>
        </w:rPr>
      </w:pPr>
      <w:bookmarkStart w:id="21" w:name="_Toc138335368"/>
      <w:r>
        <w:rPr>
          <w:rFonts w:eastAsia="Times New Roman"/>
          <w:lang w:eastAsia="es-ES"/>
        </w:rPr>
        <w:t xml:space="preserve">8 </w:t>
      </w:r>
      <w:r w:rsidR="00F536FD" w:rsidRPr="00D45ACC">
        <w:rPr>
          <w:rFonts w:eastAsia="Times New Roman"/>
          <w:lang w:eastAsia="es-ES"/>
        </w:rPr>
        <w:t>IMPACTO DE LOS RECURSOS INVERTIDOS</w:t>
      </w:r>
      <w:bookmarkEnd w:id="21"/>
    </w:p>
    <w:p w:rsidR="00F63817" w:rsidRPr="00D45ACC" w:rsidRDefault="00F63817" w:rsidP="009F0265">
      <w:pPr>
        <w:spacing w:after="0" w:line="240" w:lineRule="auto"/>
        <w:jc w:val="both"/>
        <w:rPr>
          <w:rFonts w:ascii="Arial" w:eastAsia="Times New Roman" w:hAnsi="Arial" w:cs="Arial"/>
          <w:b/>
          <w:bCs/>
          <w:color w:val="000000"/>
          <w:sz w:val="24"/>
          <w:szCs w:val="28"/>
          <w:lang w:eastAsia="es-ES"/>
        </w:rPr>
      </w:pPr>
    </w:p>
    <w:p w:rsidR="000E186D" w:rsidRPr="00852F2D" w:rsidRDefault="00F63817" w:rsidP="00D558A3">
      <w:pPr>
        <w:spacing w:after="0" w:line="360" w:lineRule="auto"/>
        <w:ind w:left="360"/>
        <w:jc w:val="both"/>
        <w:rPr>
          <w:rFonts w:ascii="Arial" w:eastAsia="Times New Roman" w:hAnsi="Arial" w:cs="Arial"/>
          <w:bCs/>
          <w:color w:val="000000" w:themeColor="text1"/>
          <w:sz w:val="24"/>
          <w:szCs w:val="28"/>
          <w:lang w:eastAsia="es-ES"/>
        </w:rPr>
      </w:pPr>
      <w:r w:rsidRPr="00852F2D">
        <w:rPr>
          <w:rFonts w:ascii="Arial" w:eastAsia="Times New Roman" w:hAnsi="Arial" w:cs="Arial"/>
          <w:bCs/>
          <w:color w:val="000000" w:themeColor="text1"/>
          <w:sz w:val="24"/>
          <w:szCs w:val="28"/>
          <w:lang w:eastAsia="es-ES"/>
        </w:rPr>
        <w:t xml:space="preserve">La calidad educativa ha mejorado </w:t>
      </w:r>
      <w:r w:rsidR="000E186D" w:rsidRPr="00852F2D">
        <w:rPr>
          <w:rFonts w:ascii="Arial" w:eastAsia="Times New Roman" w:hAnsi="Arial" w:cs="Arial"/>
          <w:bCs/>
          <w:color w:val="000000" w:themeColor="text1"/>
          <w:sz w:val="24"/>
          <w:szCs w:val="28"/>
          <w:lang w:eastAsia="es-ES"/>
        </w:rPr>
        <w:t>significativamente al igual que la vida del alumnado, debido a las siguientes razones:</w:t>
      </w:r>
    </w:p>
    <w:p w:rsidR="00F63817" w:rsidRPr="00852F2D" w:rsidRDefault="000E186D" w:rsidP="00D558A3">
      <w:pPr>
        <w:pStyle w:val="Prrafodelista"/>
        <w:numPr>
          <w:ilvl w:val="0"/>
          <w:numId w:val="4"/>
        </w:numPr>
        <w:spacing w:after="0" w:line="360" w:lineRule="auto"/>
        <w:jc w:val="both"/>
        <w:rPr>
          <w:rFonts w:ascii="Arial" w:eastAsia="Times New Roman" w:hAnsi="Arial" w:cs="Arial"/>
          <w:bCs/>
          <w:color w:val="000000" w:themeColor="text1"/>
          <w:sz w:val="24"/>
          <w:szCs w:val="28"/>
          <w:lang w:eastAsia="es-ES"/>
        </w:rPr>
      </w:pPr>
      <w:r w:rsidRPr="00852F2D">
        <w:rPr>
          <w:rFonts w:ascii="Arial" w:eastAsia="Times New Roman" w:hAnsi="Arial" w:cs="Arial"/>
          <w:bCs/>
          <w:color w:val="000000" w:themeColor="text1"/>
          <w:sz w:val="24"/>
          <w:szCs w:val="28"/>
          <w:lang w:eastAsia="es-ES"/>
        </w:rPr>
        <w:t xml:space="preserve">Antes de que se pusiera en </w:t>
      </w:r>
      <w:r w:rsidR="00DE201F" w:rsidRPr="00852F2D">
        <w:rPr>
          <w:rFonts w:ascii="Arial" w:eastAsia="Times New Roman" w:hAnsi="Arial" w:cs="Arial"/>
          <w:bCs/>
          <w:color w:val="000000" w:themeColor="text1"/>
          <w:sz w:val="24"/>
          <w:szCs w:val="28"/>
          <w:lang w:eastAsia="es-ES"/>
        </w:rPr>
        <w:t xml:space="preserve">ejecución el plan  decenal de  educación y con </w:t>
      </w:r>
      <w:r w:rsidR="00735528" w:rsidRPr="00852F2D">
        <w:rPr>
          <w:rFonts w:ascii="Arial" w:eastAsia="Times New Roman" w:hAnsi="Arial" w:cs="Arial"/>
          <w:bCs/>
          <w:color w:val="000000" w:themeColor="text1"/>
          <w:sz w:val="24"/>
          <w:szCs w:val="28"/>
          <w:lang w:eastAsia="es-ES"/>
        </w:rPr>
        <w:t>él</w:t>
      </w:r>
      <w:r w:rsidR="00DE201F" w:rsidRPr="00852F2D">
        <w:rPr>
          <w:rFonts w:ascii="Arial" w:eastAsia="Times New Roman" w:hAnsi="Arial" w:cs="Arial"/>
          <w:bCs/>
          <w:color w:val="000000" w:themeColor="text1"/>
          <w:sz w:val="24"/>
          <w:szCs w:val="28"/>
          <w:lang w:eastAsia="es-ES"/>
        </w:rPr>
        <w:t xml:space="preserve"> la descentralización, los centros educativos padecían de escasez de recursos didácticos</w:t>
      </w:r>
      <w:r w:rsidR="00735528" w:rsidRPr="00852F2D">
        <w:rPr>
          <w:rFonts w:ascii="Arial" w:eastAsia="Times New Roman" w:hAnsi="Arial" w:cs="Arial"/>
          <w:bCs/>
          <w:color w:val="000000" w:themeColor="text1"/>
          <w:sz w:val="24"/>
          <w:szCs w:val="28"/>
          <w:lang w:eastAsia="es-ES"/>
        </w:rPr>
        <w:t xml:space="preserve">, </w:t>
      </w:r>
      <w:r w:rsidR="008A7EBE" w:rsidRPr="00852F2D">
        <w:rPr>
          <w:rFonts w:ascii="Arial" w:eastAsia="Times New Roman" w:hAnsi="Arial" w:cs="Arial"/>
          <w:bCs/>
          <w:color w:val="000000" w:themeColor="text1"/>
          <w:sz w:val="24"/>
          <w:szCs w:val="28"/>
          <w:lang w:eastAsia="es-ES"/>
        </w:rPr>
        <w:t>materiales gastables</w:t>
      </w:r>
      <w:r w:rsidR="00735528" w:rsidRPr="00852F2D">
        <w:rPr>
          <w:rFonts w:ascii="Arial" w:eastAsia="Times New Roman" w:hAnsi="Arial" w:cs="Arial"/>
          <w:bCs/>
          <w:color w:val="000000" w:themeColor="text1"/>
          <w:sz w:val="24"/>
          <w:szCs w:val="28"/>
          <w:lang w:eastAsia="es-ES"/>
        </w:rPr>
        <w:t xml:space="preserve">, insumos de limpieza, y todo lo necesario </w:t>
      </w:r>
      <w:r w:rsidR="008A7EBE" w:rsidRPr="00852F2D">
        <w:rPr>
          <w:rFonts w:ascii="Arial" w:eastAsia="Times New Roman" w:hAnsi="Arial" w:cs="Arial"/>
          <w:bCs/>
          <w:color w:val="000000" w:themeColor="text1"/>
          <w:sz w:val="24"/>
          <w:szCs w:val="28"/>
          <w:lang w:eastAsia="es-ES"/>
        </w:rPr>
        <w:t xml:space="preserve">para el buen funcionamiento del centro. </w:t>
      </w:r>
    </w:p>
    <w:p w:rsidR="00F63817" w:rsidRPr="00852F2D" w:rsidRDefault="009A15EB" w:rsidP="00D558A3">
      <w:pPr>
        <w:pStyle w:val="Prrafodelista"/>
        <w:numPr>
          <w:ilvl w:val="0"/>
          <w:numId w:val="4"/>
        </w:numPr>
        <w:spacing w:after="0" w:line="360" w:lineRule="auto"/>
        <w:jc w:val="both"/>
        <w:rPr>
          <w:rFonts w:ascii="Arial" w:eastAsia="Times New Roman" w:hAnsi="Arial" w:cs="Arial"/>
          <w:bCs/>
          <w:color w:val="000000" w:themeColor="text1"/>
          <w:sz w:val="24"/>
          <w:szCs w:val="28"/>
          <w:lang w:eastAsia="es-ES"/>
        </w:rPr>
      </w:pPr>
      <w:r w:rsidRPr="00852F2D">
        <w:rPr>
          <w:rFonts w:ascii="Arial" w:eastAsia="Times New Roman" w:hAnsi="Arial" w:cs="Arial"/>
          <w:bCs/>
          <w:color w:val="000000" w:themeColor="text1"/>
          <w:sz w:val="24"/>
          <w:szCs w:val="28"/>
          <w:lang w:eastAsia="es-ES"/>
        </w:rPr>
        <w:t>Los centro están deteriorados, no había preocupación por la higiene ni se le aportaba material de apoyo a los alumnos para mejorar la calida</w:t>
      </w:r>
      <w:r w:rsidR="00F06F9E" w:rsidRPr="00852F2D">
        <w:rPr>
          <w:rFonts w:ascii="Arial" w:eastAsia="Times New Roman" w:hAnsi="Arial" w:cs="Arial"/>
          <w:bCs/>
          <w:color w:val="000000" w:themeColor="text1"/>
          <w:sz w:val="24"/>
          <w:szCs w:val="28"/>
          <w:lang w:eastAsia="es-ES"/>
        </w:rPr>
        <w:t>d de vida como estudiante.</w:t>
      </w:r>
    </w:p>
    <w:p w:rsidR="00F06F9E" w:rsidRPr="00852F2D" w:rsidRDefault="00F06F9E" w:rsidP="00D558A3">
      <w:pPr>
        <w:pStyle w:val="Prrafodelista"/>
        <w:numPr>
          <w:ilvl w:val="0"/>
          <w:numId w:val="4"/>
        </w:numPr>
        <w:spacing w:after="0" w:line="360" w:lineRule="auto"/>
        <w:jc w:val="both"/>
        <w:rPr>
          <w:rFonts w:ascii="Arial" w:eastAsia="Times New Roman" w:hAnsi="Arial" w:cs="Arial"/>
          <w:bCs/>
          <w:color w:val="000000" w:themeColor="text1"/>
          <w:sz w:val="24"/>
          <w:szCs w:val="28"/>
          <w:lang w:eastAsia="es-ES"/>
        </w:rPr>
      </w:pPr>
      <w:r w:rsidRPr="00852F2D">
        <w:rPr>
          <w:rFonts w:ascii="Arial" w:eastAsia="Times New Roman" w:hAnsi="Arial" w:cs="Arial"/>
          <w:bCs/>
          <w:color w:val="000000" w:themeColor="text1"/>
          <w:sz w:val="24"/>
          <w:szCs w:val="28"/>
          <w:lang w:eastAsia="es-ES"/>
        </w:rPr>
        <w:t xml:space="preserve">La parte administrativa del centro exigía a los padres </w:t>
      </w:r>
      <w:r w:rsidR="007F4F40" w:rsidRPr="00852F2D">
        <w:rPr>
          <w:rFonts w:ascii="Arial" w:eastAsia="Times New Roman" w:hAnsi="Arial" w:cs="Arial"/>
          <w:bCs/>
          <w:color w:val="000000" w:themeColor="text1"/>
          <w:sz w:val="24"/>
          <w:szCs w:val="28"/>
          <w:lang w:eastAsia="es-ES"/>
        </w:rPr>
        <w:t>aportaciones de materiales gastables, como por ejemplo: hoja de papel p</w:t>
      </w:r>
      <w:r w:rsidR="005F4CF4" w:rsidRPr="00852F2D">
        <w:rPr>
          <w:rFonts w:ascii="Arial" w:eastAsia="Times New Roman" w:hAnsi="Arial" w:cs="Arial"/>
          <w:bCs/>
          <w:color w:val="000000" w:themeColor="text1"/>
          <w:sz w:val="24"/>
          <w:szCs w:val="28"/>
          <w:lang w:eastAsia="es-ES"/>
        </w:rPr>
        <w:t xml:space="preserve">ara hacer copias e impresiones para poder brindarle un servicio de calidad. </w:t>
      </w:r>
    </w:p>
    <w:p w:rsidR="00237521" w:rsidRPr="00852F2D" w:rsidRDefault="00237521" w:rsidP="00D558A3">
      <w:pPr>
        <w:pStyle w:val="Prrafodelista"/>
        <w:spacing w:after="0" w:line="360" w:lineRule="auto"/>
        <w:jc w:val="both"/>
        <w:rPr>
          <w:rFonts w:ascii="Arial" w:eastAsia="Times New Roman" w:hAnsi="Arial" w:cs="Arial"/>
          <w:bCs/>
          <w:color w:val="000000" w:themeColor="text1"/>
          <w:sz w:val="24"/>
          <w:szCs w:val="28"/>
          <w:lang w:eastAsia="es-ES"/>
        </w:rPr>
      </w:pPr>
    </w:p>
    <w:p w:rsidR="005F4CF4" w:rsidRPr="00852F2D" w:rsidRDefault="005F4CF4" w:rsidP="005048EF">
      <w:pPr>
        <w:spacing w:after="0" w:line="360" w:lineRule="auto"/>
        <w:ind w:left="360"/>
        <w:jc w:val="both"/>
        <w:rPr>
          <w:rFonts w:ascii="Arial" w:hAnsi="Arial" w:cs="Arial"/>
          <w:color w:val="000000" w:themeColor="text1"/>
          <w:sz w:val="24"/>
          <w:szCs w:val="28"/>
        </w:rPr>
      </w:pPr>
      <w:r w:rsidRPr="00852F2D">
        <w:rPr>
          <w:rFonts w:ascii="Arial" w:eastAsia="Times New Roman" w:hAnsi="Arial" w:cs="Arial"/>
          <w:bCs/>
          <w:color w:val="000000" w:themeColor="text1"/>
          <w:sz w:val="24"/>
          <w:szCs w:val="28"/>
          <w:lang w:eastAsia="es-ES"/>
        </w:rPr>
        <w:t xml:space="preserve">Ahora los centros educativos reciben una transferencia de fondos del departamento de descentralización del </w:t>
      </w:r>
      <w:r w:rsidR="0086476F" w:rsidRPr="00852F2D">
        <w:rPr>
          <w:rFonts w:ascii="Arial" w:eastAsia="Times New Roman" w:hAnsi="Arial" w:cs="Arial"/>
          <w:bCs/>
          <w:color w:val="000000" w:themeColor="text1"/>
          <w:sz w:val="24"/>
          <w:szCs w:val="28"/>
          <w:lang w:eastAsia="es-ES"/>
        </w:rPr>
        <w:t xml:space="preserve">MINERD </w:t>
      </w:r>
      <w:r w:rsidR="0086476F" w:rsidRPr="00852F2D">
        <w:rPr>
          <w:rFonts w:ascii="Arial" w:hAnsi="Arial" w:cs="Arial"/>
          <w:color w:val="000000" w:themeColor="text1"/>
          <w:sz w:val="24"/>
          <w:szCs w:val="28"/>
        </w:rPr>
        <w:t>y a partir</w:t>
      </w:r>
      <w:r w:rsidR="00A406DC" w:rsidRPr="00852F2D">
        <w:rPr>
          <w:rFonts w:ascii="Arial" w:hAnsi="Arial" w:cs="Arial"/>
          <w:color w:val="000000" w:themeColor="text1"/>
          <w:sz w:val="24"/>
          <w:szCs w:val="28"/>
        </w:rPr>
        <w:t xml:space="preserve"> de</w:t>
      </w:r>
      <w:r w:rsidR="0086476F" w:rsidRPr="00852F2D">
        <w:rPr>
          <w:rFonts w:ascii="Arial" w:hAnsi="Arial" w:cs="Arial"/>
          <w:color w:val="000000" w:themeColor="text1"/>
          <w:sz w:val="24"/>
          <w:szCs w:val="28"/>
        </w:rPr>
        <w:t xml:space="preserve"> q</w:t>
      </w:r>
      <w:r w:rsidR="00A406DC" w:rsidRPr="00852F2D">
        <w:rPr>
          <w:rFonts w:ascii="Arial" w:hAnsi="Arial" w:cs="Arial"/>
          <w:color w:val="000000" w:themeColor="text1"/>
          <w:sz w:val="24"/>
          <w:szCs w:val="28"/>
        </w:rPr>
        <w:t>ue</w:t>
      </w:r>
      <w:r w:rsidR="00EC10A9" w:rsidRPr="00852F2D">
        <w:rPr>
          <w:rFonts w:ascii="Arial" w:hAnsi="Arial" w:cs="Arial"/>
          <w:color w:val="000000" w:themeColor="text1"/>
          <w:sz w:val="24"/>
          <w:szCs w:val="28"/>
        </w:rPr>
        <w:t xml:space="preserve"> el</w:t>
      </w:r>
      <w:r w:rsidR="00A406DC" w:rsidRPr="00852F2D">
        <w:rPr>
          <w:rFonts w:ascii="Arial" w:hAnsi="Arial" w:cs="Arial"/>
          <w:color w:val="000000" w:themeColor="text1"/>
          <w:sz w:val="24"/>
          <w:szCs w:val="28"/>
        </w:rPr>
        <w:t xml:space="preserve"> centro </w:t>
      </w:r>
      <w:r w:rsidR="00A406DC" w:rsidRPr="00852F2D">
        <w:rPr>
          <w:rFonts w:ascii="Arial" w:hAnsi="Arial" w:cs="Arial"/>
          <w:color w:val="000000" w:themeColor="text1"/>
          <w:sz w:val="24"/>
          <w:szCs w:val="28"/>
        </w:rPr>
        <w:lastRenderedPageBreak/>
        <w:t xml:space="preserve">recibe estos recursos, se ha podido impactar en la mejoría </w:t>
      </w:r>
      <w:r w:rsidR="00237521" w:rsidRPr="00852F2D">
        <w:rPr>
          <w:rFonts w:ascii="Arial" w:hAnsi="Arial" w:cs="Arial"/>
          <w:color w:val="000000" w:themeColor="text1"/>
          <w:sz w:val="24"/>
          <w:szCs w:val="28"/>
        </w:rPr>
        <w:t xml:space="preserve">de la infraestructura y servicios </w:t>
      </w:r>
      <w:r w:rsidR="00C845F4" w:rsidRPr="00852F2D">
        <w:rPr>
          <w:rFonts w:ascii="Arial" w:hAnsi="Arial" w:cs="Arial"/>
          <w:color w:val="000000" w:themeColor="text1"/>
          <w:sz w:val="24"/>
          <w:szCs w:val="28"/>
        </w:rPr>
        <w:t xml:space="preserve"> que ofrece el </w:t>
      </w:r>
      <w:r w:rsidR="00237521" w:rsidRPr="00852F2D">
        <w:rPr>
          <w:rFonts w:ascii="Arial" w:hAnsi="Arial" w:cs="Arial"/>
          <w:color w:val="000000" w:themeColor="text1"/>
          <w:sz w:val="24"/>
          <w:szCs w:val="28"/>
        </w:rPr>
        <w:t>centro. Dentro de esas mejorías podemos mencionar:</w:t>
      </w:r>
    </w:p>
    <w:p w:rsidR="00FE08B4" w:rsidRPr="00852F2D" w:rsidRDefault="00FE08B4" w:rsidP="00D558A3">
      <w:pPr>
        <w:spacing w:after="0" w:line="360" w:lineRule="auto"/>
        <w:jc w:val="both"/>
        <w:rPr>
          <w:rFonts w:ascii="Arial" w:hAnsi="Arial" w:cs="Arial"/>
          <w:color w:val="000000" w:themeColor="text1"/>
          <w:sz w:val="24"/>
          <w:szCs w:val="28"/>
        </w:rPr>
      </w:pPr>
    </w:p>
    <w:p w:rsidR="00974A3C" w:rsidRPr="00852F2D" w:rsidRDefault="00C845F4" w:rsidP="00D558A3">
      <w:pPr>
        <w:pStyle w:val="Prrafodelista"/>
        <w:numPr>
          <w:ilvl w:val="0"/>
          <w:numId w:val="4"/>
        </w:numPr>
        <w:spacing w:after="0" w:line="360" w:lineRule="auto"/>
        <w:jc w:val="both"/>
        <w:rPr>
          <w:rFonts w:ascii="Arial" w:hAnsi="Arial" w:cs="Arial"/>
          <w:color w:val="000000" w:themeColor="text1"/>
          <w:sz w:val="24"/>
          <w:szCs w:val="28"/>
        </w:rPr>
      </w:pPr>
      <w:r w:rsidRPr="00852F2D">
        <w:rPr>
          <w:rFonts w:ascii="Arial" w:hAnsi="Arial" w:cs="Arial"/>
          <w:color w:val="000000" w:themeColor="text1"/>
          <w:sz w:val="24"/>
          <w:szCs w:val="28"/>
        </w:rPr>
        <w:t>Compra de pintura para remozamiento del centro, reparación d</w:t>
      </w:r>
      <w:r w:rsidR="00025699" w:rsidRPr="00852F2D">
        <w:rPr>
          <w:rFonts w:ascii="Arial" w:hAnsi="Arial" w:cs="Arial"/>
          <w:color w:val="000000" w:themeColor="text1"/>
          <w:sz w:val="24"/>
          <w:szCs w:val="28"/>
        </w:rPr>
        <w:t xml:space="preserve">e los baños, limpieza del patio, limpieza a presión de la explanada, </w:t>
      </w:r>
      <w:r w:rsidR="00974A3C" w:rsidRPr="00852F2D">
        <w:rPr>
          <w:rFonts w:ascii="Arial" w:hAnsi="Arial" w:cs="Arial"/>
          <w:color w:val="000000" w:themeColor="text1"/>
          <w:sz w:val="24"/>
          <w:szCs w:val="28"/>
        </w:rPr>
        <w:t>material</w:t>
      </w:r>
      <w:r w:rsidR="006F3A74" w:rsidRPr="00852F2D">
        <w:rPr>
          <w:rFonts w:ascii="Arial" w:hAnsi="Arial" w:cs="Arial"/>
          <w:color w:val="000000" w:themeColor="text1"/>
          <w:sz w:val="24"/>
          <w:szCs w:val="28"/>
        </w:rPr>
        <w:t>es gastable</w:t>
      </w:r>
      <w:r w:rsidR="00974A3C" w:rsidRPr="00852F2D">
        <w:rPr>
          <w:rFonts w:ascii="Arial" w:hAnsi="Arial" w:cs="Arial"/>
          <w:color w:val="000000" w:themeColor="text1"/>
          <w:sz w:val="24"/>
          <w:szCs w:val="28"/>
        </w:rPr>
        <w:t xml:space="preserve">, insumo de limpiezas, reparación de la cañería, </w:t>
      </w:r>
      <w:r w:rsidR="006F3A74" w:rsidRPr="00852F2D">
        <w:rPr>
          <w:rFonts w:ascii="Arial" w:hAnsi="Arial" w:cs="Arial"/>
          <w:color w:val="000000" w:themeColor="text1"/>
          <w:sz w:val="24"/>
          <w:szCs w:val="28"/>
        </w:rPr>
        <w:t>reparación</w:t>
      </w:r>
      <w:r w:rsidR="00974A3C" w:rsidRPr="00852F2D">
        <w:rPr>
          <w:rFonts w:ascii="Arial" w:hAnsi="Arial" w:cs="Arial"/>
          <w:color w:val="000000" w:themeColor="text1"/>
          <w:sz w:val="24"/>
          <w:szCs w:val="28"/>
        </w:rPr>
        <w:t xml:space="preserve"> de los equipos </w:t>
      </w:r>
      <w:r w:rsidR="006F3A74" w:rsidRPr="00852F2D">
        <w:rPr>
          <w:rFonts w:ascii="Arial" w:hAnsi="Arial" w:cs="Arial"/>
          <w:color w:val="000000" w:themeColor="text1"/>
          <w:sz w:val="24"/>
          <w:szCs w:val="28"/>
        </w:rPr>
        <w:t>tecnológicos.</w:t>
      </w:r>
    </w:p>
    <w:p w:rsidR="00974A3C" w:rsidRPr="00852F2D" w:rsidRDefault="00974A3C" w:rsidP="00D558A3">
      <w:pPr>
        <w:spacing w:after="0" w:line="360" w:lineRule="auto"/>
        <w:jc w:val="both"/>
        <w:rPr>
          <w:rFonts w:ascii="Arial" w:hAnsi="Arial" w:cs="Arial"/>
          <w:color w:val="000000" w:themeColor="text1"/>
          <w:sz w:val="24"/>
          <w:szCs w:val="28"/>
        </w:rPr>
      </w:pPr>
    </w:p>
    <w:p w:rsidR="00237521" w:rsidRPr="00852F2D" w:rsidRDefault="00974A3C" w:rsidP="00D558A3">
      <w:pPr>
        <w:pStyle w:val="Prrafodelista"/>
        <w:numPr>
          <w:ilvl w:val="0"/>
          <w:numId w:val="4"/>
        </w:numPr>
        <w:spacing w:after="0" w:line="360" w:lineRule="auto"/>
        <w:jc w:val="both"/>
        <w:rPr>
          <w:rFonts w:ascii="Arial" w:hAnsi="Arial" w:cs="Arial"/>
          <w:color w:val="000000" w:themeColor="text1"/>
          <w:sz w:val="24"/>
          <w:szCs w:val="28"/>
        </w:rPr>
      </w:pPr>
      <w:r w:rsidRPr="00852F2D">
        <w:rPr>
          <w:rFonts w:ascii="Arial" w:hAnsi="Arial" w:cs="Arial"/>
          <w:color w:val="000000" w:themeColor="text1"/>
          <w:sz w:val="24"/>
          <w:szCs w:val="28"/>
        </w:rPr>
        <w:t>C</w:t>
      </w:r>
      <w:r w:rsidR="00025699" w:rsidRPr="00852F2D">
        <w:rPr>
          <w:rFonts w:ascii="Arial" w:hAnsi="Arial" w:cs="Arial"/>
          <w:color w:val="000000" w:themeColor="text1"/>
          <w:sz w:val="24"/>
          <w:szCs w:val="28"/>
        </w:rPr>
        <w:t>ompra de materiales didácticos</w:t>
      </w:r>
      <w:r w:rsidR="006F3A74" w:rsidRPr="00852F2D">
        <w:rPr>
          <w:rFonts w:ascii="Arial" w:hAnsi="Arial" w:cs="Arial"/>
          <w:color w:val="000000" w:themeColor="text1"/>
          <w:sz w:val="24"/>
          <w:szCs w:val="28"/>
        </w:rPr>
        <w:t xml:space="preserve"> tales como: cartulinas, hojas de colores, papel bond, tizas, borradores, </w:t>
      </w:r>
      <w:r w:rsidR="007B5E00" w:rsidRPr="00852F2D">
        <w:rPr>
          <w:rFonts w:ascii="Arial" w:hAnsi="Arial" w:cs="Arial"/>
          <w:color w:val="000000" w:themeColor="text1"/>
          <w:sz w:val="24"/>
          <w:szCs w:val="28"/>
        </w:rPr>
        <w:t>silicón</w:t>
      </w:r>
      <w:r w:rsidR="006F3A74" w:rsidRPr="00852F2D">
        <w:rPr>
          <w:rFonts w:ascii="Arial" w:hAnsi="Arial" w:cs="Arial"/>
          <w:color w:val="000000" w:themeColor="text1"/>
          <w:sz w:val="24"/>
          <w:szCs w:val="28"/>
        </w:rPr>
        <w:t xml:space="preserve">, corrector, lápiz, </w:t>
      </w:r>
      <w:r w:rsidR="007B5E00" w:rsidRPr="00852F2D">
        <w:rPr>
          <w:rFonts w:ascii="Arial" w:hAnsi="Arial" w:cs="Arial"/>
          <w:color w:val="000000" w:themeColor="text1"/>
          <w:sz w:val="24"/>
          <w:szCs w:val="28"/>
        </w:rPr>
        <w:t>lapiceros</w:t>
      </w:r>
      <w:r w:rsidR="006F3A74" w:rsidRPr="00852F2D">
        <w:rPr>
          <w:rFonts w:ascii="Arial" w:hAnsi="Arial" w:cs="Arial"/>
          <w:color w:val="000000" w:themeColor="text1"/>
          <w:sz w:val="24"/>
          <w:szCs w:val="28"/>
        </w:rPr>
        <w:t>, cuadernos, foami, papel crespe,</w:t>
      </w:r>
      <w:r w:rsidR="007B5E00" w:rsidRPr="00852F2D">
        <w:rPr>
          <w:rFonts w:ascii="Arial" w:hAnsi="Arial" w:cs="Arial"/>
          <w:color w:val="000000" w:themeColor="text1"/>
          <w:sz w:val="24"/>
          <w:szCs w:val="28"/>
        </w:rPr>
        <w:t xml:space="preserve"> marcadores, creyones, fo</w:t>
      </w:r>
      <w:r w:rsidR="00196FE4" w:rsidRPr="00852F2D">
        <w:rPr>
          <w:rFonts w:ascii="Arial" w:hAnsi="Arial" w:cs="Arial"/>
          <w:color w:val="000000" w:themeColor="text1"/>
          <w:sz w:val="24"/>
          <w:szCs w:val="28"/>
        </w:rPr>
        <w:t>l</w:t>
      </w:r>
      <w:r w:rsidR="007B5E00" w:rsidRPr="00852F2D">
        <w:rPr>
          <w:rFonts w:ascii="Arial" w:hAnsi="Arial" w:cs="Arial"/>
          <w:color w:val="000000" w:themeColor="text1"/>
          <w:sz w:val="24"/>
          <w:szCs w:val="28"/>
        </w:rPr>
        <w:t>de</w:t>
      </w:r>
      <w:r w:rsidR="00196FE4" w:rsidRPr="00852F2D">
        <w:rPr>
          <w:rFonts w:ascii="Arial" w:hAnsi="Arial" w:cs="Arial"/>
          <w:color w:val="000000" w:themeColor="text1"/>
          <w:sz w:val="24"/>
          <w:szCs w:val="28"/>
        </w:rPr>
        <w:t>rs</w:t>
      </w:r>
      <w:r w:rsidR="00CB414A" w:rsidRPr="00852F2D">
        <w:rPr>
          <w:rFonts w:ascii="Arial" w:hAnsi="Arial" w:cs="Arial"/>
          <w:color w:val="000000" w:themeColor="text1"/>
          <w:sz w:val="24"/>
          <w:szCs w:val="28"/>
        </w:rPr>
        <w:t xml:space="preserve">, egas, </w:t>
      </w:r>
      <w:r w:rsidR="007B5E00" w:rsidRPr="00852F2D">
        <w:rPr>
          <w:rFonts w:ascii="Arial" w:hAnsi="Arial" w:cs="Arial"/>
          <w:color w:val="000000" w:themeColor="text1"/>
          <w:sz w:val="24"/>
          <w:szCs w:val="28"/>
        </w:rPr>
        <w:t>tijeras, papel</w:t>
      </w:r>
      <w:r w:rsidR="00CB414A" w:rsidRPr="00852F2D">
        <w:rPr>
          <w:rFonts w:ascii="Arial" w:hAnsi="Arial" w:cs="Arial"/>
          <w:color w:val="000000" w:themeColor="text1"/>
          <w:sz w:val="24"/>
          <w:szCs w:val="28"/>
        </w:rPr>
        <w:t xml:space="preserve"> de construcción , </w:t>
      </w:r>
      <w:r w:rsidR="007B5E00" w:rsidRPr="00852F2D">
        <w:rPr>
          <w:rFonts w:ascii="Arial" w:hAnsi="Arial" w:cs="Arial"/>
          <w:color w:val="000000" w:themeColor="text1"/>
          <w:sz w:val="24"/>
          <w:szCs w:val="28"/>
        </w:rPr>
        <w:t>tóner</w:t>
      </w:r>
      <w:r w:rsidR="00CB414A" w:rsidRPr="00852F2D">
        <w:rPr>
          <w:rFonts w:ascii="Arial" w:hAnsi="Arial" w:cs="Arial"/>
          <w:color w:val="000000" w:themeColor="text1"/>
          <w:sz w:val="24"/>
          <w:szCs w:val="28"/>
        </w:rPr>
        <w:t xml:space="preserve">, tinta para sellos, cartucho, </w:t>
      </w:r>
      <w:r w:rsidR="007B5E00" w:rsidRPr="00852F2D">
        <w:rPr>
          <w:rFonts w:ascii="Arial" w:hAnsi="Arial" w:cs="Arial"/>
          <w:color w:val="000000" w:themeColor="text1"/>
          <w:sz w:val="24"/>
          <w:szCs w:val="28"/>
        </w:rPr>
        <w:t xml:space="preserve">reglas, mapas, laminas , compas, calculadoras, grapadoras, </w:t>
      </w:r>
      <w:r w:rsidR="002D0C97" w:rsidRPr="00852F2D">
        <w:rPr>
          <w:rFonts w:ascii="Arial" w:hAnsi="Arial" w:cs="Arial"/>
          <w:color w:val="000000" w:themeColor="text1"/>
          <w:sz w:val="24"/>
          <w:szCs w:val="28"/>
        </w:rPr>
        <w:t xml:space="preserve">saca grapa, grapa, vela de silicón, goma de borrar, pistola de silicón, </w:t>
      </w:r>
      <w:r w:rsidR="00196FE4" w:rsidRPr="00852F2D">
        <w:rPr>
          <w:rFonts w:ascii="Arial" w:hAnsi="Arial" w:cs="Arial"/>
          <w:color w:val="000000" w:themeColor="text1"/>
          <w:sz w:val="24"/>
          <w:szCs w:val="28"/>
        </w:rPr>
        <w:t xml:space="preserve">en otros materiales que facilitan y permiten un procesos </w:t>
      </w:r>
      <w:r w:rsidR="005576C8" w:rsidRPr="00852F2D">
        <w:rPr>
          <w:rFonts w:ascii="Arial" w:hAnsi="Arial" w:cs="Arial"/>
          <w:color w:val="000000" w:themeColor="text1"/>
          <w:sz w:val="24"/>
          <w:szCs w:val="28"/>
        </w:rPr>
        <w:t>de calidad</w:t>
      </w:r>
      <w:r w:rsidR="00196FE4" w:rsidRPr="00852F2D">
        <w:rPr>
          <w:rFonts w:ascii="Arial" w:hAnsi="Arial" w:cs="Arial"/>
          <w:color w:val="000000" w:themeColor="text1"/>
          <w:sz w:val="24"/>
          <w:szCs w:val="28"/>
        </w:rPr>
        <w:t xml:space="preserve"> tanto para </w:t>
      </w:r>
      <w:r w:rsidR="005576C8" w:rsidRPr="00852F2D">
        <w:rPr>
          <w:rFonts w:ascii="Arial" w:hAnsi="Arial" w:cs="Arial"/>
          <w:color w:val="000000" w:themeColor="text1"/>
          <w:sz w:val="24"/>
          <w:szCs w:val="28"/>
        </w:rPr>
        <w:t>los que laboran en el centro como los alumnados.</w:t>
      </w:r>
    </w:p>
    <w:p w:rsidR="005576C8" w:rsidRPr="00852F2D" w:rsidRDefault="005576C8" w:rsidP="00D558A3">
      <w:pPr>
        <w:pStyle w:val="Prrafodelista"/>
        <w:spacing w:line="360" w:lineRule="auto"/>
        <w:jc w:val="both"/>
        <w:rPr>
          <w:rFonts w:ascii="Arial" w:hAnsi="Arial" w:cs="Arial"/>
          <w:color w:val="000000" w:themeColor="text1"/>
          <w:sz w:val="24"/>
          <w:szCs w:val="28"/>
        </w:rPr>
      </w:pPr>
    </w:p>
    <w:p w:rsidR="005576C8" w:rsidRPr="00852F2D" w:rsidRDefault="0057727F" w:rsidP="00D558A3">
      <w:pPr>
        <w:pStyle w:val="Prrafodelista"/>
        <w:numPr>
          <w:ilvl w:val="0"/>
          <w:numId w:val="4"/>
        </w:numPr>
        <w:spacing w:after="0" w:line="360" w:lineRule="auto"/>
        <w:jc w:val="both"/>
        <w:rPr>
          <w:rFonts w:ascii="Arial" w:hAnsi="Arial" w:cs="Arial"/>
          <w:color w:val="000000" w:themeColor="text1"/>
          <w:sz w:val="24"/>
          <w:szCs w:val="28"/>
        </w:rPr>
      </w:pPr>
      <w:r w:rsidRPr="00852F2D">
        <w:rPr>
          <w:rFonts w:ascii="Arial" w:hAnsi="Arial" w:cs="Arial"/>
          <w:color w:val="000000" w:themeColor="text1"/>
          <w:sz w:val="24"/>
          <w:szCs w:val="28"/>
        </w:rPr>
        <w:t>Compra de bebederos, mandiles</w:t>
      </w:r>
      <w:r w:rsidR="00780085" w:rsidRPr="00852F2D">
        <w:rPr>
          <w:rFonts w:ascii="Arial" w:hAnsi="Arial" w:cs="Arial"/>
          <w:color w:val="000000" w:themeColor="text1"/>
          <w:sz w:val="24"/>
          <w:szCs w:val="28"/>
        </w:rPr>
        <w:t>, mascarillas, gorro para la personas encarga de la cocina, bocina, radios, computadora, im</w:t>
      </w:r>
      <w:r w:rsidR="007C1F46" w:rsidRPr="00852F2D">
        <w:rPr>
          <w:rFonts w:ascii="Arial" w:hAnsi="Arial" w:cs="Arial"/>
          <w:color w:val="000000" w:themeColor="text1"/>
          <w:sz w:val="24"/>
          <w:szCs w:val="28"/>
        </w:rPr>
        <w:t>presora, proyectores, televisores</w:t>
      </w:r>
      <w:r w:rsidR="00780085" w:rsidRPr="00852F2D">
        <w:rPr>
          <w:rFonts w:ascii="Arial" w:hAnsi="Arial" w:cs="Arial"/>
          <w:color w:val="000000" w:themeColor="text1"/>
          <w:sz w:val="24"/>
          <w:szCs w:val="28"/>
        </w:rPr>
        <w:t xml:space="preserve">, sillas, aire acondicionado, </w:t>
      </w:r>
      <w:r w:rsidR="007C1F46" w:rsidRPr="00852F2D">
        <w:rPr>
          <w:rFonts w:ascii="Arial" w:hAnsi="Arial" w:cs="Arial"/>
          <w:color w:val="000000" w:themeColor="text1"/>
          <w:sz w:val="24"/>
          <w:szCs w:val="28"/>
        </w:rPr>
        <w:t xml:space="preserve">archivos para la administración, </w:t>
      </w:r>
      <w:r w:rsidR="00590B9B" w:rsidRPr="00852F2D">
        <w:rPr>
          <w:rFonts w:ascii="Arial" w:hAnsi="Arial" w:cs="Arial"/>
          <w:color w:val="000000" w:themeColor="text1"/>
          <w:sz w:val="24"/>
          <w:szCs w:val="28"/>
        </w:rPr>
        <w:t xml:space="preserve">abanicos, murales, pizarras, maquina a presión, manguera, planta, pala, pico, machete, </w:t>
      </w:r>
      <w:r w:rsidR="00C752A4" w:rsidRPr="00852F2D">
        <w:rPr>
          <w:rFonts w:ascii="Arial" w:hAnsi="Arial" w:cs="Arial"/>
          <w:color w:val="000000" w:themeColor="text1"/>
          <w:sz w:val="24"/>
          <w:szCs w:val="28"/>
        </w:rPr>
        <w:t>máquina para podar el sepe, agua para batería,</w:t>
      </w:r>
      <w:r w:rsidR="00B34CDF" w:rsidRPr="00852F2D">
        <w:rPr>
          <w:rFonts w:ascii="Arial" w:hAnsi="Arial" w:cs="Arial"/>
          <w:color w:val="000000" w:themeColor="text1"/>
          <w:sz w:val="24"/>
          <w:szCs w:val="28"/>
        </w:rPr>
        <w:t xml:space="preserve"> inversor, baterías, </w:t>
      </w:r>
      <w:r w:rsidR="00C752A4" w:rsidRPr="00852F2D">
        <w:rPr>
          <w:rFonts w:ascii="Arial" w:hAnsi="Arial" w:cs="Arial"/>
          <w:color w:val="000000" w:themeColor="text1"/>
          <w:sz w:val="24"/>
          <w:szCs w:val="28"/>
        </w:rPr>
        <w:t xml:space="preserve">agua para consumo humano, </w:t>
      </w:r>
      <w:r w:rsidR="00730A3E" w:rsidRPr="00852F2D">
        <w:rPr>
          <w:rFonts w:ascii="Arial" w:hAnsi="Arial" w:cs="Arial"/>
          <w:color w:val="000000" w:themeColor="text1"/>
          <w:sz w:val="24"/>
          <w:szCs w:val="28"/>
        </w:rPr>
        <w:t xml:space="preserve">entre muchas cosas más. </w:t>
      </w:r>
    </w:p>
    <w:p w:rsidR="00607B21" w:rsidRPr="00852F2D" w:rsidRDefault="00607B21" w:rsidP="00D558A3">
      <w:pPr>
        <w:spacing w:after="0" w:line="360" w:lineRule="auto"/>
        <w:jc w:val="both"/>
        <w:rPr>
          <w:rFonts w:ascii="Arial" w:hAnsi="Arial" w:cs="Arial"/>
          <w:color w:val="000000" w:themeColor="text1"/>
          <w:sz w:val="24"/>
          <w:szCs w:val="28"/>
        </w:rPr>
      </w:pPr>
    </w:p>
    <w:p w:rsidR="00DF7F70" w:rsidRPr="00852F2D" w:rsidRDefault="00DF7F70" w:rsidP="005048EF">
      <w:pPr>
        <w:spacing w:after="0" w:line="360" w:lineRule="auto"/>
        <w:ind w:left="360"/>
        <w:jc w:val="both"/>
        <w:rPr>
          <w:rFonts w:ascii="Arial" w:hAnsi="Arial" w:cs="Arial"/>
          <w:color w:val="000000" w:themeColor="text1"/>
          <w:sz w:val="24"/>
          <w:szCs w:val="28"/>
        </w:rPr>
      </w:pPr>
      <w:r w:rsidRPr="00852F2D">
        <w:rPr>
          <w:rFonts w:ascii="Arial" w:hAnsi="Arial" w:cs="Arial"/>
          <w:color w:val="000000" w:themeColor="text1"/>
          <w:sz w:val="24"/>
          <w:szCs w:val="28"/>
        </w:rPr>
        <w:t xml:space="preserve">Por medio de los recursos que llegan por medio de la descentralización los centros </w:t>
      </w:r>
      <w:r w:rsidR="003C7DD0" w:rsidRPr="00852F2D">
        <w:rPr>
          <w:rFonts w:ascii="Arial" w:hAnsi="Arial" w:cs="Arial"/>
          <w:color w:val="000000" w:themeColor="text1"/>
          <w:sz w:val="24"/>
          <w:szCs w:val="28"/>
        </w:rPr>
        <w:t>han</w:t>
      </w:r>
      <w:r w:rsidRPr="00852F2D">
        <w:rPr>
          <w:rFonts w:ascii="Arial" w:hAnsi="Arial" w:cs="Arial"/>
          <w:color w:val="000000" w:themeColor="text1"/>
          <w:sz w:val="24"/>
          <w:szCs w:val="28"/>
        </w:rPr>
        <w:t xml:space="preserve"> podido ambiental diferentes </w:t>
      </w:r>
      <w:r w:rsidR="00471DE1" w:rsidRPr="00852F2D">
        <w:rPr>
          <w:rFonts w:ascii="Arial" w:hAnsi="Arial" w:cs="Arial"/>
          <w:color w:val="000000" w:themeColor="text1"/>
          <w:sz w:val="24"/>
          <w:szCs w:val="28"/>
        </w:rPr>
        <w:t>espacios:</w:t>
      </w:r>
    </w:p>
    <w:p w:rsidR="003C6302" w:rsidRDefault="003C7DD0" w:rsidP="003C6302">
      <w:pPr>
        <w:pStyle w:val="Prrafodelista"/>
        <w:numPr>
          <w:ilvl w:val="0"/>
          <w:numId w:val="4"/>
        </w:numPr>
        <w:spacing w:after="0" w:line="360" w:lineRule="auto"/>
        <w:jc w:val="both"/>
        <w:rPr>
          <w:rFonts w:ascii="Arial" w:hAnsi="Arial" w:cs="Arial"/>
          <w:color w:val="000000" w:themeColor="text1"/>
          <w:sz w:val="24"/>
          <w:szCs w:val="28"/>
        </w:rPr>
      </w:pPr>
      <w:r w:rsidRPr="00852F2D">
        <w:rPr>
          <w:rFonts w:ascii="Arial" w:hAnsi="Arial" w:cs="Arial"/>
          <w:color w:val="000000" w:themeColor="text1"/>
          <w:sz w:val="24"/>
          <w:szCs w:val="28"/>
        </w:rPr>
        <w:t>M</w:t>
      </w:r>
      <w:r w:rsidR="00593D78" w:rsidRPr="00852F2D">
        <w:rPr>
          <w:rFonts w:ascii="Arial" w:hAnsi="Arial" w:cs="Arial"/>
          <w:color w:val="000000" w:themeColor="text1"/>
          <w:sz w:val="24"/>
          <w:szCs w:val="28"/>
        </w:rPr>
        <w:t>urales</w:t>
      </w:r>
      <w:r w:rsidR="00B34CDF" w:rsidRPr="00852F2D">
        <w:rPr>
          <w:rFonts w:ascii="Arial" w:hAnsi="Arial" w:cs="Arial"/>
          <w:color w:val="000000" w:themeColor="text1"/>
          <w:sz w:val="24"/>
          <w:szCs w:val="28"/>
        </w:rPr>
        <w:t xml:space="preserve"> informativos, </w:t>
      </w:r>
      <w:r w:rsidRPr="00852F2D">
        <w:rPr>
          <w:rFonts w:ascii="Arial" w:hAnsi="Arial" w:cs="Arial"/>
          <w:color w:val="000000" w:themeColor="text1"/>
          <w:sz w:val="24"/>
          <w:szCs w:val="28"/>
        </w:rPr>
        <w:t>adecuación de espacio para una galería de ex directores</w:t>
      </w:r>
      <w:r w:rsidR="00B34CDF" w:rsidRPr="00852F2D">
        <w:rPr>
          <w:rFonts w:ascii="Arial" w:hAnsi="Arial" w:cs="Arial"/>
          <w:color w:val="000000" w:themeColor="text1"/>
          <w:sz w:val="24"/>
          <w:szCs w:val="28"/>
        </w:rPr>
        <w:t xml:space="preserve">, construcción de techo en el parqueo </w:t>
      </w:r>
      <w:r w:rsidR="00607B21" w:rsidRPr="00852F2D">
        <w:rPr>
          <w:rFonts w:ascii="Arial" w:hAnsi="Arial" w:cs="Arial"/>
          <w:color w:val="000000" w:themeColor="text1"/>
          <w:sz w:val="24"/>
          <w:szCs w:val="28"/>
        </w:rPr>
        <w:t>para protección de las guaguas</w:t>
      </w:r>
      <w:r w:rsidR="003C6302">
        <w:rPr>
          <w:rFonts w:ascii="Arial" w:hAnsi="Arial" w:cs="Arial"/>
          <w:color w:val="000000" w:themeColor="text1"/>
          <w:sz w:val="24"/>
          <w:szCs w:val="28"/>
        </w:rPr>
        <w:t>.</w:t>
      </w:r>
    </w:p>
    <w:p w:rsidR="001F7193" w:rsidRDefault="001F7193" w:rsidP="001F7193">
      <w:pPr>
        <w:spacing w:after="0" w:line="360" w:lineRule="auto"/>
        <w:jc w:val="both"/>
        <w:rPr>
          <w:rFonts w:ascii="Arial" w:hAnsi="Arial" w:cs="Arial"/>
          <w:color w:val="000000" w:themeColor="text1"/>
          <w:sz w:val="24"/>
          <w:szCs w:val="28"/>
        </w:rPr>
      </w:pPr>
    </w:p>
    <w:p w:rsidR="001F7193" w:rsidRDefault="001F7193" w:rsidP="001F7193">
      <w:pPr>
        <w:spacing w:after="0" w:line="360" w:lineRule="auto"/>
        <w:jc w:val="both"/>
        <w:rPr>
          <w:rFonts w:ascii="Arial" w:hAnsi="Arial" w:cs="Arial"/>
          <w:color w:val="000000" w:themeColor="text1"/>
          <w:sz w:val="24"/>
          <w:szCs w:val="28"/>
        </w:rPr>
      </w:pPr>
    </w:p>
    <w:p w:rsidR="001F7193" w:rsidRDefault="001F7193" w:rsidP="001F7193">
      <w:pPr>
        <w:spacing w:after="0" w:line="360" w:lineRule="auto"/>
        <w:jc w:val="both"/>
        <w:rPr>
          <w:rFonts w:ascii="Arial" w:hAnsi="Arial" w:cs="Arial"/>
          <w:color w:val="000000" w:themeColor="text1"/>
          <w:sz w:val="24"/>
          <w:szCs w:val="28"/>
        </w:rPr>
      </w:pPr>
    </w:p>
    <w:p w:rsidR="001F7193" w:rsidRDefault="001F7193" w:rsidP="001F7193">
      <w:pPr>
        <w:spacing w:after="0" w:line="360" w:lineRule="auto"/>
        <w:jc w:val="both"/>
        <w:rPr>
          <w:rFonts w:ascii="Arial" w:hAnsi="Arial" w:cs="Arial"/>
          <w:color w:val="000000" w:themeColor="text1"/>
          <w:sz w:val="24"/>
          <w:szCs w:val="28"/>
        </w:rPr>
      </w:pPr>
    </w:p>
    <w:p w:rsidR="001F7193" w:rsidRDefault="001F7193" w:rsidP="001F7193">
      <w:pPr>
        <w:spacing w:after="0" w:line="360" w:lineRule="auto"/>
        <w:jc w:val="both"/>
        <w:rPr>
          <w:rFonts w:ascii="Arial" w:hAnsi="Arial" w:cs="Arial"/>
          <w:color w:val="000000" w:themeColor="text1"/>
          <w:sz w:val="24"/>
          <w:szCs w:val="28"/>
        </w:rPr>
      </w:pPr>
    </w:p>
    <w:p w:rsidR="001F7193" w:rsidRDefault="001F7193" w:rsidP="001F7193">
      <w:pPr>
        <w:spacing w:after="0" w:line="360" w:lineRule="auto"/>
        <w:jc w:val="both"/>
        <w:rPr>
          <w:rFonts w:ascii="Arial" w:hAnsi="Arial" w:cs="Arial"/>
          <w:color w:val="000000" w:themeColor="text1"/>
          <w:sz w:val="24"/>
          <w:szCs w:val="28"/>
        </w:rPr>
      </w:pPr>
    </w:p>
    <w:p w:rsidR="001F7193" w:rsidRDefault="001F7193" w:rsidP="001F7193">
      <w:pPr>
        <w:spacing w:after="0" w:line="360" w:lineRule="auto"/>
        <w:jc w:val="both"/>
        <w:rPr>
          <w:rFonts w:ascii="Arial" w:hAnsi="Arial" w:cs="Arial"/>
          <w:color w:val="000000" w:themeColor="text1"/>
          <w:sz w:val="24"/>
          <w:szCs w:val="28"/>
        </w:rPr>
      </w:pPr>
    </w:p>
    <w:p w:rsidR="001F7193" w:rsidRDefault="001F7193" w:rsidP="001F7193">
      <w:pPr>
        <w:spacing w:after="0" w:line="360" w:lineRule="auto"/>
        <w:jc w:val="both"/>
        <w:rPr>
          <w:rFonts w:ascii="Arial" w:hAnsi="Arial" w:cs="Arial"/>
          <w:color w:val="000000" w:themeColor="text1"/>
          <w:sz w:val="24"/>
          <w:szCs w:val="28"/>
        </w:rPr>
      </w:pPr>
    </w:p>
    <w:p w:rsidR="001F7193" w:rsidRDefault="001F7193" w:rsidP="001F7193">
      <w:pPr>
        <w:spacing w:after="0" w:line="360" w:lineRule="auto"/>
        <w:jc w:val="both"/>
        <w:rPr>
          <w:rFonts w:ascii="Arial" w:hAnsi="Arial" w:cs="Arial"/>
          <w:color w:val="000000" w:themeColor="text1"/>
          <w:sz w:val="24"/>
          <w:szCs w:val="28"/>
        </w:rPr>
      </w:pPr>
    </w:p>
    <w:p w:rsidR="001F7193" w:rsidRDefault="001F7193" w:rsidP="001F7193">
      <w:pPr>
        <w:spacing w:after="0" w:line="360" w:lineRule="auto"/>
        <w:jc w:val="both"/>
        <w:rPr>
          <w:rFonts w:ascii="Arial" w:hAnsi="Arial" w:cs="Arial"/>
          <w:color w:val="000000" w:themeColor="text1"/>
          <w:sz w:val="24"/>
          <w:szCs w:val="28"/>
        </w:rPr>
      </w:pPr>
    </w:p>
    <w:p w:rsidR="001F7193" w:rsidRDefault="001F7193" w:rsidP="001F7193">
      <w:pPr>
        <w:spacing w:after="0" w:line="360" w:lineRule="auto"/>
        <w:jc w:val="both"/>
        <w:rPr>
          <w:rFonts w:ascii="Arial" w:hAnsi="Arial" w:cs="Arial"/>
          <w:color w:val="000000" w:themeColor="text1"/>
          <w:sz w:val="24"/>
          <w:szCs w:val="28"/>
        </w:rPr>
      </w:pPr>
    </w:p>
    <w:p w:rsidR="001F7193" w:rsidRDefault="001F7193" w:rsidP="001F7193">
      <w:pPr>
        <w:spacing w:after="0" w:line="360" w:lineRule="auto"/>
        <w:jc w:val="both"/>
        <w:rPr>
          <w:rFonts w:ascii="Arial" w:hAnsi="Arial" w:cs="Arial"/>
          <w:color w:val="000000" w:themeColor="text1"/>
          <w:sz w:val="24"/>
          <w:szCs w:val="28"/>
        </w:rPr>
      </w:pPr>
    </w:p>
    <w:p w:rsidR="001F7193" w:rsidRPr="001F7193" w:rsidRDefault="001F7193" w:rsidP="001F7193">
      <w:pPr>
        <w:spacing w:after="0" w:line="360" w:lineRule="auto"/>
        <w:jc w:val="both"/>
        <w:rPr>
          <w:rFonts w:ascii="Arial" w:hAnsi="Arial" w:cs="Arial"/>
          <w:color w:val="000000" w:themeColor="text1"/>
          <w:sz w:val="24"/>
          <w:szCs w:val="28"/>
        </w:rPr>
      </w:pPr>
    </w:p>
    <w:p w:rsidR="00772D20" w:rsidRPr="00772D20" w:rsidRDefault="00772D20" w:rsidP="005048EF">
      <w:pPr>
        <w:shd w:val="clear" w:color="auto" w:fill="FFFFFF"/>
        <w:spacing w:after="0" w:line="360" w:lineRule="auto"/>
        <w:ind w:left="360"/>
        <w:jc w:val="both"/>
        <w:rPr>
          <w:rFonts w:ascii="Arial" w:eastAsia="Times New Roman" w:hAnsi="Arial" w:cs="Arial"/>
          <w:color w:val="050505"/>
          <w:sz w:val="24"/>
          <w:szCs w:val="23"/>
          <w:lang w:eastAsia="es-ES"/>
        </w:rPr>
      </w:pPr>
      <w:r>
        <w:rPr>
          <w:rFonts w:ascii="Arial" w:eastAsia="Times New Roman" w:hAnsi="Arial" w:cs="Arial"/>
          <w:color w:val="050505"/>
          <w:sz w:val="24"/>
          <w:szCs w:val="23"/>
          <w:lang w:eastAsia="es-ES"/>
        </w:rPr>
        <w:lastRenderedPageBreak/>
        <w:t xml:space="preserve">El 13 de septiembre del 2021 </w:t>
      </w:r>
      <w:r w:rsidR="002E64B7">
        <w:rPr>
          <w:rFonts w:ascii="Arial" w:eastAsia="Times New Roman" w:hAnsi="Arial" w:cs="Arial"/>
          <w:color w:val="050505"/>
          <w:sz w:val="24"/>
          <w:szCs w:val="23"/>
          <w:lang w:eastAsia="es-ES"/>
        </w:rPr>
        <w:t>recibimos d</w:t>
      </w:r>
      <w:r w:rsidR="00E70C12">
        <w:rPr>
          <w:rFonts w:ascii="Arial" w:eastAsia="Times New Roman" w:hAnsi="Arial" w:cs="Arial"/>
          <w:color w:val="050505"/>
          <w:sz w:val="24"/>
          <w:szCs w:val="23"/>
          <w:lang w:eastAsia="es-ES"/>
        </w:rPr>
        <w:t>e</w:t>
      </w:r>
      <w:r w:rsidRPr="00772D20">
        <w:rPr>
          <w:rFonts w:ascii="Arial" w:eastAsia="Times New Roman" w:hAnsi="Arial" w:cs="Arial"/>
          <w:color w:val="050505"/>
          <w:sz w:val="24"/>
          <w:szCs w:val="23"/>
          <w:lang w:eastAsia="es-ES"/>
        </w:rPr>
        <w:t>l Ministerio de Educació</w:t>
      </w:r>
      <w:r w:rsidR="002E64B7">
        <w:rPr>
          <w:rFonts w:ascii="Arial" w:eastAsia="Times New Roman" w:hAnsi="Arial" w:cs="Arial"/>
          <w:color w:val="050505"/>
          <w:sz w:val="24"/>
          <w:szCs w:val="23"/>
          <w:lang w:eastAsia="es-ES"/>
        </w:rPr>
        <w:t xml:space="preserve">n de la Rep. Dom. (MINERD), la </w:t>
      </w:r>
      <w:r w:rsidRPr="00772D20">
        <w:rPr>
          <w:rFonts w:ascii="Arial" w:eastAsia="Times New Roman" w:hAnsi="Arial" w:cs="Arial"/>
          <w:color w:val="050505"/>
          <w:sz w:val="24"/>
          <w:szCs w:val="23"/>
          <w:lang w:eastAsia="es-ES"/>
        </w:rPr>
        <w:t>entrega de</w:t>
      </w:r>
      <w:r w:rsidR="00B11974">
        <w:rPr>
          <w:rFonts w:ascii="Arial" w:eastAsia="Times New Roman" w:hAnsi="Arial" w:cs="Arial"/>
          <w:color w:val="050505"/>
          <w:sz w:val="24"/>
          <w:szCs w:val="23"/>
          <w:lang w:eastAsia="es-ES"/>
        </w:rPr>
        <w:t xml:space="preserve"> varios instrumentos musicales </w:t>
      </w:r>
      <w:r w:rsidRPr="00772D20">
        <w:rPr>
          <w:rFonts w:ascii="Arial" w:eastAsia="Times New Roman" w:hAnsi="Arial" w:cs="Arial"/>
          <w:color w:val="050505"/>
          <w:sz w:val="24"/>
          <w:szCs w:val="23"/>
          <w:lang w:eastAsia="es-ES"/>
        </w:rPr>
        <w:t xml:space="preserve"> al Liceo Padre Daniel Miches.</w:t>
      </w:r>
    </w:p>
    <w:p w:rsidR="00772D20" w:rsidRPr="00772D20" w:rsidRDefault="00772D20" w:rsidP="005C44DD">
      <w:pPr>
        <w:shd w:val="clear" w:color="auto" w:fill="FFFFFF"/>
        <w:spacing w:after="0" w:line="360" w:lineRule="auto"/>
        <w:ind w:firstLine="360"/>
        <w:jc w:val="both"/>
        <w:rPr>
          <w:rFonts w:ascii="Arial" w:eastAsia="Times New Roman" w:hAnsi="Arial" w:cs="Arial"/>
          <w:color w:val="050505"/>
          <w:sz w:val="24"/>
          <w:szCs w:val="23"/>
          <w:lang w:eastAsia="es-ES"/>
        </w:rPr>
      </w:pPr>
      <w:r w:rsidRPr="00772D20">
        <w:rPr>
          <w:rFonts w:ascii="Arial" w:eastAsia="Times New Roman" w:hAnsi="Arial" w:cs="Arial"/>
          <w:color w:val="050505"/>
          <w:sz w:val="24"/>
          <w:szCs w:val="23"/>
          <w:lang w:eastAsia="es-ES"/>
        </w:rPr>
        <w:t xml:space="preserve">Estos instrumentos son indispensables para trabajar la Modalidad en Arte. </w:t>
      </w:r>
    </w:p>
    <w:p w:rsidR="003C6302" w:rsidRPr="00F46D24" w:rsidRDefault="00772D20" w:rsidP="005C44DD">
      <w:pPr>
        <w:shd w:val="clear" w:color="auto" w:fill="FFFFFF"/>
        <w:spacing w:after="0" w:line="360" w:lineRule="auto"/>
        <w:ind w:left="360"/>
        <w:jc w:val="both"/>
        <w:rPr>
          <w:rFonts w:ascii="Arial" w:eastAsia="Times New Roman" w:hAnsi="Arial" w:cs="Arial"/>
          <w:color w:val="050505"/>
          <w:sz w:val="24"/>
          <w:szCs w:val="23"/>
          <w:lang w:eastAsia="es-ES"/>
        </w:rPr>
      </w:pPr>
      <w:r w:rsidRPr="00772D20">
        <w:rPr>
          <w:rFonts w:ascii="Arial" w:eastAsia="Times New Roman" w:hAnsi="Arial" w:cs="Arial"/>
          <w:color w:val="050505"/>
          <w:sz w:val="24"/>
          <w:szCs w:val="23"/>
          <w:lang w:eastAsia="es-ES"/>
        </w:rPr>
        <w:t>Estos equipos fueron recibidos por el Director Heriberto Arquímedes Paredes, junto al Maestro de Música Revery Hiciano Páez y una representación de estudiantes de esta Mo</w:t>
      </w:r>
      <w:r w:rsidR="00881C32">
        <w:rPr>
          <w:rFonts w:ascii="Arial" w:eastAsia="Times New Roman" w:hAnsi="Arial" w:cs="Arial"/>
          <w:color w:val="050505"/>
          <w:sz w:val="24"/>
          <w:szCs w:val="23"/>
          <w:lang w:eastAsia="es-ES"/>
        </w:rPr>
        <w:t>da</w:t>
      </w:r>
      <w:r w:rsidRPr="00772D20">
        <w:rPr>
          <w:rFonts w:ascii="Arial" w:eastAsia="Times New Roman" w:hAnsi="Arial" w:cs="Arial"/>
          <w:color w:val="050505"/>
          <w:sz w:val="24"/>
          <w:szCs w:val="23"/>
          <w:lang w:eastAsia="es-ES"/>
        </w:rPr>
        <w:t>lidad.</w:t>
      </w:r>
      <w:r w:rsidR="006A5AEA">
        <w:rPr>
          <w:rFonts w:ascii="Arial" w:eastAsia="Times New Roman" w:hAnsi="Arial" w:cs="Arial"/>
          <w:color w:val="050505"/>
          <w:sz w:val="24"/>
          <w:szCs w:val="23"/>
          <w:lang w:eastAsia="es-ES"/>
        </w:rPr>
        <w:t xml:space="preserve"> </w:t>
      </w:r>
      <w:r w:rsidRPr="00772D20">
        <w:rPr>
          <w:rFonts w:ascii="Arial" w:eastAsia="Times New Roman" w:hAnsi="Arial" w:cs="Arial"/>
          <w:color w:val="050505"/>
          <w:sz w:val="24"/>
          <w:szCs w:val="23"/>
          <w:lang w:eastAsia="es-ES"/>
        </w:rPr>
        <w:t>Con entusiasmo y alegría del personal, con los recursos disponibles</w:t>
      </w:r>
      <w:r w:rsidR="001E4417">
        <w:rPr>
          <w:rFonts w:ascii="Arial" w:eastAsia="Times New Roman" w:hAnsi="Arial" w:cs="Arial"/>
          <w:color w:val="050505"/>
          <w:sz w:val="24"/>
          <w:szCs w:val="23"/>
          <w:lang w:eastAsia="es-ES"/>
        </w:rPr>
        <w:t xml:space="preserve"> que nos llegan gracias a la descentralización </w:t>
      </w:r>
      <w:r w:rsidRPr="00772D20">
        <w:rPr>
          <w:rFonts w:ascii="Arial" w:eastAsia="Times New Roman" w:hAnsi="Arial" w:cs="Arial"/>
          <w:color w:val="050505"/>
          <w:sz w:val="24"/>
          <w:szCs w:val="23"/>
          <w:lang w:eastAsia="es-ES"/>
        </w:rPr>
        <w:t xml:space="preserve"> y una gestión eficient</w:t>
      </w:r>
      <w:r w:rsidR="001E4417">
        <w:rPr>
          <w:rFonts w:ascii="Arial" w:eastAsia="Times New Roman" w:hAnsi="Arial" w:cs="Arial"/>
          <w:color w:val="050505"/>
          <w:sz w:val="24"/>
          <w:szCs w:val="23"/>
          <w:lang w:eastAsia="es-ES"/>
        </w:rPr>
        <w:t>e, estamos seguros de tener un</w:t>
      </w:r>
      <w:r w:rsidR="001E4417" w:rsidRPr="00772D20">
        <w:rPr>
          <w:rFonts w:ascii="Arial" w:eastAsia="Times New Roman" w:hAnsi="Arial" w:cs="Arial"/>
          <w:color w:val="050505"/>
          <w:sz w:val="24"/>
          <w:szCs w:val="23"/>
          <w:lang w:eastAsia="es-ES"/>
        </w:rPr>
        <w:t xml:space="preserve"> aprendizaje exitoso</w:t>
      </w:r>
      <w:r w:rsidRPr="00772D20">
        <w:rPr>
          <w:rFonts w:ascii="Arial" w:eastAsia="Times New Roman" w:hAnsi="Arial" w:cs="Arial"/>
          <w:color w:val="050505"/>
          <w:sz w:val="24"/>
          <w:szCs w:val="23"/>
          <w:lang w:eastAsia="es-ES"/>
        </w:rPr>
        <w:t xml:space="preserve"> y unos estudiantes competentes e</w:t>
      </w:r>
      <w:r w:rsidR="001746D7">
        <w:rPr>
          <w:rFonts w:ascii="Arial" w:eastAsia="Times New Roman" w:hAnsi="Arial" w:cs="Arial"/>
          <w:color w:val="050505"/>
          <w:sz w:val="24"/>
          <w:szCs w:val="23"/>
          <w:lang w:eastAsia="es-ES"/>
        </w:rPr>
        <w:t xml:space="preserve">n este centro. </w:t>
      </w:r>
    </w:p>
    <w:p w:rsidR="007C6A4A" w:rsidRPr="007C6A4A" w:rsidRDefault="007C6A4A" w:rsidP="005C44DD">
      <w:pPr>
        <w:spacing w:after="0" w:line="360" w:lineRule="auto"/>
        <w:ind w:left="360"/>
        <w:jc w:val="both"/>
        <w:rPr>
          <w:rFonts w:ascii="Arial" w:hAnsi="Arial" w:cs="Arial"/>
          <w:color w:val="000000" w:themeColor="text1"/>
          <w:sz w:val="24"/>
          <w:szCs w:val="28"/>
        </w:rPr>
      </w:pPr>
      <w:r>
        <w:rPr>
          <w:rFonts w:ascii="Arial" w:hAnsi="Arial" w:cs="Arial"/>
          <w:noProof/>
          <w:sz w:val="24"/>
          <w:szCs w:val="24"/>
          <w:lang w:val="es-DO" w:eastAsia="es-DO"/>
        </w:rPr>
        <w:drawing>
          <wp:anchor distT="0" distB="0" distL="114300" distR="114300" simplePos="0" relativeHeight="251693056" behindDoc="0" locked="0" layoutInCell="1" allowOverlap="1">
            <wp:simplePos x="0" y="0"/>
            <wp:positionH relativeFrom="column">
              <wp:posOffset>222885</wp:posOffset>
            </wp:positionH>
            <wp:positionV relativeFrom="paragraph">
              <wp:posOffset>40640</wp:posOffset>
            </wp:positionV>
            <wp:extent cx="1980565" cy="2451100"/>
            <wp:effectExtent l="19050" t="0" r="635" b="0"/>
            <wp:wrapThrough wrapText="bothSides">
              <wp:wrapPolygon edited="0">
                <wp:start x="-208" y="0"/>
                <wp:lineTo x="-208" y="21488"/>
                <wp:lineTo x="21607" y="21488"/>
                <wp:lineTo x="21607" y="0"/>
                <wp:lineTo x="-208" y="0"/>
              </wp:wrapPolygon>
            </wp:wrapThrough>
            <wp:docPr id="20" name="17 Imagen" descr="heribe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iberto.jpg"/>
                    <pic:cNvPicPr/>
                  </pic:nvPicPr>
                  <pic:blipFill>
                    <a:blip r:embed="rId19" cstate="print"/>
                    <a:srcRect t="20999" r="10414" b="29277"/>
                    <a:stretch>
                      <a:fillRect/>
                    </a:stretch>
                  </pic:blipFill>
                  <pic:spPr>
                    <a:xfrm>
                      <a:off x="0" y="0"/>
                      <a:ext cx="1980565" cy="2451100"/>
                    </a:xfrm>
                    <a:prstGeom prst="rect">
                      <a:avLst/>
                    </a:prstGeom>
                  </pic:spPr>
                </pic:pic>
              </a:graphicData>
            </a:graphic>
          </wp:anchor>
        </w:drawing>
      </w:r>
      <w:r w:rsidR="001746D7">
        <w:rPr>
          <w:rFonts w:ascii="Arial" w:hAnsi="Arial" w:cs="Arial"/>
          <w:sz w:val="24"/>
          <w:szCs w:val="24"/>
        </w:rPr>
        <w:t>En ese mismo orden  el</w:t>
      </w:r>
      <w:r w:rsidRPr="007C6A4A">
        <w:rPr>
          <w:rFonts w:ascii="Arial" w:hAnsi="Arial" w:cs="Arial"/>
          <w:sz w:val="24"/>
          <w:szCs w:val="24"/>
        </w:rPr>
        <w:t xml:space="preserve"> 20 del mes de diciembre 2022 el maestro Heriberto Arquímedes Paredes</w:t>
      </w:r>
      <w:r w:rsidR="004C232D">
        <w:rPr>
          <w:rFonts w:ascii="Arial" w:hAnsi="Arial" w:cs="Arial"/>
          <w:sz w:val="24"/>
          <w:szCs w:val="24"/>
        </w:rPr>
        <w:t>, ex dire</w:t>
      </w:r>
      <w:r w:rsidR="009B6342">
        <w:rPr>
          <w:rFonts w:ascii="Arial" w:hAnsi="Arial" w:cs="Arial"/>
          <w:sz w:val="24"/>
          <w:szCs w:val="24"/>
        </w:rPr>
        <w:t>ctor de este centro puso en</w:t>
      </w:r>
      <w:r w:rsidR="00104DF8">
        <w:rPr>
          <w:rFonts w:ascii="Arial" w:hAnsi="Arial" w:cs="Arial"/>
          <w:sz w:val="24"/>
          <w:szCs w:val="24"/>
        </w:rPr>
        <w:t xml:space="preserve"> marcha la </w:t>
      </w:r>
      <w:r w:rsidR="00036F2F">
        <w:rPr>
          <w:rFonts w:ascii="Arial" w:hAnsi="Arial" w:cs="Arial"/>
          <w:sz w:val="24"/>
          <w:szCs w:val="24"/>
        </w:rPr>
        <w:t>implemen</w:t>
      </w:r>
      <w:r w:rsidR="00104DF8">
        <w:rPr>
          <w:rFonts w:ascii="Arial" w:hAnsi="Arial" w:cs="Arial"/>
          <w:sz w:val="24"/>
          <w:szCs w:val="24"/>
        </w:rPr>
        <w:t xml:space="preserve">tación del nuevo programas “rendición </w:t>
      </w:r>
      <w:r w:rsidRPr="007C6A4A">
        <w:rPr>
          <w:rFonts w:ascii="Arial" w:hAnsi="Arial" w:cs="Arial"/>
          <w:sz w:val="24"/>
          <w:szCs w:val="24"/>
        </w:rPr>
        <w:t>cuentas</w:t>
      </w:r>
      <w:r w:rsidR="00104DF8">
        <w:rPr>
          <w:rFonts w:ascii="Arial" w:hAnsi="Arial" w:cs="Arial"/>
          <w:sz w:val="24"/>
          <w:szCs w:val="24"/>
        </w:rPr>
        <w:t>”</w:t>
      </w:r>
      <w:r w:rsidRPr="007C6A4A">
        <w:rPr>
          <w:rFonts w:ascii="Arial" w:hAnsi="Arial" w:cs="Arial"/>
          <w:sz w:val="24"/>
          <w:szCs w:val="24"/>
        </w:rPr>
        <w:t xml:space="preserve"> </w:t>
      </w:r>
      <w:r w:rsidR="00036F2F">
        <w:rPr>
          <w:rFonts w:ascii="Arial" w:hAnsi="Arial" w:cs="Arial"/>
          <w:sz w:val="24"/>
          <w:szCs w:val="24"/>
        </w:rPr>
        <w:t xml:space="preserve">el cual </w:t>
      </w:r>
      <w:r w:rsidRPr="007C6A4A">
        <w:rPr>
          <w:rFonts w:ascii="Arial" w:hAnsi="Arial" w:cs="Arial"/>
          <w:sz w:val="24"/>
          <w:szCs w:val="24"/>
        </w:rPr>
        <w:t>de su gestión 2020-2022, en la cual</w:t>
      </w:r>
      <w:r w:rsidR="00036F2F">
        <w:rPr>
          <w:rFonts w:ascii="Arial" w:hAnsi="Arial" w:cs="Arial"/>
          <w:sz w:val="24"/>
          <w:szCs w:val="24"/>
        </w:rPr>
        <w:t xml:space="preserve"> </w:t>
      </w:r>
      <w:r w:rsidR="00036F2F" w:rsidRPr="00036F2F">
        <w:rPr>
          <w:rFonts w:ascii="Arial" w:hAnsi="Arial" w:cs="Arial"/>
          <w:sz w:val="25"/>
          <w:szCs w:val="25"/>
          <w:shd w:val="clear" w:color="auto" w:fill="FFFFFF"/>
        </w:rPr>
        <w:t>tiene como finalidad generar transparencia, condiciones de confianza entre gobernantes y ciudadanos y garantizar el ejercicio del control social a la administración, sirviendo además de insumo para ajustar proyectos y planes de acción para</w:t>
      </w:r>
      <w:r w:rsidR="00036F2F">
        <w:rPr>
          <w:rFonts w:ascii="Arial" w:hAnsi="Arial" w:cs="Arial"/>
          <w:color w:val="4D5156"/>
          <w:sz w:val="25"/>
          <w:szCs w:val="25"/>
          <w:shd w:val="clear" w:color="auto" w:fill="FFFFFF"/>
        </w:rPr>
        <w:t xml:space="preserve"> </w:t>
      </w:r>
      <w:r w:rsidR="00036F2F" w:rsidRPr="00373D22">
        <w:rPr>
          <w:rFonts w:ascii="Arial" w:hAnsi="Arial" w:cs="Arial"/>
          <w:sz w:val="25"/>
          <w:szCs w:val="25"/>
          <w:shd w:val="clear" w:color="auto" w:fill="FFFFFF"/>
        </w:rPr>
        <w:t>su realización</w:t>
      </w:r>
      <w:r w:rsidR="00373D22">
        <w:rPr>
          <w:rFonts w:ascii="Arial" w:hAnsi="Arial" w:cs="Arial"/>
          <w:sz w:val="25"/>
          <w:szCs w:val="25"/>
          <w:shd w:val="clear" w:color="auto" w:fill="FFFFFF"/>
        </w:rPr>
        <w:t xml:space="preserve">, este </w:t>
      </w:r>
      <w:r w:rsidRPr="007C6A4A">
        <w:rPr>
          <w:rFonts w:ascii="Arial" w:hAnsi="Arial" w:cs="Arial"/>
          <w:sz w:val="24"/>
          <w:szCs w:val="24"/>
        </w:rPr>
        <w:t>dio</w:t>
      </w:r>
      <w:r w:rsidR="00373D22">
        <w:rPr>
          <w:rFonts w:ascii="Arial" w:hAnsi="Arial" w:cs="Arial"/>
          <w:sz w:val="24"/>
          <w:szCs w:val="24"/>
        </w:rPr>
        <w:t xml:space="preserve"> </w:t>
      </w:r>
      <w:r w:rsidRPr="007C6A4A">
        <w:rPr>
          <w:rFonts w:ascii="Arial" w:hAnsi="Arial" w:cs="Arial"/>
          <w:sz w:val="24"/>
          <w:szCs w:val="24"/>
        </w:rPr>
        <w:t xml:space="preserve"> a conocer</w:t>
      </w:r>
      <w:r w:rsidR="00373D22">
        <w:rPr>
          <w:rFonts w:ascii="Arial" w:hAnsi="Arial" w:cs="Arial"/>
          <w:sz w:val="24"/>
          <w:szCs w:val="24"/>
        </w:rPr>
        <w:t xml:space="preserve"> en su rendición de cuenta </w:t>
      </w:r>
      <w:r w:rsidRPr="007C6A4A">
        <w:rPr>
          <w:rFonts w:ascii="Arial" w:hAnsi="Arial" w:cs="Arial"/>
          <w:sz w:val="24"/>
          <w:szCs w:val="24"/>
        </w:rPr>
        <w:t xml:space="preserve"> que en los años 2020, 2021,2022 recibió lo siguiente: </w:t>
      </w:r>
    </w:p>
    <w:p w:rsidR="000B3585" w:rsidRPr="007C6A4A" w:rsidRDefault="000B3585" w:rsidP="005C44DD">
      <w:pPr>
        <w:spacing w:line="360" w:lineRule="auto"/>
        <w:jc w:val="both"/>
        <w:rPr>
          <w:rFonts w:ascii="Arial" w:hAnsi="Arial" w:cs="Arial"/>
          <w:sz w:val="24"/>
          <w:szCs w:val="24"/>
        </w:rPr>
      </w:pPr>
    </w:p>
    <w:tbl>
      <w:tblPr>
        <w:tblStyle w:val="Tablaconcuadrcula"/>
        <w:tblW w:w="9551" w:type="dxa"/>
        <w:tblInd w:w="-87" w:type="dxa"/>
        <w:tblLook w:val="04A0" w:firstRow="1" w:lastRow="0" w:firstColumn="1" w:lastColumn="0" w:noHBand="0" w:noVBand="1"/>
      </w:tblPr>
      <w:tblGrid>
        <w:gridCol w:w="802"/>
        <w:gridCol w:w="1390"/>
        <w:gridCol w:w="1390"/>
        <w:gridCol w:w="1390"/>
        <w:gridCol w:w="1390"/>
        <w:gridCol w:w="1389"/>
        <w:gridCol w:w="1800"/>
      </w:tblGrid>
      <w:tr w:rsidR="007C6A4A" w:rsidTr="00E17880">
        <w:trPr>
          <w:trHeight w:val="805"/>
        </w:trPr>
        <w:tc>
          <w:tcPr>
            <w:tcW w:w="802" w:type="dxa"/>
            <w:shd w:val="clear" w:color="auto" w:fill="F4B083" w:themeFill="accent2" w:themeFillTint="99"/>
          </w:tcPr>
          <w:p w:rsidR="007C6A4A" w:rsidRPr="008404F5" w:rsidRDefault="007C6A4A" w:rsidP="00E17880">
            <w:pPr>
              <w:jc w:val="both"/>
              <w:rPr>
                <w:rFonts w:ascii="Arial" w:hAnsi="Arial" w:cs="Arial"/>
                <w:b/>
                <w:szCs w:val="24"/>
              </w:rPr>
            </w:pPr>
          </w:p>
          <w:p w:rsidR="007C6A4A" w:rsidRPr="008404F5" w:rsidRDefault="007C6A4A" w:rsidP="00E17880">
            <w:pPr>
              <w:jc w:val="both"/>
              <w:rPr>
                <w:rFonts w:ascii="Arial" w:hAnsi="Arial" w:cs="Arial"/>
                <w:b/>
                <w:szCs w:val="24"/>
              </w:rPr>
            </w:pPr>
            <w:r w:rsidRPr="008404F5">
              <w:rPr>
                <w:rFonts w:ascii="Arial" w:hAnsi="Arial" w:cs="Arial"/>
                <w:b/>
                <w:szCs w:val="24"/>
              </w:rPr>
              <w:t>Años</w:t>
            </w:r>
          </w:p>
        </w:tc>
        <w:tc>
          <w:tcPr>
            <w:tcW w:w="1390" w:type="dxa"/>
            <w:shd w:val="clear" w:color="auto" w:fill="F4B083" w:themeFill="accent2" w:themeFillTint="99"/>
          </w:tcPr>
          <w:p w:rsidR="007C6A4A" w:rsidRPr="008404F5" w:rsidRDefault="007C6A4A" w:rsidP="00E17880">
            <w:pPr>
              <w:jc w:val="both"/>
              <w:rPr>
                <w:rFonts w:ascii="Arial" w:hAnsi="Arial" w:cs="Arial"/>
                <w:b/>
                <w:szCs w:val="24"/>
              </w:rPr>
            </w:pPr>
          </w:p>
          <w:p w:rsidR="007C6A4A" w:rsidRPr="008404F5" w:rsidRDefault="007C6A4A" w:rsidP="00E17880">
            <w:pPr>
              <w:jc w:val="both"/>
              <w:rPr>
                <w:rFonts w:ascii="Arial" w:hAnsi="Arial" w:cs="Arial"/>
                <w:b/>
                <w:szCs w:val="24"/>
              </w:rPr>
            </w:pPr>
            <w:r w:rsidRPr="008404F5">
              <w:rPr>
                <w:rFonts w:ascii="Arial" w:hAnsi="Arial" w:cs="Arial"/>
                <w:b/>
                <w:szCs w:val="24"/>
              </w:rPr>
              <w:t>Balance Inicial</w:t>
            </w:r>
          </w:p>
        </w:tc>
        <w:tc>
          <w:tcPr>
            <w:tcW w:w="1390" w:type="dxa"/>
            <w:shd w:val="clear" w:color="auto" w:fill="F4B083" w:themeFill="accent2" w:themeFillTint="99"/>
          </w:tcPr>
          <w:p w:rsidR="007C6A4A" w:rsidRPr="008404F5" w:rsidRDefault="007C6A4A" w:rsidP="00E17880">
            <w:pPr>
              <w:jc w:val="both"/>
              <w:rPr>
                <w:rFonts w:ascii="Arial" w:hAnsi="Arial" w:cs="Arial"/>
                <w:b/>
                <w:szCs w:val="24"/>
              </w:rPr>
            </w:pPr>
          </w:p>
          <w:p w:rsidR="007C6A4A" w:rsidRPr="008404F5" w:rsidRDefault="007C6A4A" w:rsidP="00E17880">
            <w:pPr>
              <w:jc w:val="both"/>
              <w:rPr>
                <w:rFonts w:ascii="Arial" w:hAnsi="Arial" w:cs="Arial"/>
                <w:b/>
                <w:szCs w:val="24"/>
              </w:rPr>
            </w:pPr>
            <w:r w:rsidRPr="008404F5">
              <w:rPr>
                <w:rFonts w:ascii="Arial" w:hAnsi="Arial" w:cs="Arial"/>
                <w:b/>
                <w:szCs w:val="24"/>
              </w:rPr>
              <w:t>Ingresos</w:t>
            </w:r>
          </w:p>
        </w:tc>
        <w:tc>
          <w:tcPr>
            <w:tcW w:w="1390" w:type="dxa"/>
            <w:shd w:val="clear" w:color="auto" w:fill="F4B083" w:themeFill="accent2" w:themeFillTint="99"/>
          </w:tcPr>
          <w:p w:rsidR="007C6A4A" w:rsidRPr="008404F5" w:rsidRDefault="007C6A4A" w:rsidP="00E17880">
            <w:pPr>
              <w:jc w:val="both"/>
              <w:rPr>
                <w:rFonts w:ascii="Arial" w:hAnsi="Arial" w:cs="Arial"/>
                <w:b/>
                <w:szCs w:val="24"/>
              </w:rPr>
            </w:pPr>
          </w:p>
          <w:p w:rsidR="007C6A4A" w:rsidRPr="008404F5" w:rsidRDefault="007C6A4A" w:rsidP="00E17880">
            <w:pPr>
              <w:jc w:val="both"/>
              <w:rPr>
                <w:rFonts w:ascii="Arial" w:hAnsi="Arial" w:cs="Arial"/>
                <w:b/>
                <w:szCs w:val="24"/>
              </w:rPr>
            </w:pPr>
            <w:r w:rsidRPr="008404F5">
              <w:rPr>
                <w:rFonts w:ascii="Arial" w:hAnsi="Arial" w:cs="Arial"/>
                <w:b/>
                <w:szCs w:val="24"/>
              </w:rPr>
              <w:t xml:space="preserve">Balance total </w:t>
            </w:r>
          </w:p>
        </w:tc>
        <w:tc>
          <w:tcPr>
            <w:tcW w:w="1390" w:type="dxa"/>
            <w:shd w:val="clear" w:color="auto" w:fill="F4B083" w:themeFill="accent2" w:themeFillTint="99"/>
          </w:tcPr>
          <w:p w:rsidR="007C6A4A" w:rsidRPr="008404F5" w:rsidRDefault="007C6A4A" w:rsidP="00E17880">
            <w:pPr>
              <w:jc w:val="both"/>
              <w:rPr>
                <w:rFonts w:ascii="Arial" w:hAnsi="Arial" w:cs="Arial"/>
                <w:b/>
                <w:szCs w:val="24"/>
              </w:rPr>
            </w:pPr>
          </w:p>
          <w:p w:rsidR="007C6A4A" w:rsidRPr="008404F5" w:rsidRDefault="007C6A4A" w:rsidP="00E17880">
            <w:pPr>
              <w:jc w:val="both"/>
              <w:rPr>
                <w:rFonts w:ascii="Arial" w:hAnsi="Arial" w:cs="Arial"/>
                <w:b/>
                <w:szCs w:val="24"/>
              </w:rPr>
            </w:pPr>
            <w:r w:rsidRPr="008404F5">
              <w:rPr>
                <w:rFonts w:ascii="Arial" w:hAnsi="Arial" w:cs="Arial"/>
                <w:b/>
                <w:szCs w:val="24"/>
              </w:rPr>
              <w:t xml:space="preserve">Gastos </w:t>
            </w:r>
          </w:p>
        </w:tc>
        <w:tc>
          <w:tcPr>
            <w:tcW w:w="1389" w:type="dxa"/>
            <w:shd w:val="clear" w:color="auto" w:fill="F4B083" w:themeFill="accent2" w:themeFillTint="99"/>
          </w:tcPr>
          <w:p w:rsidR="007C6A4A" w:rsidRPr="008404F5" w:rsidRDefault="007C6A4A" w:rsidP="00E17880">
            <w:pPr>
              <w:jc w:val="both"/>
              <w:rPr>
                <w:rFonts w:ascii="Arial" w:hAnsi="Arial" w:cs="Arial"/>
                <w:b/>
                <w:szCs w:val="24"/>
              </w:rPr>
            </w:pPr>
          </w:p>
          <w:p w:rsidR="007C6A4A" w:rsidRPr="008404F5" w:rsidRDefault="007C6A4A" w:rsidP="00E17880">
            <w:pPr>
              <w:jc w:val="both"/>
              <w:rPr>
                <w:rFonts w:ascii="Arial" w:hAnsi="Arial" w:cs="Arial"/>
                <w:b/>
                <w:szCs w:val="24"/>
              </w:rPr>
            </w:pPr>
            <w:r w:rsidRPr="008404F5">
              <w:rPr>
                <w:rFonts w:ascii="Arial" w:hAnsi="Arial" w:cs="Arial"/>
                <w:b/>
                <w:szCs w:val="24"/>
              </w:rPr>
              <w:t xml:space="preserve">Impuestos del banco </w:t>
            </w:r>
          </w:p>
        </w:tc>
        <w:tc>
          <w:tcPr>
            <w:tcW w:w="1800" w:type="dxa"/>
            <w:shd w:val="clear" w:color="auto" w:fill="F4B083" w:themeFill="accent2" w:themeFillTint="99"/>
          </w:tcPr>
          <w:p w:rsidR="007C6A4A" w:rsidRPr="008404F5" w:rsidRDefault="007C6A4A" w:rsidP="00E17880">
            <w:pPr>
              <w:jc w:val="both"/>
              <w:rPr>
                <w:rFonts w:ascii="Arial" w:hAnsi="Arial" w:cs="Arial"/>
                <w:b/>
                <w:szCs w:val="24"/>
              </w:rPr>
            </w:pPr>
          </w:p>
          <w:p w:rsidR="007C6A4A" w:rsidRPr="008404F5" w:rsidRDefault="007C6A4A" w:rsidP="00E17880">
            <w:pPr>
              <w:jc w:val="both"/>
              <w:rPr>
                <w:rFonts w:ascii="Arial" w:hAnsi="Arial" w:cs="Arial"/>
                <w:b/>
                <w:szCs w:val="24"/>
              </w:rPr>
            </w:pPr>
            <w:r w:rsidRPr="008404F5">
              <w:rPr>
                <w:rFonts w:ascii="Arial" w:hAnsi="Arial" w:cs="Arial"/>
                <w:b/>
                <w:szCs w:val="24"/>
              </w:rPr>
              <w:t xml:space="preserve">Balance total de gastos </w:t>
            </w:r>
          </w:p>
        </w:tc>
      </w:tr>
      <w:tr w:rsidR="007C6A4A" w:rsidTr="00E17880">
        <w:tc>
          <w:tcPr>
            <w:tcW w:w="802" w:type="dxa"/>
          </w:tcPr>
          <w:p w:rsidR="007C6A4A" w:rsidRPr="008404F5" w:rsidRDefault="007C6A4A" w:rsidP="00E17880">
            <w:pPr>
              <w:jc w:val="both"/>
              <w:rPr>
                <w:rFonts w:ascii="Arial" w:hAnsi="Arial" w:cs="Arial"/>
                <w:b/>
                <w:szCs w:val="24"/>
              </w:rPr>
            </w:pPr>
            <w:r w:rsidRPr="008404F5">
              <w:rPr>
                <w:rFonts w:ascii="Arial" w:hAnsi="Arial" w:cs="Arial"/>
                <w:b/>
                <w:szCs w:val="24"/>
              </w:rPr>
              <w:t>2020</w:t>
            </w:r>
          </w:p>
        </w:tc>
        <w:tc>
          <w:tcPr>
            <w:tcW w:w="1390" w:type="dxa"/>
          </w:tcPr>
          <w:p w:rsidR="007C6A4A" w:rsidRPr="008404F5" w:rsidRDefault="007C6A4A" w:rsidP="00E17880">
            <w:pPr>
              <w:jc w:val="both"/>
              <w:rPr>
                <w:rFonts w:ascii="Arial" w:hAnsi="Arial" w:cs="Arial"/>
                <w:szCs w:val="24"/>
              </w:rPr>
            </w:pPr>
            <w:r w:rsidRPr="008404F5">
              <w:rPr>
                <w:rFonts w:ascii="Arial" w:hAnsi="Arial" w:cs="Arial"/>
                <w:szCs w:val="24"/>
              </w:rPr>
              <w:t>117,470.55</w:t>
            </w:r>
          </w:p>
        </w:tc>
        <w:tc>
          <w:tcPr>
            <w:tcW w:w="1390" w:type="dxa"/>
          </w:tcPr>
          <w:p w:rsidR="007C6A4A" w:rsidRPr="008404F5" w:rsidRDefault="007C6A4A" w:rsidP="00E17880">
            <w:pPr>
              <w:jc w:val="both"/>
              <w:rPr>
                <w:rFonts w:ascii="Arial" w:hAnsi="Arial" w:cs="Arial"/>
                <w:szCs w:val="24"/>
              </w:rPr>
            </w:pPr>
            <w:r w:rsidRPr="008404F5">
              <w:rPr>
                <w:rFonts w:ascii="Arial" w:hAnsi="Arial" w:cs="Arial"/>
                <w:szCs w:val="24"/>
              </w:rPr>
              <w:t>361,616.88</w:t>
            </w:r>
          </w:p>
        </w:tc>
        <w:tc>
          <w:tcPr>
            <w:tcW w:w="1390" w:type="dxa"/>
          </w:tcPr>
          <w:p w:rsidR="007C6A4A" w:rsidRPr="008404F5" w:rsidRDefault="007C6A4A" w:rsidP="00E17880">
            <w:pPr>
              <w:jc w:val="both"/>
              <w:rPr>
                <w:rFonts w:ascii="Arial" w:hAnsi="Arial" w:cs="Arial"/>
                <w:szCs w:val="24"/>
              </w:rPr>
            </w:pPr>
            <w:r w:rsidRPr="008404F5">
              <w:rPr>
                <w:rFonts w:ascii="Arial" w:hAnsi="Arial" w:cs="Arial"/>
                <w:szCs w:val="24"/>
              </w:rPr>
              <w:t>479,087.43</w:t>
            </w:r>
          </w:p>
        </w:tc>
        <w:tc>
          <w:tcPr>
            <w:tcW w:w="1390" w:type="dxa"/>
          </w:tcPr>
          <w:p w:rsidR="007C6A4A" w:rsidRPr="008404F5" w:rsidRDefault="007C6A4A" w:rsidP="00E17880">
            <w:pPr>
              <w:jc w:val="both"/>
              <w:rPr>
                <w:rFonts w:ascii="Arial" w:hAnsi="Arial" w:cs="Arial"/>
                <w:szCs w:val="24"/>
              </w:rPr>
            </w:pPr>
            <w:r w:rsidRPr="008404F5">
              <w:rPr>
                <w:rFonts w:ascii="Arial" w:hAnsi="Arial" w:cs="Arial"/>
                <w:szCs w:val="24"/>
              </w:rPr>
              <w:t>467,652.73</w:t>
            </w:r>
          </w:p>
        </w:tc>
        <w:tc>
          <w:tcPr>
            <w:tcW w:w="1389" w:type="dxa"/>
          </w:tcPr>
          <w:p w:rsidR="007C6A4A" w:rsidRPr="008404F5" w:rsidRDefault="007C6A4A" w:rsidP="00E17880">
            <w:pPr>
              <w:jc w:val="both"/>
              <w:rPr>
                <w:rFonts w:ascii="Arial" w:hAnsi="Arial" w:cs="Arial"/>
                <w:szCs w:val="24"/>
              </w:rPr>
            </w:pPr>
            <w:r w:rsidRPr="008404F5">
              <w:rPr>
                <w:rFonts w:ascii="Arial" w:hAnsi="Arial" w:cs="Arial"/>
                <w:szCs w:val="24"/>
              </w:rPr>
              <w:t>3,401.49</w:t>
            </w:r>
          </w:p>
        </w:tc>
        <w:tc>
          <w:tcPr>
            <w:tcW w:w="1800" w:type="dxa"/>
          </w:tcPr>
          <w:p w:rsidR="007C6A4A" w:rsidRPr="008404F5" w:rsidRDefault="007C6A4A" w:rsidP="00E17880">
            <w:pPr>
              <w:jc w:val="both"/>
              <w:rPr>
                <w:rFonts w:ascii="Arial" w:hAnsi="Arial" w:cs="Arial"/>
                <w:szCs w:val="24"/>
              </w:rPr>
            </w:pPr>
            <w:r w:rsidRPr="008404F5">
              <w:rPr>
                <w:rFonts w:ascii="Arial" w:hAnsi="Arial" w:cs="Arial"/>
                <w:szCs w:val="24"/>
              </w:rPr>
              <w:t>471,054.22</w:t>
            </w:r>
          </w:p>
        </w:tc>
      </w:tr>
      <w:tr w:rsidR="007C6A4A" w:rsidTr="00E17880">
        <w:tc>
          <w:tcPr>
            <w:tcW w:w="802" w:type="dxa"/>
          </w:tcPr>
          <w:p w:rsidR="007C6A4A" w:rsidRPr="008404F5" w:rsidRDefault="007C6A4A" w:rsidP="00E17880">
            <w:pPr>
              <w:jc w:val="both"/>
              <w:rPr>
                <w:rFonts w:ascii="Arial" w:hAnsi="Arial" w:cs="Arial"/>
                <w:b/>
                <w:szCs w:val="24"/>
              </w:rPr>
            </w:pPr>
            <w:r w:rsidRPr="008404F5">
              <w:rPr>
                <w:rFonts w:ascii="Arial" w:hAnsi="Arial" w:cs="Arial"/>
                <w:b/>
                <w:szCs w:val="24"/>
              </w:rPr>
              <w:t>2021</w:t>
            </w:r>
          </w:p>
        </w:tc>
        <w:tc>
          <w:tcPr>
            <w:tcW w:w="1390" w:type="dxa"/>
          </w:tcPr>
          <w:p w:rsidR="007C6A4A" w:rsidRPr="008404F5" w:rsidRDefault="007C6A4A" w:rsidP="00E17880">
            <w:pPr>
              <w:jc w:val="both"/>
              <w:rPr>
                <w:rFonts w:ascii="Arial" w:hAnsi="Arial" w:cs="Arial"/>
                <w:szCs w:val="24"/>
              </w:rPr>
            </w:pPr>
            <w:r w:rsidRPr="008404F5">
              <w:rPr>
                <w:rFonts w:ascii="Arial" w:hAnsi="Arial" w:cs="Arial"/>
                <w:szCs w:val="24"/>
              </w:rPr>
              <w:t>8,033.21</w:t>
            </w:r>
          </w:p>
        </w:tc>
        <w:tc>
          <w:tcPr>
            <w:tcW w:w="1390" w:type="dxa"/>
          </w:tcPr>
          <w:p w:rsidR="007C6A4A" w:rsidRPr="008404F5" w:rsidRDefault="007C6A4A" w:rsidP="00E17880">
            <w:pPr>
              <w:jc w:val="both"/>
              <w:rPr>
                <w:rFonts w:ascii="Arial" w:hAnsi="Arial" w:cs="Arial"/>
                <w:szCs w:val="24"/>
              </w:rPr>
            </w:pPr>
            <w:r w:rsidRPr="008404F5">
              <w:rPr>
                <w:rFonts w:ascii="Arial" w:hAnsi="Arial" w:cs="Arial"/>
                <w:szCs w:val="24"/>
              </w:rPr>
              <w:t>640,688.02</w:t>
            </w:r>
          </w:p>
        </w:tc>
        <w:tc>
          <w:tcPr>
            <w:tcW w:w="1390" w:type="dxa"/>
          </w:tcPr>
          <w:p w:rsidR="007C6A4A" w:rsidRPr="008404F5" w:rsidRDefault="007C6A4A" w:rsidP="00E17880">
            <w:pPr>
              <w:jc w:val="both"/>
              <w:rPr>
                <w:rFonts w:ascii="Arial" w:hAnsi="Arial" w:cs="Arial"/>
                <w:szCs w:val="24"/>
              </w:rPr>
            </w:pPr>
            <w:r w:rsidRPr="008404F5">
              <w:rPr>
                <w:rFonts w:ascii="Arial" w:hAnsi="Arial" w:cs="Arial"/>
                <w:szCs w:val="24"/>
              </w:rPr>
              <w:t>648,721.23</w:t>
            </w:r>
          </w:p>
        </w:tc>
        <w:tc>
          <w:tcPr>
            <w:tcW w:w="1390" w:type="dxa"/>
          </w:tcPr>
          <w:p w:rsidR="007C6A4A" w:rsidRPr="008404F5" w:rsidRDefault="007C6A4A" w:rsidP="00E17880">
            <w:pPr>
              <w:jc w:val="both"/>
              <w:rPr>
                <w:rFonts w:ascii="Arial" w:hAnsi="Arial" w:cs="Arial"/>
                <w:szCs w:val="24"/>
              </w:rPr>
            </w:pPr>
            <w:r w:rsidRPr="008404F5">
              <w:rPr>
                <w:rFonts w:ascii="Arial" w:hAnsi="Arial" w:cs="Arial"/>
                <w:szCs w:val="24"/>
              </w:rPr>
              <w:t>422,408.77</w:t>
            </w:r>
          </w:p>
        </w:tc>
        <w:tc>
          <w:tcPr>
            <w:tcW w:w="1389" w:type="dxa"/>
          </w:tcPr>
          <w:p w:rsidR="007C6A4A" w:rsidRPr="008404F5" w:rsidRDefault="007C6A4A" w:rsidP="00E17880">
            <w:pPr>
              <w:jc w:val="both"/>
              <w:rPr>
                <w:rFonts w:ascii="Arial" w:hAnsi="Arial" w:cs="Arial"/>
                <w:szCs w:val="24"/>
              </w:rPr>
            </w:pPr>
            <w:r w:rsidRPr="008404F5">
              <w:rPr>
                <w:rFonts w:ascii="Arial" w:hAnsi="Arial" w:cs="Arial"/>
                <w:szCs w:val="24"/>
              </w:rPr>
              <w:t>3,458.61</w:t>
            </w:r>
          </w:p>
        </w:tc>
        <w:tc>
          <w:tcPr>
            <w:tcW w:w="1800" w:type="dxa"/>
          </w:tcPr>
          <w:p w:rsidR="007C6A4A" w:rsidRPr="008404F5" w:rsidRDefault="007C6A4A" w:rsidP="00E17880">
            <w:pPr>
              <w:jc w:val="both"/>
              <w:rPr>
                <w:rFonts w:ascii="Arial" w:hAnsi="Arial" w:cs="Arial"/>
                <w:szCs w:val="24"/>
              </w:rPr>
            </w:pPr>
            <w:r w:rsidRPr="008404F5">
              <w:rPr>
                <w:rFonts w:ascii="Arial" w:hAnsi="Arial" w:cs="Arial"/>
                <w:szCs w:val="24"/>
              </w:rPr>
              <w:t>425,867.38</w:t>
            </w:r>
          </w:p>
        </w:tc>
      </w:tr>
      <w:tr w:rsidR="007C6A4A" w:rsidTr="00E17880">
        <w:tc>
          <w:tcPr>
            <w:tcW w:w="802" w:type="dxa"/>
          </w:tcPr>
          <w:p w:rsidR="007C6A4A" w:rsidRPr="008404F5" w:rsidRDefault="007C6A4A" w:rsidP="00E17880">
            <w:pPr>
              <w:jc w:val="both"/>
              <w:rPr>
                <w:rFonts w:ascii="Arial" w:hAnsi="Arial" w:cs="Arial"/>
                <w:b/>
                <w:szCs w:val="24"/>
              </w:rPr>
            </w:pPr>
            <w:r w:rsidRPr="008404F5">
              <w:rPr>
                <w:rFonts w:ascii="Arial" w:hAnsi="Arial" w:cs="Arial"/>
                <w:b/>
                <w:szCs w:val="24"/>
              </w:rPr>
              <w:t>2022</w:t>
            </w:r>
          </w:p>
        </w:tc>
        <w:tc>
          <w:tcPr>
            <w:tcW w:w="1390" w:type="dxa"/>
          </w:tcPr>
          <w:p w:rsidR="007C6A4A" w:rsidRPr="008404F5" w:rsidRDefault="007C6A4A" w:rsidP="00E17880">
            <w:pPr>
              <w:jc w:val="both"/>
              <w:rPr>
                <w:rFonts w:ascii="Arial" w:hAnsi="Arial" w:cs="Arial"/>
                <w:szCs w:val="24"/>
              </w:rPr>
            </w:pPr>
            <w:r w:rsidRPr="008404F5">
              <w:rPr>
                <w:rFonts w:ascii="Arial" w:hAnsi="Arial" w:cs="Arial"/>
                <w:szCs w:val="24"/>
              </w:rPr>
              <w:t>222,678.85</w:t>
            </w:r>
          </w:p>
        </w:tc>
        <w:tc>
          <w:tcPr>
            <w:tcW w:w="1390" w:type="dxa"/>
          </w:tcPr>
          <w:p w:rsidR="007C6A4A" w:rsidRPr="008404F5" w:rsidRDefault="007C6A4A" w:rsidP="00E17880">
            <w:pPr>
              <w:jc w:val="both"/>
              <w:rPr>
                <w:rFonts w:ascii="Arial" w:hAnsi="Arial" w:cs="Arial"/>
                <w:szCs w:val="24"/>
              </w:rPr>
            </w:pPr>
            <w:r w:rsidRPr="008404F5">
              <w:rPr>
                <w:rFonts w:ascii="Arial" w:hAnsi="Arial" w:cs="Arial"/>
                <w:szCs w:val="24"/>
              </w:rPr>
              <w:t>731,208.06</w:t>
            </w:r>
          </w:p>
        </w:tc>
        <w:tc>
          <w:tcPr>
            <w:tcW w:w="1390" w:type="dxa"/>
          </w:tcPr>
          <w:p w:rsidR="007C6A4A" w:rsidRPr="008404F5" w:rsidRDefault="007C6A4A" w:rsidP="00E17880">
            <w:pPr>
              <w:jc w:val="both"/>
              <w:rPr>
                <w:rFonts w:ascii="Arial" w:hAnsi="Arial" w:cs="Arial"/>
                <w:szCs w:val="24"/>
              </w:rPr>
            </w:pPr>
            <w:r w:rsidRPr="008404F5">
              <w:rPr>
                <w:rFonts w:ascii="Arial" w:hAnsi="Arial" w:cs="Arial"/>
                <w:szCs w:val="24"/>
              </w:rPr>
              <w:t>953886.91</w:t>
            </w:r>
          </w:p>
        </w:tc>
        <w:tc>
          <w:tcPr>
            <w:tcW w:w="1390" w:type="dxa"/>
          </w:tcPr>
          <w:p w:rsidR="007C6A4A" w:rsidRPr="008404F5" w:rsidRDefault="007C6A4A" w:rsidP="00E17880">
            <w:pPr>
              <w:jc w:val="both"/>
              <w:rPr>
                <w:rFonts w:ascii="Arial" w:hAnsi="Arial" w:cs="Arial"/>
                <w:szCs w:val="24"/>
              </w:rPr>
            </w:pPr>
            <w:r w:rsidRPr="008404F5">
              <w:rPr>
                <w:rFonts w:ascii="Arial" w:hAnsi="Arial" w:cs="Arial"/>
                <w:szCs w:val="24"/>
              </w:rPr>
              <w:t>793,835.32</w:t>
            </w:r>
          </w:p>
        </w:tc>
        <w:tc>
          <w:tcPr>
            <w:tcW w:w="1389" w:type="dxa"/>
          </w:tcPr>
          <w:p w:rsidR="007C6A4A" w:rsidRPr="008404F5" w:rsidRDefault="007C6A4A" w:rsidP="00E17880">
            <w:pPr>
              <w:jc w:val="both"/>
              <w:rPr>
                <w:rFonts w:ascii="Arial" w:hAnsi="Arial" w:cs="Arial"/>
                <w:szCs w:val="24"/>
              </w:rPr>
            </w:pPr>
            <w:r w:rsidRPr="008404F5">
              <w:rPr>
                <w:rFonts w:ascii="Arial" w:hAnsi="Arial" w:cs="Arial"/>
                <w:szCs w:val="24"/>
              </w:rPr>
              <w:t>3,170.84</w:t>
            </w:r>
          </w:p>
        </w:tc>
        <w:tc>
          <w:tcPr>
            <w:tcW w:w="1800" w:type="dxa"/>
          </w:tcPr>
          <w:p w:rsidR="007C6A4A" w:rsidRPr="008404F5" w:rsidRDefault="007C6A4A" w:rsidP="00E17880">
            <w:pPr>
              <w:jc w:val="both"/>
              <w:rPr>
                <w:rFonts w:ascii="Arial" w:hAnsi="Arial" w:cs="Arial"/>
                <w:szCs w:val="24"/>
              </w:rPr>
            </w:pPr>
            <w:r w:rsidRPr="008404F5">
              <w:rPr>
                <w:rFonts w:ascii="Arial" w:hAnsi="Arial" w:cs="Arial"/>
                <w:szCs w:val="24"/>
              </w:rPr>
              <w:t>797,006.16</w:t>
            </w:r>
          </w:p>
        </w:tc>
      </w:tr>
    </w:tbl>
    <w:p w:rsidR="007C6A4A" w:rsidRPr="00A82ADC" w:rsidRDefault="00A82ADC" w:rsidP="00A82ADC">
      <w:pPr>
        <w:pStyle w:val="Sinespaciado"/>
        <w:jc w:val="right"/>
        <w:rPr>
          <w:b/>
        </w:rPr>
      </w:pPr>
      <w:r w:rsidRPr="00A82ADC">
        <w:rPr>
          <w:b/>
        </w:rPr>
        <w:t>(Rendición de cuenta</w:t>
      </w:r>
      <w:r w:rsidR="008A4265">
        <w:rPr>
          <w:b/>
        </w:rPr>
        <w:t xml:space="preserve"> de Heriberto Paredes</w:t>
      </w:r>
      <w:r w:rsidRPr="00A82ADC">
        <w:rPr>
          <w:b/>
        </w:rPr>
        <w:t xml:space="preserve"> periodo 2020-2022)</w:t>
      </w:r>
    </w:p>
    <w:p w:rsidR="00585320" w:rsidRDefault="00585320" w:rsidP="00585320">
      <w:pPr>
        <w:pStyle w:val="Prrafodelista"/>
        <w:jc w:val="both"/>
        <w:rPr>
          <w:rFonts w:ascii="Arial" w:hAnsi="Arial" w:cs="Arial"/>
          <w:sz w:val="24"/>
          <w:szCs w:val="24"/>
        </w:rPr>
      </w:pPr>
    </w:p>
    <w:p w:rsidR="000B3585" w:rsidRDefault="000B3585" w:rsidP="00585320">
      <w:pPr>
        <w:pStyle w:val="Prrafodelista"/>
        <w:jc w:val="both"/>
        <w:rPr>
          <w:rFonts w:ascii="Arial" w:hAnsi="Arial" w:cs="Arial"/>
          <w:sz w:val="24"/>
          <w:szCs w:val="24"/>
        </w:rPr>
      </w:pPr>
    </w:p>
    <w:p w:rsidR="000B3585" w:rsidRDefault="000B3585" w:rsidP="00585320">
      <w:pPr>
        <w:pStyle w:val="Prrafodelista"/>
        <w:jc w:val="both"/>
        <w:rPr>
          <w:rFonts w:ascii="Arial" w:hAnsi="Arial" w:cs="Arial"/>
          <w:sz w:val="24"/>
          <w:szCs w:val="24"/>
        </w:rPr>
      </w:pPr>
    </w:p>
    <w:p w:rsidR="000B3585" w:rsidRDefault="000B3585" w:rsidP="00585320">
      <w:pPr>
        <w:pStyle w:val="Prrafodelista"/>
        <w:jc w:val="both"/>
        <w:rPr>
          <w:rFonts w:ascii="Arial" w:hAnsi="Arial" w:cs="Arial"/>
          <w:sz w:val="24"/>
          <w:szCs w:val="24"/>
        </w:rPr>
      </w:pPr>
    </w:p>
    <w:p w:rsidR="000B3585" w:rsidRDefault="000B3585" w:rsidP="00585320">
      <w:pPr>
        <w:pStyle w:val="Prrafodelista"/>
        <w:jc w:val="both"/>
        <w:rPr>
          <w:rFonts w:ascii="Arial" w:hAnsi="Arial" w:cs="Arial"/>
          <w:sz w:val="24"/>
          <w:szCs w:val="24"/>
        </w:rPr>
      </w:pPr>
    </w:p>
    <w:p w:rsidR="000B3585" w:rsidRDefault="000B3585" w:rsidP="00585320">
      <w:pPr>
        <w:pStyle w:val="Prrafodelista"/>
        <w:jc w:val="both"/>
        <w:rPr>
          <w:rFonts w:ascii="Arial" w:hAnsi="Arial" w:cs="Arial"/>
          <w:sz w:val="24"/>
          <w:szCs w:val="24"/>
        </w:rPr>
      </w:pPr>
    </w:p>
    <w:p w:rsidR="000B3585" w:rsidRPr="00E56CF3" w:rsidRDefault="000B3585" w:rsidP="00E56CF3">
      <w:pPr>
        <w:jc w:val="both"/>
        <w:rPr>
          <w:rFonts w:ascii="Arial" w:hAnsi="Arial" w:cs="Arial"/>
          <w:sz w:val="24"/>
          <w:szCs w:val="24"/>
        </w:rPr>
      </w:pPr>
    </w:p>
    <w:p w:rsidR="000B3585" w:rsidRDefault="000B3585" w:rsidP="00585320">
      <w:pPr>
        <w:pStyle w:val="Prrafodelista"/>
        <w:jc w:val="both"/>
        <w:rPr>
          <w:rFonts w:ascii="Arial" w:hAnsi="Arial" w:cs="Arial"/>
          <w:sz w:val="24"/>
          <w:szCs w:val="24"/>
        </w:rPr>
      </w:pPr>
    </w:p>
    <w:p w:rsidR="00E56CF3" w:rsidRDefault="00E56CF3" w:rsidP="00585320">
      <w:pPr>
        <w:pStyle w:val="Prrafodelista"/>
        <w:jc w:val="both"/>
        <w:rPr>
          <w:rFonts w:ascii="Arial" w:hAnsi="Arial" w:cs="Arial"/>
          <w:sz w:val="24"/>
          <w:szCs w:val="24"/>
        </w:rPr>
      </w:pPr>
    </w:p>
    <w:p w:rsidR="000B3585" w:rsidRDefault="000B3585" w:rsidP="00585320">
      <w:pPr>
        <w:pStyle w:val="Prrafodelista"/>
        <w:jc w:val="both"/>
        <w:rPr>
          <w:rFonts w:ascii="Arial" w:hAnsi="Arial" w:cs="Arial"/>
          <w:sz w:val="24"/>
          <w:szCs w:val="24"/>
        </w:rPr>
      </w:pPr>
    </w:p>
    <w:p w:rsidR="005C44DD" w:rsidRPr="00BB39B0" w:rsidRDefault="005C44DD" w:rsidP="00585320">
      <w:pPr>
        <w:pStyle w:val="Prrafodelista"/>
        <w:jc w:val="both"/>
        <w:rPr>
          <w:rFonts w:ascii="Arial" w:hAnsi="Arial" w:cs="Arial"/>
          <w:b/>
          <w:sz w:val="28"/>
          <w:szCs w:val="24"/>
        </w:rPr>
      </w:pPr>
    </w:p>
    <w:p w:rsidR="00E56CF3" w:rsidRDefault="00E56CF3" w:rsidP="00585320">
      <w:pPr>
        <w:pStyle w:val="Prrafodelista"/>
        <w:jc w:val="both"/>
        <w:rPr>
          <w:rFonts w:ascii="Arial" w:hAnsi="Arial" w:cs="Arial"/>
          <w:b/>
          <w:sz w:val="28"/>
          <w:szCs w:val="24"/>
        </w:rPr>
      </w:pPr>
    </w:p>
    <w:p w:rsidR="007C6A4A" w:rsidRPr="00BB39B0" w:rsidRDefault="007C6A4A" w:rsidP="00585320">
      <w:pPr>
        <w:pStyle w:val="Prrafodelista"/>
        <w:jc w:val="both"/>
        <w:rPr>
          <w:rFonts w:ascii="Arial" w:hAnsi="Arial" w:cs="Arial"/>
          <w:b/>
          <w:sz w:val="28"/>
          <w:szCs w:val="24"/>
        </w:rPr>
      </w:pPr>
      <w:r w:rsidRPr="00BB39B0">
        <w:rPr>
          <w:rFonts w:ascii="Arial" w:hAnsi="Arial" w:cs="Arial"/>
          <w:b/>
          <w:sz w:val="28"/>
          <w:szCs w:val="24"/>
        </w:rPr>
        <w:t xml:space="preserve">El  dinero recibido fue gastado de la siguiente manera: </w:t>
      </w:r>
    </w:p>
    <w:tbl>
      <w:tblPr>
        <w:tblStyle w:val="Tablaconcuadrcula"/>
        <w:tblW w:w="9180" w:type="dxa"/>
        <w:tblLayout w:type="fixed"/>
        <w:tblLook w:val="04A0" w:firstRow="1" w:lastRow="0" w:firstColumn="1" w:lastColumn="0" w:noHBand="0" w:noVBand="1"/>
      </w:tblPr>
      <w:tblGrid>
        <w:gridCol w:w="682"/>
        <w:gridCol w:w="1978"/>
        <w:gridCol w:w="1559"/>
        <w:gridCol w:w="1134"/>
        <w:gridCol w:w="1134"/>
        <w:gridCol w:w="1418"/>
        <w:gridCol w:w="1275"/>
      </w:tblGrid>
      <w:tr w:rsidR="0071221C" w:rsidRPr="0090241A" w:rsidTr="00E008B6">
        <w:trPr>
          <w:trHeight w:val="765"/>
        </w:trPr>
        <w:tc>
          <w:tcPr>
            <w:tcW w:w="682" w:type="dxa"/>
            <w:shd w:val="clear" w:color="auto" w:fill="F4B083" w:themeFill="accent2" w:themeFillTint="99"/>
          </w:tcPr>
          <w:p w:rsidR="007C6A4A" w:rsidRPr="004A5758" w:rsidRDefault="007C6A4A" w:rsidP="00E17880">
            <w:pPr>
              <w:jc w:val="both"/>
              <w:rPr>
                <w:rFonts w:ascii="Arial" w:hAnsi="Arial" w:cs="Arial"/>
                <w:b/>
                <w:sz w:val="20"/>
                <w:szCs w:val="16"/>
              </w:rPr>
            </w:pPr>
          </w:p>
          <w:p w:rsidR="007C6A4A" w:rsidRPr="004A5758" w:rsidRDefault="007C6A4A" w:rsidP="00E17880">
            <w:pPr>
              <w:jc w:val="both"/>
              <w:rPr>
                <w:rFonts w:ascii="Arial" w:hAnsi="Arial" w:cs="Arial"/>
                <w:b/>
                <w:sz w:val="20"/>
                <w:szCs w:val="16"/>
              </w:rPr>
            </w:pPr>
            <w:r w:rsidRPr="004A5758">
              <w:rPr>
                <w:rFonts w:ascii="Arial" w:hAnsi="Arial" w:cs="Arial"/>
                <w:b/>
                <w:sz w:val="20"/>
                <w:szCs w:val="16"/>
              </w:rPr>
              <w:t>Año</w:t>
            </w:r>
          </w:p>
        </w:tc>
        <w:tc>
          <w:tcPr>
            <w:tcW w:w="1978" w:type="dxa"/>
            <w:shd w:val="clear" w:color="auto" w:fill="F4B083" w:themeFill="accent2" w:themeFillTint="99"/>
          </w:tcPr>
          <w:p w:rsidR="007C6A4A" w:rsidRPr="004A5758" w:rsidRDefault="007C6A4A" w:rsidP="00E17880">
            <w:pPr>
              <w:jc w:val="both"/>
              <w:rPr>
                <w:rFonts w:ascii="Arial" w:hAnsi="Arial" w:cs="Arial"/>
                <w:b/>
                <w:sz w:val="20"/>
                <w:szCs w:val="16"/>
              </w:rPr>
            </w:pPr>
          </w:p>
          <w:p w:rsidR="007C6A4A" w:rsidRPr="004A5758" w:rsidRDefault="007C6A4A" w:rsidP="00E17880">
            <w:pPr>
              <w:jc w:val="both"/>
              <w:rPr>
                <w:rFonts w:ascii="Arial" w:hAnsi="Arial" w:cs="Arial"/>
                <w:b/>
                <w:sz w:val="20"/>
                <w:szCs w:val="16"/>
              </w:rPr>
            </w:pPr>
            <w:r w:rsidRPr="004A5758">
              <w:rPr>
                <w:rFonts w:ascii="Arial" w:hAnsi="Arial" w:cs="Arial"/>
                <w:b/>
                <w:sz w:val="20"/>
                <w:szCs w:val="16"/>
              </w:rPr>
              <w:t xml:space="preserve">Mano de obra </w:t>
            </w:r>
          </w:p>
        </w:tc>
        <w:tc>
          <w:tcPr>
            <w:tcW w:w="1559" w:type="dxa"/>
            <w:shd w:val="clear" w:color="auto" w:fill="F4B083" w:themeFill="accent2" w:themeFillTint="99"/>
          </w:tcPr>
          <w:p w:rsidR="007C6A4A" w:rsidRPr="004A5758" w:rsidRDefault="007C6A4A" w:rsidP="00E17880">
            <w:pPr>
              <w:jc w:val="both"/>
              <w:rPr>
                <w:rFonts w:ascii="Arial" w:hAnsi="Arial" w:cs="Arial"/>
                <w:b/>
                <w:sz w:val="20"/>
                <w:szCs w:val="16"/>
              </w:rPr>
            </w:pPr>
          </w:p>
          <w:p w:rsidR="007C6A4A" w:rsidRPr="004A5758" w:rsidRDefault="007C6A4A" w:rsidP="00E17880">
            <w:pPr>
              <w:jc w:val="both"/>
              <w:rPr>
                <w:rFonts w:ascii="Arial" w:hAnsi="Arial" w:cs="Arial"/>
                <w:b/>
                <w:sz w:val="20"/>
                <w:szCs w:val="16"/>
              </w:rPr>
            </w:pPr>
            <w:r w:rsidRPr="004A5758">
              <w:rPr>
                <w:rFonts w:ascii="Arial" w:hAnsi="Arial" w:cs="Arial"/>
                <w:b/>
                <w:sz w:val="20"/>
                <w:szCs w:val="16"/>
              </w:rPr>
              <w:t xml:space="preserve">Ferretería </w:t>
            </w:r>
          </w:p>
        </w:tc>
        <w:tc>
          <w:tcPr>
            <w:tcW w:w="1134" w:type="dxa"/>
            <w:shd w:val="clear" w:color="auto" w:fill="F4B083" w:themeFill="accent2" w:themeFillTint="99"/>
          </w:tcPr>
          <w:p w:rsidR="007C6A4A" w:rsidRPr="004A5758" w:rsidRDefault="007C6A4A" w:rsidP="00E17880">
            <w:pPr>
              <w:jc w:val="both"/>
              <w:rPr>
                <w:rFonts w:ascii="Arial" w:hAnsi="Arial" w:cs="Arial"/>
                <w:b/>
                <w:sz w:val="20"/>
                <w:szCs w:val="16"/>
              </w:rPr>
            </w:pPr>
          </w:p>
          <w:p w:rsidR="007C6A4A" w:rsidRPr="004A5758" w:rsidRDefault="007C6A4A" w:rsidP="00E17880">
            <w:pPr>
              <w:jc w:val="both"/>
              <w:rPr>
                <w:rFonts w:ascii="Arial" w:hAnsi="Arial" w:cs="Arial"/>
                <w:b/>
                <w:sz w:val="20"/>
                <w:szCs w:val="16"/>
              </w:rPr>
            </w:pPr>
            <w:r w:rsidRPr="004A5758">
              <w:rPr>
                <w:rFonts w:ascii="Arial" w:hAnsi="Arial" w:cs="Arial"/>
                <w:b/>
                <w:sz w:val="20"/>
                <w:szCs w:val="16"/>
              </w:rPr>
              <w:t xml:space="preserve">Activo </w:t>
            </w:r>
          </w:p>
        </w:tc>
        <w:tc>
          <w:tcPr>
            <w:tcW w:w="1134" w:type="dxa"/>
            <w:shd w:val="clear" w:color="auto" w:fill="F4B083" w:themeFill="accent2" w:themeFillTint="99"/>
          </w:tcPr>
          <w:p w:rsidR="007C6A4A" w:rsidRPr="004A5758" w:rsidRDefault="007C6A4A" w:rsidP="00E17880">
            <w:pPr>
              <w:jc w:val="both"/>
              <w:rPr>
                <w:rFonts w:ascii="Arial" w:hAnsi="Arial" w:cs="Arial"/>
                <w:b/>
                <w:sz w:val="20"/>
                <w:szCs w:val="16"/>
              </w:rPr>
            </w:pPr>
          </w:p>
          <w:p w:rsidR="007C6A4A" w:rsidRPr="004A5758" w:rsidRDefault="007C6A4A" w:rsidP="00E17880">
            <w:pPr>
              <w:jc w:val="both"/>
              <w:rPr>
                <w:rFonts w:ascii="Arial" w:hAnsi="Arial" w:cs="Arial"/>
                <w:b/>
                <w:sz w:val="20"/>
                <w:szCs w:val="16"/>
              </w:rPr>
            </w:pPr>
            <w:r w:rsidRPr="004A5758">
              <w:rPr>
                <w:rFonts w:ascii="Arial" w:hAnsi="Arial" w:cs="Arial"/>
                <w:b/>
                <w:sz w:val="20"/>
                <w:szCs w:val="16"/>
              </w:rPr>
              <w:t xml:space="preserve">Material de limpieza </w:t>
            </w:r>
          </w:p>
        </w:tc>
        <w:tc>
          <w:tcPr>
            <w:tcW w:w="1418" w:type="dxa"/>
            <w:shd w:val="clear" w:color="auto" w:fill="F4B083" w:themeFill="accent2" w:themeFillTint="99"/>
          </w:tcPr>
          <w:p w:rsidR="007C6A4A" w:rsidRPr="004A5758" w:rsidRDefault="007C6A4A" w:rsidP="00E17880">
            <w:pPr>
              <w:jc w:val="both"/>
              <w:rPr>
                <w:rFonts w:ascii="Arial" w:hAnsi="Arial" w:cs="Arial"/>
                <w:b/>
                <w:sz w:val="20"/>
                <w:szCs w:val="16"/>
              </w:rPr>
            </w:pPr>
          </w:p>
          <w:p w:rsidR="007C6A4A" w:rsidRPr="004A5758" w:rsidRDefault="007C6A4A" w:rsidP="00E17880">
            <w:pPr>
              <w:jc w:val="both"/>
              <w:rPr>
                <w:rFonts w:ascii="Arial" w:hAnsi="Arial" w:cs="Arial"/>
                <w:b/>
                <w:sz w:val="20"/>
                <w:szCs w:val="16"/>
              </w:rPr>
            </w:pPr>
            <w:r w:rsidRPr="004A5758">
              <w:rPr>
                <w:rFonts w:ascii="Arial" w:hAnsi="Arial" w:cs="Arial"/>
                <w:b/>
                <w:sz w:val="20"/>
                <w:szCs w:val="16"/>
              </w:rPr>
              <w:t xml:space="preserve">Librería, gastable, didácticos </w:t>
            </w:r>
          </w:p>
        </w:tc>
        <w:tc>
          <w:tcPr>
            <w:tcW w:w="1275" w:type="dxa"/>
            <w:vMerge w:val="restart"/>
            <w:shd w:val="clear" w:color="auto" w:fill="auto"/>
          </w:tcPr>
          <w:p w:rsidR="007C6A4A" w:rsidRPr="004A5758" w:rsidRDefault="007C6A4A" w:rsidP="00E17880">
            <w:pPr>
              <w:jc w:val="both"/>
              <w:rPr>
                <w:rFonts w:ascii="Arial" w:hAnsi="Arial" w:cs="Arial"/>
                <w:b/>
                <w:sz w:val="20"/>
                <w:szCs w:val="16"/>
              </w:rPr>
            </w:pPr>
          </w:p>
          <w:p w:rsidR="007C6A4A" w:rsidRPr="004A5758" w:rsidRDefault="007C6A4A" w:rsidP="00E17880">
            <w:pPr>
              <w:jc w:val="both"/>
              <w:rPr>
                <w:rFonts w:ascii="Arial" w:hAnsi="Arial" w:cs="Arial"/>
                <w:b/>
                <w:sz w:val="20"/>
                <w:szCs w:val="16"/>
              </w:rPr>
            </w:pPr>
          </w:p>
          <w:p w:rsidR="007C6A4A" w:rsidRPr="004A5758" w:rsidRDefault="007C6A4A" w:rsidP="00E17880">
            <w:pPr>
              <w:jc w:val="both"/>
              <w:rPr>
                <w:rFonts w:ascii="Arial" w:hAnsi="Arial" w:cs="Arial"/>
                <w:b/>
                <w:sz w:val="20"/>
                <w:szCs w:val="16"/>
              </w:rPr>
            </w:pPr>
          </w:p>
          <w:p w:rsidR="007C6A4A" w:rsidRPr="004A5758" w:rsidRDefault="007C6A4A" w:rsidP="00E17880">
            <w:pPr>
              <w:jc w:val="both"/>
              <w:rPr>
                <w:rFonts w:ascii="Arial" w:hAnsi="Arial" w:cs="Arial"/>
                <w:b/>
                <w:sz w:val="20"/>
                <w:szCs w:val="16"/>
              </w:rPr>
            </w:pPr>
          </w:p>
          <w:p w:rsidR="007C6A4A" w:rsidRPr="004A5758" w:rsidRDefault="007C6A4A" w:rsidP="00E17880">
            <w:pPr>
              <w:jc w:val="both"/>
              <w:rPr>
                <w:rFonts w:ascii="Arial" w:hAnsi="Arial" w:cs="Arial"/>
                <w:b/>
                <w:sz w:val="20"/>
                <w:szCs w:val="16"/>
              </w:rPr>
            </w:pPr>
          </w:p>
          <w:p w:rsidR="007C6A4A" w:rsidRPr="004A5758" w:rsidRDefault="007C6A4A" w:rsidP="00E17880">
            <w:pPr>
              <w:jc w:val="both"/>
              <w:rPr>
                <w:rFonts w:ascii="Arial" w:hAnsi="Arial" w:cs="Arial"/>
                <w:b/>
                <w:sz w:val="20"/>
                <w:szCs w:val="16"/>
              </w:rPr>
            </w:pPr>
          </w:p>
          <w:p w:rsidR="007C6A4A" w:rsidRPr="004A5758" w:rsidRDefault="007C6A4A" w:rsidP="00E17880">
            <w:pPr>
              <w:jc w:val="both"/>
              <w:rPr>
                <w:rFonts w:ascii="Arial" w:hAnsi="Arial" w:cs="Arial"/>
                <w:b/>
                <w:sz w:val="20"/>
                <w:szCs w:val="16"/>
              </w:rPr>
            </w:pPr>
            <w:r w:rsidRPr="004A5758">
              <w:rPr>
                <w:rFonts w:ascii="Arial" w:hAnsi="Arial" w:cs="Arial"/>
                <w:b/>
                <w:sz w:val="20"/>
                <w:szCs w:val="16"/>
              </w:rPr>
              <w:t>TOTAL</w:t>
            </w:r>
          </w:p>
        </w:tc>
      </w:tr>
      <w:tr w:rsidR="0071221C" w:rsidRPr="0090241A" w:rsidTr="00E008B6">
        <w:trPr>
          <w:trHeight w:val="641"/>
        </w:trPr>
        <w:tc>
          <w:tcPr>
            <w:tcW w:w="682" w:type="dxa"/>
            <w:shd w:val="clear" w:color="auto" w:fill="F4B083" w:themeFill="accent2" w:themeFillTint="99"/>
          </w:tcPr>
          <w:p w:rsidR="007C6A4A" w:rsidRPr="004A5758" w:rsidRDefault="007C6A4A" w:rsidP="00E17880">
            <w:pPr>
              <w:jc w:val="center"/>
              <w:rPr>
                <w:rFonts w:ascii="Arial" w:hAnsi="Arial" w:cs="Arial"/>
                <w:b/>
                <w:sz w:val="20"/>
                <w:szCs w:val="16"/>
              </w:rPr>
            </w:pPr>
          </w:p>
          <w:p w:rsidR="007C6A4A" w:rsidRPr="004A5758" w:rsidRDefault="007C6A4A" w:rsidP="00E17880">
            <w:pPr>
              <w:jc w:val="center"/>
              <w:rPr>
                <w:rFonts w:ascii="Arial" w:hAnsi="Arial" w:cs="Arial"/>
                <w:b/>
                <w:sz w:val="20"/>
                <w:szCs w:val="16"/>
              </w:rPr>
            </w:pPr>
            <w:r w:rsidRPr="004A5758">
              <w:rPr>
                <w:rFonts w:ascii="Arial" w:hAnsi="Arial" w:cs="Arial"/>
                <w:b/>
                <w:sz w:val="20"/>
                <w:szCs w:val="16"/>
              </w:rPr>
              <w:t>2020</w:t>
            </w:r>
          </w:p>
        </w:tc>
        <w:tc>
          <w:tcPr>
            <w:tcW w:w="1978" w:type="dxa"/>
          </w:tcPr>
          <w:p w:rsidR="007C6A4A" w:rsidRPr="004A5758" w:rsidRDefault="007C6A4A" w:rsidP="00E17880">
            <w:pPr>
              <w:jc w:val="both"/>
              <w:rPr>
                <w:rFonts w:ascii="Arial" w:hAnsi="Arial" w:cs="Arial"/>
                <w:sz w:val="20"/>
                <w:szCs w:val="16"/>
              </w:rPr>
            </w:pPr>
          </w:p>
          <w:p w:rsidR="007C6A4A" w:rsidRPr="004A5758" w:rsidRDefault="007C6A4A" w:rsidP="00E17880">
            <w:pPr>
              <w:jc w:val="both"/>
              <w:rPr>
                <w:rFonts w:ascii="Arial" w:hAnsi="Arial" w:cs="Arial"/>
                <w:sz w:val="20"/>
                <w:szCs w:val="16"/>
              </w:rPr>
            </w:pPr>
            <w:r w:rsidRPr="004A5758">
              <w:rPr>
                <w:rFonts w:ascii="Arial" w:hAnsi="Arial" w:cs="Arial"/>
                <w:sz w:val="20"/>
                <w:szCs w:val="16"/>
              </w:rPr>
              <w:t>122,949.19</w:t>
            </w:r>
          </w:p>
        </w:tc>
        <w:tc>
          <w:tcPr>
            <w:tcW w:w="1559" w:type="dxa"/>
          </w:tcPr>
          <w:p w:rsidR="007C6A4A" w:rsidRPr="004A5758" w:rsidRDefault="007C6A4A" w:rsidP="00E17880">
            <w:pPr>
              <w:jc w:val="both"/>
              <w:rPr>
                <w:rFonts w:ascii="Arial" w:hAnsi="Arial" w:cs="Arial"/>
                <w:sz w:val="20"/>
                <w:szCs w:val="16"/>
              </w:rPr>
            </w:pPr>
          </w:p>
          <w:p w:rsidR="007C6A4A" w:rsidRPr="004A5758" w:rsidRDefault="007C6A4A" w:rsidP="00E17880">
            <w:pPr>
              <w:jc w:val="both"/>
              <w:rPr>
                <w:rFonts w:ascii="Arial" w:hAnsi="Arial" w:cs="Arial"/>
                <w:sz w:val="20"/>
                <w:szCs w:val="16"/>
              </w:rPr>
            </w:pPr>
            <w:r w:rsidRPr="004A5758">
              <w:rPr>
                <w:rFonts w:ascii="Arial" w:hAnsi="Arial" w:cs="Arial"/>
                <w:sz w:val="20"/>
                <w:szCs w:val="16"/>
              </w:rPr>
              <w:t>189,315.66</w:t>
            </w:r>
          </w:p>
        </w:tc>
        <w:tc>
          <w:tcPr>
            <w:tcW w:w="1134" w:type="dxa"/>
          </w:tcPr>
          <w:p w:rsidR="007C6A4A" w:rsidRPr="004A5758" w:rsidRDefault="007C6A4A" w:rsidP="00E17880">
            <w:pPr>
              <w:jc w:val="both"/>
              <w:rPr>
                <w:rFonts w:ascii="Arial" w:hAnsi="Arial" w:cs="Arial"/>
                <w:sz w:val="20"/>
                <w:szCs w:val="16"/>
              </w:rPr>
            </w:pPr>
          </w:p>
          <w:p w:rsidR="007C6A4A" w:rsidRPr="004A5758" w:rsidRDefault="007C6A4A" w:rsidP="00E17880">
            <w:pPr>
              <w:jc w:val="both"/>
              <w:rPr>
                <w:rFonts w:ascii="Arial" w:hAnsi="Arial" w:cs="Arial"/>
                <w:sz w:val="20"/>
                <w:szCs w:val="16"/>
              </w:rPr>
            </w:pPr>
            <w:r w:rsidRPr="004A5758">
              <w:rPr>
                <w:rFonts w:ascii="Arial" w:hAnsi="Arial" w:cs="Arial"/>
                <w:sz w:val="20"/>
                <w:szCs w:val="16"/>
              </w:rPr>
              <w:t>63,216.00</w:t>
            </w:r>
          </w:p>
        </w:tc>
        <w:tc>
          <w:tcPr>
            <w:tcW w:w="1134" w:type="dxa"/>
          </w:tcPr>
          <w:p w:rsidR="007C6A4A" w:rsidRPr="004A5758" w:rsidRDefault="007C6A4A" w:rsidP="00E17880">
            <w:pPr>
              <w:jc w:val="both"/>
              <w:rPr>
                <w:rFonts w:ascii="Arial" w:hAnsi="Arial" w:cs="Arial"/>
                <w:sz w:val="20"/>
                <w:szCs w:val="16"/>
              </w:rPr>
            </w:pPr>
          </w:p>
          <w:p w:rsidR="007C6A4A" w:rsidRPr="004A5758" w:rsidRDefault="007C6A4A" w:rsidP="00E17880">
            <w:pPr>
              <w:jc w:val="both"/>
              <w:rPr>
                <w:rFonts w:ascii="Arial" w:hAnsi="Arial" w:cs="Arial"/>
                <w:sz w:val="20"/>
                <w:szCs w:val="16"/>
              </w:rPr>
            </w:pPr>
            <w:r w:rsidRPr="004A5758">
              <w:rPr>
                <w:rFonts w:ascii="Arial" w:hAnsi="Arial" w:cs="Arial"/>
                <w:sz w:val="20"/>
                <w:szCs w:val="16"/>
              </w:rPr>
              <w:t>22,757.25</w:t>
            </w:r>
          </w:p>
        </w:tc>
        <w:tc>
          <w:tcPr>
            <w:tcW w:w="1418" w:type="dxa"/>
          </w:tcPr>
          <w:p w:rsidR="007C6A4A" w:rsidRPr="004A5758" w:rsidRDefault="007C6A4A" w:rsidP="00E17880">
            <w:pPr>
              <w:jc w:val="both"/>
              <w:rPr>
                <w:rFonts w:ascii="Arial" w:hAnsi="Arial" w:cs="Arial"/>
                <w:sz w:val="20"/>
                <w:szCs w:val="16"/>
              </w:rPr>
            </w:pPr>
          </w:p>
          <w:p w:rsidR="007C6A4A" w:rsidRPr="004A5758" w:rsidRDefault="007C6A4A" w:rsidP="00E17880">
            <w:pPr>
              <w:jc w:val="both"/>
              <w:rPr>
                <w:rFonts w:ascii="Arial" w:hAnsi="Arial" w:cs="Arial"/>
                <w:sz w:val="20"/>
                <w:szCs w:val="16"/>
              </w:rPr>
            </w:pPr>
            <w:r w:rsidRPr="004A5758">
              <w:rPr>
                <w:rFonts w:ascii="Arial" w:hAnsi="Arial" w:cs="Arial"/>
                <w:sz w:val="20"/>
                <w:szCs w:val="16"/>
              </w:rPr>
              <w:t>29,675.97</w:t>
            </w:r>
          </w:p>
        </w:tc>
        <w:tc>
          <w:tcPr>
            <w:tcW w:w="1275" w:type="dxa"/>
            <w:vMerge/>
            <w:shd w:val="clear" w:color="auto" w:fill="auto"/>
          </w:tcPr>
          <w:p w:rsidR="007C6A4A" w:rsidRPr="004A5758" w:rsidRDefault="007C6A4A" w:rsidP="00E17880">
            <w:pPr>
              <w:jc w:val="both"/>
              <w:rPr>
                <w:rFonts w:ascii="Arial" w:hAnsi="Arial" w:cs="Arial"/>
                <w:sz w:val="20"/>
                <w:szCs w:val="16"/>
              </w:rPr>
            </w:pPr>
          </w:p>
        </w:tc>
      </w:tr>
      <w:tr w:rsidR="0071221C" w:rsidRPr="0090241A" w:rsidTr="00E008B6">
        <w:tc>
          <w:tcPr>
            <w:tcW w:w="682" w:type="dxa"/>
            <w:shd w:val="clear" w:color="auto" w:fill="F4B083" w:themeFill="accent2" w:themeFillTint="99"/>
          </w:tcPr>
          <w:p w:rsidR="007C6A4A" w:rsidRPr="004A5758" w:rsidRDefault="007C6A4A" w:rsidP="00E17880">
            <w:pPr>
              <w:jc w:val="center"/>
              <w:rPr>
                <w:rFonts w:ascii="Arial" w:hAnsi="Arial" w:cs="Arial"/>
                <w:b/>
                <w:sz w:val="20"/>
                <w:szCs w:val="16"/>
              </w:rPr>
            </w:pPr>
          </w:p>
          <w:p w:rsidR="007C6A4A" w:rsidRPr="004A5758" w:rsidRDefault="007C6A4A" w:rsidP="00E17880">
            <w:pPr>
              <w:jc w:val="center"/>
              <w:rPr>
                <w:rFonts w:ascii="Arial" w:hAnsi="Arial" w:cs="Arial"/>
                <w:b/>
                <w:sz w:val="20"/>
                <w:szCs w:val="16"/>
              </w:rPr>
            </w:pPr>
            <w:r w:rsidRPr="004A5758">
              <w:rPr>
                <w:rFonts w:ascii="Arial" w:hAnsi="Arial" w:cs="Arial"/>
                <w:b/>
                <w:sz w:val="20"/>
                <w:szCs w:val="16"/>
              </w:rPr>
              <w:t>2021</w:t>
            </w:r>
          </w:p>
        </w:tc>
        <w:tc>
          <w:tcPr>
            <w:tcW w:w="1978" w:type="dxa"/>
          </w:tcPr>
          <w:p w:rsidR="007C6A4A" w:rsidRPr="004A5758" w:rsidRDefault="007C6A4A" w:rsidP="00E17880">
            <w:pPr>
              <w:jc w:val="both"/>
              <w:rPr>
                <w:rFonts w:ascii="Arial" w:hAnsi="Arial" w:cs="Arial"/>
                <w:sz w:val="20"/>
                <w:szCs w:val="16"/>
              </w:rPr>
            </w:pPr>
          </w:p>
          <w:p w:rsidR="007C6A4A" w:rsidRPr="004A5758" w:rsidRDefault="007C6A4A" w:rsidP="00E17880">
            <w:pPr>
              <w:jc w:val="both"/>
              <w:rPr>
                <w:rFonts w:ascii="Arial" w:hAnsi="Arial" w:cs="Arial"/>
                <w:sz w:val="20"/>
                <w:szCs w:val="16"/>
              </w:rPr>
            </w:pPr>
            <w:r w:rsidRPr="004A5758">
              <w:rPr>
                <w:rFonts w:ascii="Arial" w:hAnsi="Arial" w:cs="Arial"/>
                <w:sz w:val="20"/>
                <w:szCs w:val="16"/>
              </w:rPr>
              <w:t>6,000</w:t>
            </w:r>
          </w:p>
        </w:tc>
        <w:tc>
          <w:tcPr>
            <w:tcW w:w="1559" w:type="dxa"/>
          </w:tcPr>
          <w:p w:rsidR="007C6A4A" w:rsidRPr="004A5758" w:rsidRDefault="007C6A4A" w:rsidP="00E17880">
            <w:pPr>
              <w:jc w:val="both"/>
              <w:rPr>
                <w:rFonts w:ascii="Arial" w:hAnsi="Arial" w:cs="Arial"/>
                <w:sz w:val="20"/>
                <w:szCs w:val="16"/>
              </w:rPr>
            </w:pPr>
          </w:p>
          <w:p w:rsidR="007C6A4A" w:rsidRPr="004A5758" w:rsidRDefault="007C6A4A" w:rsidP="00E17880">
            <w:pPr>
              <w:jc w:val="both"/>
              <w:rPr>
                <w:rFonts w:ascii="Arial" w:hAnsi="Arial" w:cs="Arial"/>
                <w:sz w:val="20"/>
                <w:szCs w:val="16"/>
              </w:rPr>
            </w:pPr>
            <w:r w:rsidRPr="004A5758">
              <w:rPr>
                <w:rFonts w:ascii="Arial" w:hAnsi="Arial" w:cs="Arial"/>
                <w:sz w:val="20"/>
                <w:szCs w:val="16"/>
              </w:rPr>
              <w:t>32,855.18</w:t>
            </w:r>
          </w:p>
        </w:tc>
        <w:tc>
          <w:tcPr>
            <w:tcW w:w="1134" w:type="dxa"/>
          </w:tcPr>
          <w:p w:rsidR="007C6A4A" w:rsidRPr="004A5758" w:rsidRDefault="007C6A4A" w:rsidP="00E17880">
            <w:pPr>
              <w:jc w:val="both"/>
              <w:rPr>
                <w:rFonts w:ascii="Arial" w:hAnsi="Arial" w:cs="Arial"/>
                <w:sz w:val="20"/>
                <w:szCs w:val="16"/>
              </w:rPr>
            </w:pPr>
          </w:p>
        </w:tc>
        <w:tc>
          <w:tcPr>
            <w:tcW w:w="1134" w:type="dxa"/>
          </w:tcPr>
          <w:p w:rsidR="007C6A4A" w:rsidRPr="004A5758" w:rsidRDefault="007C6A4A" w:rsidP="00E17880">
            <w:pPr>
              <w:jc w:val="both"/>
              <w:rPr>
                <w:rFonts w:ascii="Arial" w:hAnsi="Arial" w:cs="Arial"/>
                <w:sz w:val="20"/>
                <w:szCs w:val="16"/>
              </w:rPr>
            </w:pPr>
          </w:p>
          <w:p w:rsidR="007C6A4A" w:rsidRPr="004A5758" w:rsidRDefault="007C6A4A" w:rsidP="00E17880">
            <w:pPr>
              <w:jc w:val="both"/>
              <w:rPr>
                <w:rFonts w:ascii="Arial" w:hAnsi="Arial" w:cs="Arial"/>
                <w:sz w:val="20"/>
                <w:szCs w:val="16"/>
              </w:rPr>
            </w:pPr>
            <w:r w:rsidRPr="004A5758">
              <w:rPr>
                <w:rFonts w:ascii="Arial" w:hAnsi="Arial" w:cs="Arial"/>
                <w:sz w:val="20"/>
                <w:szCs w:val="16"/>
              </w:rPr>
              <w:t>46,964.31</w:t>
            </w:r>
          </w:p>
        </w:tc>
        <w:tc>
          <w:tcPr>
            <w:tcW w:w="1418" w:type="dxa"/>
          </w:tcPr>
          <w:p w:rsidR="007C6A4A" w:rsidRPr="004A5758" w:rsidRDefault="007C6A4A" w:rsidP="00E17880">
            <w:pPr>
              <w:jc w:val="both"/>
              <w:rPr>
                <w:rFonts w:ascii="Arial" w:hAnsi="Arial" w:cs="Arial"/>
                <w:sz w:val="20"/>
                <w:szCs w:val="16"/>
              </w:rPr>
            </w:pPr>
          </w:p>
          <w:p w:rsidR="007C6A4A" w:rsidRPr="004A5758" w:rsidRDefault="007C6A4A" w:rsidP="00E17880">
            <w:pPr>
              <w:jc w:val="both"/>
              <w:rPr>
                <w:rFonts w:ascii="Arial" w:hAnsi="Arial" w:cs="Arial"/>
                <w:sz w:val="20"/>
                <w:szCs w:val="16"/>
              </w:rPr>
            </w:pPr>
            <w:r w:rsidRPr="004A5758">
              <w:rPr>
                <w:rFonts w:ascii="Arial" w:hAnsi="Arial" w:cs="Arial"/>
                <w:sz w:val="20"/>
                <w:szCs w:val="16"/>
              </w:rPr>
              <w:t>212,584.01</w:t>
            </w:r>
          </w:p>
        </w:tc>
        <w:tc>
          <w:tcPr>
            <w:tcW w:w="1275" w:type="dxa"/>
            <w:vMerge/>
            <w:shd w:val="clear" w:color="auto" w:fill="auto"/>
          </w:tcPr>
          <w:p w:rsidR="007C6A4A" w:rsidRPr="004A5758" w:rsidRDefault="007C6A4A" w:rsidP="00E17880">
            <w:pPr>
              <w:jc w:val="both"/>
              <w:rPr>
                <w:rFonts w:ascii="Arial" w:hAnsi="Arial" w:cs="Arial"/>
                <w:sz w:val="20"/>
                <w:szCs w:val="16"/>
              </w:rPr>
            </w:pPr>
          </w:p>
        </w:tc>
      </w:tr>
      <w:tr w:rsidR="0071221C" w:rsidRPr="0090241A" w:rsidTr="00E008B6">
        <w:tc>
          <w:tcPr>
            <w:tcW w:w="682" w:type="dxa"/>
            <w:shd w:val="clear" w:color="auto" w:fill="F4B083" w:themeFill="accent2" w:themeFillTint="99"/>
          </w:tcPr>
          <w:p w:rsidR="007C6A4A" w:rsidRDefault="007C6A4A" w:rsidP="00E17880">
            <w:pPr>
              <w:jc w:val="center"/>
              <w:rPr>
                <w:rFonts w:ascii="Arial" w:hAnsi="Arial" w:cs="Arial"/>
                <w:b/>
                <w:sz w:val="20"/>
                <w:szCs w:val="16"/>
              </w:rPr>
            </w:pPr>
          </w:p>
          <w:p w:rsidR="007C6A4A" w:rsidRPr="004A5758" w:rsidRDefault="007C6A4A" w:rsidP="00E17880">
            <w:pPr>
              <w:jc w:val="center"/>
              <w:rPr>
                <w:rFonts w:ascii="Arial" w:hAnsi="Arial" w:cs="Arial"/>
                <w:b/>
                <w:sz w:val="20"/>
                <w:szCs w:val="16"/>
              </w:rPr>
            </w:pPr>
            <w:r w:rsidRPr="004A5758">
              <w:rPr>
                <w:rFonts w:ascii="Arial" w:hAnsi="Arial" w:cs="Arial"/>
                <w:b/>
                <w:sz w:val="20"/>
                <w:szCs w:val="16"/>
              </w:rPr>
              <w:t>2022</w:t>
            </w:r>
          </w:p>
        </w:tc>
        <w:tc>
          <w:tcPr>
            <w:tcW w:w="1978" w:type="dxa"/>
          </w:tcPr>
          <w:p w:rsidR="007C6A4A" w:rsidRPr="004A5758" w:rsidRDefault="007C6A4A" w:rsidP="00E17880">
            <w:pPr>
              <w:jc w:val="both"/>
              <w:rPr>
                <w:rFonts w:ascii="Arial" w:hAnsi="Arial" w:cs="Arial"/>
                <w:sz w:val="20"/>
                <w:szCs w:val="16"/>
              </w:rPr>
            </w:pPr>
          </w:p>
          <w:p w:rsidR="007C6A4A" w:rsidRPr="004A5758" w:rsidRDefault="007C6A4A" w:rsidP="00E17880">
            <w:pPr>
              <w:jc w:val="both"/>
              <w:rPr>
                <w:rFonts w:ascii="Arial" w:hAnsi="Arial" w:cs="Arial"/>
                <w:sz w:val="20"/>
                <w:szCs w:val="16"/>
              </w:rPr>
            </w:pPr>
            <w:r w:rsidRPr="004A5758">
              <w:rPr>
                <w:rFonts w:ascii="Arial" w:hAnsi="Arial" w:cs="Arial"/>
                <w:sz w:val="20"/>
                <w:szCs w:val="16"/>
              </w:rPr>
              <w:t>140,350</w:t>
            </w:r>
          </w:p>
        </w:tc>
        <w:tc>
          <w:tcPr>
            <w:tcW w:w="1559" w:type="dxa"/>
          </w:tcPr>
          <w:p w:rsidR="007C6A4A" w:rsidRPr="004A5758" w:rsidRDefault="007C6A4A" w:rsidP="00E17880">
            <w:pPr>
              <w:jc w:val="both"/>
              <w:rPr>
                <w:rFonts w:ascii="Arial" w:hAnsi="Arial" w:cs="Arial"/>
                <w:sz w:val="20"/>
                <w:szCs w:val="16"/>
              </w:rPr>
            </w:pPr>
          </w:p>
          <w:p w:rsidR="007C6A4A" w:rsidRPr="004A5758" w:rsidRDefault="007C6A4A" w:rsidP="00E17880">
            <w:pPr>
              <w:jc w:val="both"/>
              <w:rPr>
                <w:rFonts w:ascii="Arial" w:hAnsi="Arial" w:cs="Arial"/>
                <w:sz w:val="20"/>
                <w:szCs w:val="16"/>
              </w:rPr>
            </w:pPr>
            <w:r w:rsidRPr="004A5758">
              <w:rPr>
                <w:rFonts w:ascii="Arial" w:hAnsi="Arial" w:cs="Arial"/>
                <w:sz w:val="20"/>
                <w:szCs w:val="16"/>
              </w:rPr>
              <w:t>15,283.26</w:t>
            </w:r>
          </w:p>
        </w:tc>
        <w:tc>
          <w:tcPr>
            <w:tcW w:w="1134" w:type="dxa"/>
          </w:tcPr>
          <w:p w:rsidR="007C6A4A" w:rsidRPr="004A5758" w:rsidRDefault="007C6A4A" w:rsidP="00E17880">
            <w:pPr>
              <w:jc w:val="both"/>
              <w:rPr>
                <w:rFonts w:ascii="Arial" w:hAnsi="Arial" w:cs="Arial"/>
                <w:sz w:val="20"/>
                <w:szCs w:val="16"/>
              </w:rPr>
            </w:pPr>
          </w:p>
          <w:p w:rsidR="007C6A4A" w:rsidRPr="004A5758" w:rsidRDefault="007C6A4A" w:rsidP="00E17880">
            <w:pPr>
              <w:jc w:val="both"/>
              <w:rPr>
                <w:rFonts w:ascii="Arial" w:hAnsi="Arial" w:cs="Arial"/>
                <w:sz w:val="20"/>
                <w:szCs w:val="16"/>
              </w:rPr>
            </w:pPr>
            <w:r w:rsidRPr="004A5758">
              <w:rPr>
                <w:rFonts w:ascii="Arial" w:hAnsi="Arial" w:cs="Arial"/>
                <w:sz w:val="20"/>
                <w:szCs w:val="16"/>
              </w:rPr>
              <w:t>43,209.58</w:t>
            </w:r>
          </w:p>
        </w:tc>
        <w:tc>
          <w:tcPr>
            <w:tcW w:w="1134" w:type="dxa"/>
          </w:tcPr>
          <w:p w:rsidR="007C6A4A" w:rsidRPr="004A5758" w:rsidRDefault="007C6A4A" w:rsidP="00E17880">
            <w:pPr>
              <w:jc w:val="both"/>
              <w:rPr>
                <w:rFonts w:ascii="Arial" w:hAnsi="Arial" w:cs="Arial"/>
                <w:sz w:val="20"/>
                <w:szCs w:val="16"/>
              </w:rPr>
            </w:pPr>
          </w:p>
          <w:p w:rsidR="007C6A4A" w:rsidRPr="004A5758" w:rsidRDefault="007C6A4A" w:rsidP="00E17880">
            <w:pPr>
              <w:jc w:val="both"/>
              <w:rPr>
                <w:rFonts w:ascii="Arial" w:hAnsi="Arial" w:cs="Arial"/>
                <w:sz w:val="20"/>
                <w:szCs w:val="16"/>
              </w:rPr>
            </w:pPr>
            <w:r w:rsidRPr="004A5758">
              <w:rPr>
                <w:rFonts w:ascii="Arial" w:hAnsi="Arial" w:cs="Arial"/>
                <w:sz w:val="20"/>
                <w:szCs w:val="16"/>
              </w:rPr>
              <w:t>53,677.83</w:t>
            </w:r>
          </w:p>
        </w:tc>
        <w:tc>
          <w:tcPr>
            <w:tcW w:w="1418" w:type="dxa"/>
          </w:tcPr>
          <w:p w:rsidR="007C6A4A" w:rsidRPr="004A5758" w:rsidRDefault="007C6A4A" w:rsidP="00E17880">
            <w:pPr>
              <w:jc w:val="both"/>
              <w:rPr>
                <w:rFonts w:ascii="Arial" w:hAnsi="Arial" w:cs="Arial"/>
                <w:sz w:val="20"/>
                <w:szCs w:val="16"/>
              </w:rPr>
            </w:pPr>
          </w:p>
          <w:p w:rsidR="007C6A4A" w:rsidRPr="004A5758" w:rsidRDefault="007C6A4A" w:rsidP="00E17880">
            <w:pPr>
              <w:jc w:val="both"/>
              <w:rPr>
                <w:rFonts w:ascii="Arial" w:hAnsi="Arial" w:cs="Arial"/>
                <w:sz w:val="20"/>
                <w:szCs w:val="16"/>
              </w:rPr>
            </w:pPr>
            <w:r w:rsidRPr="004A5758">
              <w:rPr>
                <w:rFonts w:ascii="Arial" w:hAnsi="Arial" w:cs="Arial"/>
                <w:sz w:val="20"/>
                <w:szCs w:val="16"/>
              </w:rPr>
              <w:t>343079.46</w:t>
            </w:r>
          </w:p>
        </w:tc>
        <w:tc>
          <w:tcPr>
            <w:tcW w:w="1275" w:type="dxa"/>
            <w:vMerge/>
            <w:shd w:val="clear" w:color="auto" w:fill="auto"/>
          </w:tcPr>
          <w:p w:rsidR="007C6A4A" w:rsidRPr="004A5758" w:rsidRDefault="007C6A4A" w:rsidP="00E17880">
            <w:pPr>
              <w:jc w:val="both"/>
              <w:rPr>
                <w:rFonts w:ascii="Arial" w:hAnsi="Arial" w:cs="Arial"/>
                <w:sz w:val="20"/>
                <w:szCs w:val="16"/>
              </w:rPr>
            </w:pPr>
          </w:p>
        </w:tc>
      </w:tr>
      <w:tr w:rsidR="0071221C" w:rsidRPr="0090241A" w:rsidTr="00E008B6">
        <w:tc>
          <w:tcPr>
            <w:tcW w:w="682" w:type="dxa"/>
            <w:shd w:val="clear" w:color="auto" w:fill="F4B083" w:themeFill="accent2" w:themeFillTint="99"/>
          </w:tcPr>
          <w:p w:rsidR="007C6A4A" w:rsidRPr="004A5758" w:rsidRDefault="007C6A4A" w:rsidP="00E17880">
            <w:pPr>
              <w:jc w:val="center"/>
              <w:rPr>
                <w:rFonts w:ascii="Arial" w:hAnsi="Arial" w:cs="Arial"/>
                <w:b/>
                <w:sz w:val="20"/>
                <w:szCs w:val="16"/>
              </w:rPr>
            </w:pPr>
          </w:p>
          <w:p w:rsidR="007C6A4A" w:rsidRPr="004A5758" w:rsidRDefault="007C6A4A" w:rsidP="00E17880">
            <w:pPr>
              <w:jc w:val="center"/>
              <w:rPr>
                <w:rFonts w:ascii="Arial" w:hAnsi="Arial" w:cs="Arial"/>
                <w:b/>
                <w:sz w:val="20"/>
                <w:szCs w:val="16"/>
              </w:rPr>
            </w:pPr>
            <w:r w:rsidRPr="004A5758">
              <w:rPr>
                <w:rFonts w:ascii="Arial" w:hAnsi="Arial" w:cs="Arial"/>
                <w:b/>
                <w:sz w:val="20"/>
                <w:szCs w:val="16"/>
              </w:rPr>
              <w:t>A</w:t>
            </w:r>
            <w:r w:rsidRPr="004A5758">
              <w:rPr>
                <w:rFonts w:ascii="Arial" w:hAnsi="Arial" w:cs="Arial"/>
                <w:b/>
                <w:sz w:val="20"/>
                <w:szCs w:val="16"/>
                <w:shd w:val="clear" w:color="auto" w:fill="F4B083" w:themeFill="accent2" w:themeFillTint="99"/>
              </w:rPr>
              <w:t>ño</w:t>
            </w:r>
          </w:p>
        </w:tc>
        <w:tc>
          <w:tcPr>
            <w:tcW w:w="1978" w:type="dxa"/>
            <w:shd w:val="clear" w:color="auto" w:fill="F4B083" w:themeFill="accent2" w:themeFillTint="99"/>
          </w:tcPr>
          <w:p w:rsidR="007C6A4A" w:rsidRPr="004A5758" w:rsidRDefault="007C6A4A" w:rsidP="00E17880">
            <w:pPr>
              <w:jc w:val="both"/>
              <w:rPr>
                <w:rFonts w:ascii="Arial" w:hAnsi="Arial" w:cs="Arial"/>
                <w:b/>
                <w:sz w:val="20"/>
                <w:szCs w:val="16"/>
              </w:rPr>
            </w:pPr>
          </w:p>
          <w:p w:rsidR="007C6A4A" w:rsidRPr="004A5758" w:rsidRDefault="007C6A4A" w:rsidP="00E17880">
            <w:pPr>
              <w:jc w:val="both"/>
              <w:rPr>
                <w:rFonts w:ascii="Arial" w:hAnsi="Arial" w:cs="Arial"/>
                <w:b/>
                <w:sz w:val="20"/>
                <w:szCs w:val="16"/>
              </w:rPr>
            </w:pPr>
            <w:r w:rsidRPr="004A5758">
              <w:rPr>
                <w:rFonts w:ascii="Arial" w:hAnsi="Arial" w:cs="Arial"/>
                <w:b/>
                <w:sz w:val="20"/>
                <w:szCs w:val="16"/>
              </w:rPr>
              <w:t>Agua</w:t>
            </w:r>
          </w:p>
        </w:tc>
        <w:tc>
          <w:tcPr>
            <w:tcW w:w="1559" w:type="dxa"/>
            <w:shd w:val="clear" w:color="auto" w:fill="F4B083" w:themeFill="accent2" w:themeFillTint="99"/>
          </w:tcPr>
          <w:p w:rsidR="007C6A4A" w:rsidRPr="004A5758" w:rsidRDefault="007C6A4A" w:rsidP="00E17880">
            <w:pPr>
              <w:jc w:val="both"/>
              <w:rPr>
                <w:rFonts w:ascii="Arial" w:hAnsi="Arial" w:cs="Arial"/>
                <w:b/>
                <w:sz w:val="20"/>
                <w:szCs w:val="16"/>
              </w:rPr>
            </w:pPr>
          </w:p>
          <w:p w:rsidR="007C6A4A" w:rsidRPr="004A5758" w:rsidRDefault="007C6A4A" w:rsidP="00E17880">
            <w:pPr>
              <w:jc w:val="both"/>
              <w:rPr>
                <w:rFonts w:ascii="Arial" w:hAnsi="Arial" w:cs="Arial"/>
                <w:b/>
                <w:sz w:val="20"/>
                <w:szCs w:val="16"/>
              </w:rPr>
            </w:pPr>
            <w:r w:rsidRPr="004A5758">
              <w:rPr>
                <w:rFonts w:ascii="Arial" w:hAnsi="Arial" w:cs="Arial"/>
                <w:b/>
                <w:sz w:val="20"/>
                <w:szCs w:val="16"/>
              </w:rPr>
              <w:t xml:space="preserve">Teléfono e internet </w:t>
            </w:r>
          </w:p>
        </w:tc>
        <w:tc>
          <w:tcPr>
            <w:tcW w:w="1134" w:type="dxa"/>
            <w:shd w:val="clear" w:color="auto" w:fill="F4B083" w:themeFill="accent2" w:themeFillTint="99"/>
          </w:tcPr>
          <w:p w:rsidR="007C6A4A" w:rsidRPr="004A5758" w:rsidRDefault="007C6A4A" w:rsidP="00E17880">
            <w:pPr>
              <w:jc w:val="both"/>
              <w:rPr>
                <w:rFonts w:ascii="Arial" w:hAnsi="Arial" w:cs="Arial"/>
                <w:b/>
                <w:sz w:val="20"/>
                <w:szCs w:val="16"/>
              </w:rPr>
            </w:pPr>
          </w:p>
          <w:p w:rsidR="007C6A4A" w:rsidRPr="004A5758" w:rsidRDefault="007C6A4A" w:rsidP="00E17880">
            <w:pPr>
              <w:jc w:val="both"/>
              <w:rPr>
                <w:rFonts w:ascii="Arial" w:hAnsi="Arial" w:cs="Arial"/>
                <w:b/>
                <w:sz w:val="20"/>
                <w:szCs w:val="16"/>
              </w:rPr>
            </w:pPr>
            <w:r w:rsidRPr="004A5758">
              <w:rPr>
                <w:rFonts w:ascii="Arial" w:hAnsi="Arial" w:cs="Arial"/>
                <w:b/>
                <w:sz w:val="20"/>
                <w:szCs w:val="16"/>
              </w:rPr>
              <w:t xml:space="preserve">Pasajes y viáticos  </w:t>
            </w:r>
          </w:p>
        </w:tc>
        <w:tc>
          <w:tcPr>
            <w:tcW w:w="1134" w:type="dxa"/>
            <w:shd w:val="clear" w:color="auto" w:fill="F4B083" w:themeFill="accent2" w:themeFillTint="99"/>
          </w:tcPr>
          <w:p w:rsidR="007C6A4A" w:rsidRPr="004A5758" w:rsidRDefault="007C6A4A" w:rsidP="00E17880">
            <w:pPr>
              <w:jc w:val="both"/>
              <w:rPr>
                <w:rFonts w:ascii="Arial" w:hAnsi="Arial" w:cs="Arial"/>
                <w:b/>
                <w:sz w:val="20"/>
                <w:szCs w:val="16"/>
              </w:rPr>
            </w:pPr>
          </w:p>
          <w:p w:rsidR="007C6A4A" w:rsidRPr="004A5758" w:rsidRDefault="007C6A4A" w:rsidP="00E17880">
            <w:pPr>
              <w:jc w:val="both"/>
              <w:rPr>
                <w:rFonts w:ascii="Arial" w:hAnsi="Arial" w:cs="Arial"/>
                <w:b/>
                <w:sz w:val="20"/>
                <w:szCs w:val="16"/>
              </w:rPr>
            </w:pPr>
            <w:r w:rsidRPr="004A5758">
              <w:rPr>
                <w:rFonts w:ascii="Arial" w:hAnsi="Arial" w:cs="Arial"/>
                <w:b/>
                <w:sz w:val="20"/>
                <w:szCs w:val="16"/>
              </w:rPr>
              <w:t xml:space="preserve">Junta Distrital </w:t>
            </w:r>
          </w:p>
        </w:tc>
        <w:tc>
          <w:tcPr>
            <w:tcW w:w="1418" w:type="dxa"/>
            <w:shd w:val="clear" w:color="auto" w:fill="F4B083" w:themeFill="accent2" w:themeFillTint="99"/>
          </w:tcPr>
          <w:p w:rsidR="007C6A4A" w:rsidRPr="004A5758" w:rsidRDefault="007C6A4A" w:rsidP="00E17880">
            <w:pPr>
              <w:jc w:val="both"/>
              <w:rPr>
                <w:rFonts w:ascii="Arial" w:hAnsi="Arial" w:cs="Arial"/>
                <w:b/>
                <w:sz w:val="20"/>
                <w:szCs w:val="16"/>
              </w:rPr>
            </w:pPr>
          </w:p>
          <w:p w:rsidR="007C6A4A" w:rsidRPr="004A5758" w:rsidRDefault="007C6A4A" w:rsidP="00E17880">
            <w:pPr>
              <w:jc w:val="both"/>
              <w:rPr>
                <w:rFonts w:ascii="Arial" w:hAnsi="Arial" w:cs="Arial"/>
                <w:b/>
                <w:sz w:val="20"/>
                <w:szCs w:val="16"/>
              </w:rPr>
            </w:pPr>
            <w:r w:rsidRPr="004A5758">
              <w:rPr>
                <w:rFonts w:ascii="Arial" w:hAnsi="Arial" w:cs="Arial"/>
                <w:b/>
                <w:sz w:val="20"/>
                <w:szCs w:val="16"/>
              </w:rPr>
              <w:t xml:space="preserve">Impresiones empaste y banner </w:t>
            </w:r>
          </w:p>
        </w:tc>
        <w:tc>
          <w:tcPr>
            <w:tcW w:w="1275" w:type="dxa"/>
            <w:vMerge/>
            <w:shd w:val="clear" w:color="auto" w:fill="auto"/>
          </w:tcPr>
          <w:p w:rsidR="007C6A4A" w:rsidRPr="004A5758" w:rsidRDefault="007C6A4A" w:rsidP="00E17880">
            <w:pPr>
              <w:jc w:val="both"/>
              <w:rPr>
                <w:rFonts w:ascii="Arial" w:hAnsi="Arial" w:cs="Arial"/>
                <w:b/>
                <w:sz w:val="20"/>
                <w:szCs w:val="16"/>
              </w:rPr>
            </w:pPr>
          </w:p>
        </w:tc>
      </w:tr>
      <w:tr w:rsidR="0071221C" w:rsidRPr="0090241A" w:rsidTr="00E008B6">
        <w:trPr>
          <w:trHeight w:val="708"/>
        </w:trPr>
        <w:tc>
          <w:tcPr>
            <w:tcW w:w="682" w:type="dxa"/>
            <w:shd w:val="clear" w:color="auto" w:fill="F4B083" w:themeFill="accent2" w:themeFillTint="99"/>
          </w:tcPr>
          <w:p w:rsidR="007C6A4A" w:rsidRDefault="007C6A4A" w:rsidP="00E17880">
            <w:pPr>
              <w:jc w:val="both"/>
              <w:rPr>
                <w:rFonts w:ascii="Arial" w:hAnsi="Arial" w:cs="Arial"/>
                <w:b/>
                <w:sz w:val="20"/>
                <w:szCs w:val="16"/>
              </w:rPr>
            </w:pPr>
          </w:p>
          <w:p w:rsidR="007C6A4A" w:rsidRPr="004A5758" w:rsidRDefault="007C6A4A" w:rsidP="00E17880">
            <w:pPr>
              <w:jc w:val="both"/>
              <w:rPr>
                <w:rFonts w:ascii="Arial" w:hAnsi="Arial" w:cs="Arial"/>
                <w:b/>
                <w:sz w:val="20"/>
                <w:szCs w:val="16"/>
              </w:rPr>
            </w:pPr>
            <w:r w:rsidRPr="004A5758">
              <w:rPr>
                <w:rFonts w:ascii="Arial" w:hAnsi="Arial" w:cs="Arial"/>
                <w:b/>
                <w:sz w:val="20"/>
                <w:szCs w:val="16"/>
              </w:rPr>
              <w:t>2020</w:t>
            </w:r>
          </w:p>
        </w:tc>
        <w:tc>
          <w:tcPr>
            <w:tcW w:w="1978" w:type="dxa"/>
            <w:shd w:val="clear" w:color="auto" w:fill="auto"/>
          </w:tcPr>
          <w:p w:rsidR="007C6A4A" w:rsidRPr="004A5758" w:rsidRDefault="007C6A4A" w:rsidP="00E17880">
            <w:pPr>
              <w:jc w:val="both"/>
              <w:rPr>
                <w:rFonts w:ascii="Arial" w:hAnsi="Arial" w:cs="Arial"/>
                <w:sz w:val="20"/>
                <w:szCs w:val="16"/>
              </w:rPr>
            </w:pPr>
          </w:p>
          <w:p w:rsidR="007C6A4A" w:rsidRPr="004A5758" w:rsidRDefault="007C6A4A" w:rsidP="00E17880">
            <w:pPr>
              <w:jc w:val="both"/>
              <w:rPr>
                <w:rFonts w:ascii="Arial" w:hAnsi="Arial" w:cs="Arial"/>
                <w:sz w:val="20"/>
                <w:szCs w:val="16"/>
              </w:rPr>
            </w:pPr>
            <w:r w:rsidRPr="004A5758">
              <w:rPr>
                <w:rFonts w:ascii="Arial" w:hAnsi="Arial" w:cs="Arial"/>
                <w:sz w:val="20"/>
                <w:szCs w:val="16"/>
              </w:rPr>
              <w:t>19,235.00</w:t>
            </w:r>
          </w:p>
        </w:tc>
        <w:tc>
          <w:tcPr>
            <w:tcW w:w="1559" w:type="dxa"/>
            <w:shd w:val="clear" w:color="auto" w:fill="auto"/>
          </w:tcPr>
          <w:p w:rsidR="007C6A4A" w:rsidRPr="004A5758" w:rsidRDefault="007C6A4A" w:rsidP="00E17880">
            <w:pPr>
              <w:jc w:val="both"/>
              <w:rPr>
                <w:rFonts w:ascii="Arial" w:hAnsi="Arial" w:cs="Arial"/>
                <w:sz w:val="20"/>
                <w:szCs w:val="16"/>
              </w:rPr>
            </w:pPr>
          </w:p>
          <w:p w:rsidR="007C6A4A" w:rsidRPr="004A5758" w:rsidRDefault="007C6A4A" w:rsidP="00E17880">
            <w:pPr>
              <w:jc w:val="both"/>
              <w:rPr>
                <w:rFonts w:ascii="Arial" w:hAnsi="Arial" w:cs="Arial"/>
                <w:sz w:val="20"/>
                <w:szCs w:val="16"/>
              </w:rPr>
            </w:pPr>
            <w:r w:rsidRPr="004A5758">
              <w:rPr>
                <w:rFonts w:ascii="Arial" w:hAnsi="Arial" w:cs="Arial"/>
                <w:sz w:val="20"/>
                <w:szCs w:val="16"/>
              </w:rPr>
              <w:t>12,000.00</w:t>
            </w:r>
          </w:p>
        </w:tc>
        <w:tc>
          <w:tcPr>
            <w:tcW w:w="1134" w:type="dxa"/>
            <w:shd w:val="clear" w:color="auto" w:fill="auto"/>
          </w:tcPr>
          <w:p w:rsidR="007C6A4A" w:rsidRPr="004A5758" w:rsidRDefault="007C6A4A" w:rsidP="00E17880">
            <w:pPr>
              <w:jc w:val="both"/>
              <w:rPr>
                <w:rFonts w:ascii="Arial" w:hAnsi="Arial" w:cs="Arial"/>
                <w:sz w:val="20"/>
                <w:szCs w:val="16"/>
              </w:rPr>
            </w:pPr>
          </w:p>
          <w:p w:rsidR="007C6A4A" w:rsidRPr="004A5758" w:rsidRDefault="007C6A4A" w:rsidP="00E17880">
            <w:pPr>
              <w:jc w:val="both"/>
              <w:rPr>
                <w:rFonts w:ascii="Arial" w:hAnsi="Arial" w:cs="Arial"/>
                <w:sz w:val="20"/>
                <w:szCs w:val="16"/>
              </w:rPr>
            </w:pPr>
            <w:r w:rsidRPr="004A5758">
              <w:rPr>
                <w:rFonts w:ascii="Arial" w:hAnsi="Arial" w:cs="Arial"/>
                <w:sz w:val="20"/>
                <w:szCs w:val="16"/>
              </w:rPr>
              <w:t>5,000</w:t>
            </w:r>
          </w:p>
        </w:tc>
        <w:tc>
          <w:tcPr>
            <w:tcW w:w="1134" w:type="dxa"/>
            <w:shd w:val="clear" w:color="auto" w:fill="auto"/>
          </w:tcPr>
          <w:p w:rsidR="007C6A4A" w:rsidRPr="004A5758" w:rsidRDefault="007C6A4A" w:rsidP="00E17880">
            <w:pPr>
              <w:jc w:val="both"/>
              <w:rPr>
                <w:rFonts w:ascii="Arial" w:hAnsi="Arial" w:cs="Arial"/>
                <w:sz w:val="20"/>
                <w:szCs w:val="16"/>
              </w:rPr>
            </w:pPr>
          </w:p>
          <w:p w:rsidR="007C6A4A" w:rsidRPr="004A5758" w:rsidRDefault="007C6A4A" w:rsidP="00E17880">
            <w:pPr>
              <w:jc w:val="both"/>
              <w:rPr>
                <w:rFonts w:ascii="Arial" w:hAnsi="Arial" w:cs="Arial"/>
                <w:sz w:val="20"/>
                <w:szCs w:val="16"/>
              </w:rPr>
            </w:pPr>
            <w:r w:rsidRPr="004A5758">
              <w:rPr>
                <w:rFonts w:ascii="Arial" w:hAnsi="Arial" w:cs="Arial"/>
                <w:sz w:val="20"/>
                <w:szCs w:val="16"/>
              </w:rPr>
              <w:t>7,740.06</w:t>
            </w:r>
          </w:p>
        </w:tc>
        <w:tc>
          <w:tcPr>
            <w:tcW w:w="1418" w:type="dxa"/>
            <w:shd w:val="clear" w:color="auto" w:fill="auto"/>
          </w:tcPr>
          <w:p w:rsidR="007C6A4A" w:rsidRPr="004A5758" w:rsidRDefault="007C6A4A" w:rsidP="00E17880">
            <w:pPr>
              <w:jc w:val="both"/>
              <w:rPr>
                <w:rFonts w:ascii="Arial" w:hAnsi="Arial" w:cs="Arial"/>
                <w:sz w:val="20"/>
                <w:szCs w:val="16"/>
              </w:rPr>
            </w:pPr>
          </w:p>
          <w:p w:rsidR="007C6A4A" w:rsidRPr="004A5758" w:rsidRDefault="007C6A4A" w:rsidP="00E17880">
            <w:pPr>
              <w:jc w:val="both"/>
              <w:rPr>
                <w:rFonts w:ascii="Arial" w:hAnsi="Arial" w:cs="Arial"/>
                <w:sz w:val="20"/>
                <w:szCs w:val="16"/>
              </w:rPr>
            </w:pPr>
            <w:r w:rsidRPr="004A5758">
              <w:rPr>
                <w:rFonts w:ascii="Arial" w:hAnsi="Arial" w:cs="Arial"/>
                <w:sz w:val="20"/>
                <w:szCs w:val="16"/>
              </w:rPr>
              <w:t>5,763.00</w:t>
            </w:r>
          </w:p>
        </w:tc>
        <w:tc>
          <w:tcPr>
            <w:tcW w:w="1275" w:type="dxa"/>
          </w:tcPr>
          <w:p w:rsidR="007C6A4A" w:rsidRPr="00107316" w:rsidRDefault="007C6A4A" w:rsidP="00E17880">
            <w:pPr>
              <w:jc w:val="both"/>
              <w:rPr>
                <w:rFonts w:ascii="Arial" w:hAnsi="Arial" w:cs="Arial"/>
                <w:b/>
                <w:sz w:val="20"/>
                <w:szCs w:val="16"/>
              </w:rPr>
            </w:pPr>
          </w:p>
          <w:p w:rsidR="007C6A4A" w:rsidRPr="00107316" w:rsidRDefault="007C6A4A" w:rsidP="00E17880">
            <w:pPr>
              <w:jc w:val="both"/>
              <w:rPr>
                <w:rFonts w:ascii="Arial" w:hAnsi="Arial" w:cs="Arial"/>
                <w:b/>
                <w:sz w:val="20"/>
                <w:szCs w:val="16"/>
              </w:rPr>
            </w:pPr>
            <w:r w:rsidRPr="00107316">
              <w:rPr>
                <w:rFonts w:ascii="Arial" w:hAnsi="Arial" w:cs="Arial"/>
                <w:b/>
                <w:sz w:val="20"/>
                <w:szCs w:val="16"/>
              </w:rPr>
              <w:t>467,652.73</w:t>
            </w:r>
          </w:p>
        </w:tc>
      </w:tr>
      <w:tr w:rsidR="0071221C" w:rsidRPr="0090241A" w:rsidTr="00E008B6">
        <w:tc>
          <w:tcPr>
            <w:tcW w:w="682" w:type="dxa"/>
            <w:shd w:val="clear" w:color="auto" w:fill="F4B083" w:themeFill="accent2" w:themeFillTint="99"/>
          </w:tcPr>
          <w:p w:rsidR="007C6A4A" w:rsidRDefault="007C6A4A" w:rsidP="00E17880">
            <w:pPr>
              <w:jc w:val="both"/>
              <w:rPr>
                <w:rFonts w:ascii="Arial" w:hAnsi="Arial" w:cs="Arial"/>
                <w:b/>
                <w:sz w:val="20"/>
                <w:szCs w:val="16"/>
              </w:rPr>
            </w:pPr>
          </w:p>
          <w:p w:rsidR="007C6A4A" w:rsidRPr="004A5758" w:rsidRDefault="007C6A4A" w:rsidP="00E17880">
            <w:pPr>
              <w:jc w:val="both"/>
              <w:rPr>
                <w:rFonts w:ascii="Arial" w:hAnsi="Arial" w:cs="Arial"/>
                <w:b/>
                <w:sz w:val="20"/>
                <w:szCs w:val="16"/>
              </w:rPr>
            </w:pPr>
            <w:r w:rsidRPr="004A5758">
              <w:rPr>
                <w:rFonts w:ascii="Arial" w:hAnsi="Arial" w:cs="Arial"/>
                <w:b/>
                <w:sz w:val="20"/>
                <w:szCs w:val="16"/>
              </w:rPr>
              <w:t>2021</w:t>
            </w:r>
          </w:p>
        </w:tc>
        <w:tc>
          <w:tcPr>
            <w:tcW w:w="1978" w:type="dxa"/>
            <w:shd w:val="clear" w:color="auto" w:fill="auto"/>
          </w:tcPr>
          <w:p w:rsidR="007C6A4A" w:rsidRPr="004A5758" w:rsidRDefault="007C6A4A" w:rsidP="00E17880">
            <w:pPr>
              <w:jc w:val="both"/>
              <w:rPr>
                <w:rFonts w:ascii="Arial" w:hAnsi="Arial" w:cs="Arial"/>
                <w:sz w:val="20"/>
                <w:szCs w:val="16"/>
              </w:rPr>
            </w:pPr>
          </w:p>
          <w:p w:rsidR="007C6A4A" w:rsidRPr="004A5758" w:rsidRDefault="007C6A4A" w:rsidP="00E17880">
            <w:pPr>
              <w:jc w:val="both"/>
              <w:rPr>
                <w:rFonts w:ascii="Arial" w:hAnsi="Arial" w:cs="Arial"/>
                <w:sz w:val="20"/>
                <w:szCs w:val="16"/>
              </w:rPr>
            </w:pPr>
            <w:r w:rsidRPr="004A5758">
              <w:rPr>
                <w:rFonts w:ascii="Arial" w:hAnsi="Arial" w:cs="Arial"/>
                <w:sz w:val="20"/>
                <w:szCs w:val="16"/>
              </w:rPr>
              <w:t>11,087.45</w:t>
            </w:r>
          </w:p>
        </w:tc>
        <w:tc>
          <w:tcPr>
            <w:tcW w:w="1559" w:type="dxa"/>
            <w:shd w:val="clear" w:color="auto" w:fill="auto"/>
          </w:tcPr>
          <w:p w:rsidR="007C6A4A" w:rsidRPr="004A5758" w:rsidRDefault="007C6A4A" w:rsidP="00E17880">
            <w:pPr>
              <w:jc w:val="both"/>
              <w:rPr>
                <w:rFonts w:ascii="Arial" w:hAnsi="Arial" w:cs="Arial"/>
                <w:sz w:val="20"/>
                <w:szCs w:val="16"/>
              </w:rPr>
            </w:pPr>
          </w:p>
          <w:p w:rsidR="007C6A4A" w:rsidRPr="004A5758" w:rsidRDefault="007C6A4A" w:rsidP="00E17880">
            <w:pPr>
              <w:jc w:val="both"/>
              <w:rPr>
                <w:rFonts w:ascii="Arial" w:hAnsi="Arial" w:cs="Arial"/>
                <w:sz w:val="20"/>
                <w:szCs w:val="16"/>
              </w:rPr>
            </w:pPr>
            <w:r w:rsidRPr="004A5758">
              <w:rPr>
                <w:rFonts w:ascii="Arial" w:hAnsi="Arial" w:cs="Arial"/>
                <w:sz w:val="20"/>
                <w:szCs w:val="16"/>
              </w:rPr>
              <w:t>81,900.00</w:t>
            </w:r>
          </w:p>
        </w:tc>
        <w:tc>
          <w:tcPr>
            <w:tcW w:w="1134" w:type="dxa"/>
            <w:shd w:val="clear" w:color="auto" w:fill="auto"/>
          </w:tcPr>
          <w:p w:rsidR="007C6A4A" w:rsidRPr="004A5758" w:rsidRDefault="007C6A4A" w:rsidP="00E17880">
            <w:pPr>
              <w:jc w:val="both"/>
              <w:rPr>
                <w:rFonts w:ascii="Arial" w:hAnsi="Arial" w:cs="Arial"/>
                <w:sz w:val="20"/>
                <w:szCs w:val="16"/>
              </w:rPr>
            </w:pPr>
          </w:p>
          <w:p w:rsidR="007C6A4A" w:rsidRPr="004A5758" w:rsidRDefault="007C6A4A" w:rsidP="00E17880">
            <w:pPr>
              <w:jc w:val="both"/>
              <w:rPr>
                <w:rFonts w:ascii="Arial" w:hAnsi="Arial" w:cs="Arial"/>
                <w:sz w:val="20"/>
                <w:szCs w:val="16"/>
              </w:rPr>
            </w:pPr>
            <w:r w:rsidRPr="004A5758">
              <w:rPr>
                <w:rFonts w:ascii="Arial" w:hAnsi="Arial" w:cs="Arial"/>
                <w:sz w:val="20"/>
                <w:szCs w:val="16"/>
              </w:rPr>
              <w:t>17,478.72</w:t>
            </w:r>
          </w:p>
        </w:tc>
        <w:tc>
          <w:tcPr>
            <w:tcW w:w="1134" w:type="dxa"/>
            <w:shd w:val="clear" w:color="auto" w:fill="auto"/>
          </w:tcPr>
          <w:p w:rsidR="007C6A4A" w:rsidRPr="004A5758" w:rsidRDefault="007C6A4A" w:rsidP="00E17880">
            <w:pPr>
              <w:jc w:val="both"/>
              <w:rPr>
                <w:rFonts w:ascii="Arial" w:hAnsi="Arial" w:cs="Arial"/>
                <w:sz w:val="20"/>
                <w:szCs w:val="16"/>
              </w:rPr>
            </w:pPr>
          </w:p>
          <w:p w:rsidR="007C6A4A" w:rsidRPr="004A5758" w:rsidRDefault="007C6A4A" w:rsidP="00E17880">
            <w:pPr>
              <w:jc w:val="both"/>
              <w:rPr>
                <w:rFonts w:ascii="Arial" w:hAnsi="Arial" w:cs="Arial"/>
                <w:sz w:val="20"/>
                <w:szCs w:val="16"/>
              </w:rPr>
            </w:pPr>
            <w:r w:rsidRPr="004A5758">
              <w:rPr>
                <w:rFonts w:ascii="Arial" w:hAnsi="Arial" w:cs="Arial"/>
                <w:sz w:val="20"/>
                <w:szCs w:val="16"/>
              </w:rPr>
              <w:t>3,661.20</w:t>
            </w:r>
          </w:p>
        </w:tc>
        <w:tc>
          <w:tcPr>
            <w:tcW w:w="1418" w:type="dxa"/>
            <w:shd w:val="clear" w:color="auto" w:fill="auto"/>
          </w:tcPr>
          <w:p w:rsidR="007C6A4A" w:rsidRPr="004A5758" w:rsidRDefault="007C6A4A" w:rsidP="00E17880">
            <w:pPr>
              <w:jc w:val="both"/>
              <w:rPr>
                <w:rFonts w:ascii="Arial" w:hAnsi="Arial" w:cs="Arial"/>
                <w:sz w:val="20"/>
                <w:szCs w:val="16"/>
              </w:rPr>
            </w:pPr>
          </w:p>
          <w:p w:rsidR="007C6A4A" w:rsidRPr="004A5758" w:rsidRDefault="007C6A4A" w:rsidP="00E17880">
            <w:pPr>
              <w:jc w:val="both"/>
              <w:rPr>
                <w:rFonts w:ascii="Arial" w:hAnsi="Arial" w:cs="Arial"/>
                <w:sz w:val="20"/>
                <w:szCs w:val="16"/>
              </w:rPr>
            </w:pPr>
            <w:r w:rsidRPr="004A5758">
              <w:rPr>
                <w:rFonts w:ascii="Arial" w:hAnsi="Arial" w:cs="Arial"/>
                <w:sz w:val="20"/>
                <w:szCs w:val="16"/>
              </w:rPr>
              <w:t>9,877.90</w:t>
            </w:r>
          </w:p>
        </w:tc>
        <w:tc>
          <w:tcPr>
            <w:tcW w:w="1275" w:type="dxa"/>
          </w:tcPr>
          <w:p w:rsidR="007C6A4A" w:rsidRPr="00107316" w:rsidRDefault="007C6A4A" w:rsidP="00E17880">
            <w:pPr>
              <w:jc w:val="both"/>
              <w:rPr>
                <w:rFonts w:ascii="Arial" w:hAnsi="Arial" w:cs="Arial"/>
                <w:b/>
                <w:sz w:val="20"/>
                <w:szCs w:val="16"/>
              </w:rPr>
            </w:pPr>
          </w:p>
          <w:p w:rsidR="007C6A4A" w:rsidRPr="00107316" w:rsidRDefault="007C6A4A" w:rsidP="00E17880">
            <w:pPr>
              <w:jc w:val="both"/>
              <w:rPr>
                <w:rFonts w:ascii="Arial" w:hAnsi="Arial" w:cs="Arial"/>
                <w:b/>
                <w:sz w:val="20"/>
                <w:szCs w:val="16"/>
              </w:rPr>
            </w:pPr>
            <w:r w:rsidRPr="00107316">
              <w:rPr>
                <w:rFonts w:ascii="Arial" w:hAnsi="Arial" w:cs="Arial"/>
                <w:b/>
                <w:sz w:val="20"/>
                <w:szCs w:val="16"/>
              </w:rPr>
              <w:t>422,408.77</w:t>
            </w:r>
          </w:p>
        </w:tc>
      </w:tr>
      <w:tr w:rsidR="0071221C" w:rsidRPr="0090241A" w:rsidTr="00E008B6">
        <w:tc>
          <w:tcPr>
            <w:tcW w:w="682" w:type="dxa"/>
            <w:shd w:val="clear" w:color="auto" w:fill="F4B083" w:themeFill="accent2" w:themeFillTint="99"/>
          </w:tcPr>
          <w:p w:rsidR="007C6A4A" w:rsidRDefault="007C6A4A" w:rsidP="00E17880">
            <w:pPr>
              <w:jc w:val="both"/>
              <w:rPr>
                <w:rFonts w:ascii="Arial" w:hAnsi="Arial" w:cs="Arial"/>
                <w:b/>
                <w:sz w:val="20"/>
                <w:szCs w:val="16"/>
              </w:rPr>
            </w:pPr>
          </w:p>
          <w:p w:rsidR="007C6A4A" w:rsidRPr="004A5758" w:rsidRDefault="007C6A4A" w:rsidP="00E17880">
            <w:pPr>
              <w:jc w:val="both"/>
              <w:rPr>
                <w:rFonts w:ascii="Arial" w:hAnsi="Arial" w:cs="Arial"/>
                <w:b/>
                <w:sz w:val="20"/>
                <w:szCs w:val="16"/>
              </w:rPr>
            </w:pPr>
            <w:r w:rsidRPr="004A5758">
              <w:rPr>
                <w:rFonts w:ascii="Arial" w:hAnsi="Arial" w:cs="Arial"/>
                <w:b/>
                <w:sz w:val="20"/>
                <w:szCs w:val="16"/>
              </w:rPr>
              <w:t>2022</w:t>
            </w:r>
          </w:p>
        </w:tc>
        <w:tc>
          <w:tcPr>
            <w:tcW w:w="1978" w:type="dxa"/>
            <w:shd w:val="clear" w:color="auto" w:fill="auto"/>
          </w:tcPr>
          <w:p w:rsidR="007C6A4A" w:rsidRPr="004A5758" w:rsidRDefault="007C6A4A" w:rsidP="00E17880">
            <w:pPr>
              <w:jc w:val="both"/>
              <w:rPr>
                <w:rFonts w:ascii="Arial" w:hAnsi="Arial" w:cs="Arial"/>
                <w:sz w:val="20"/>
                <w:szCs w:val="16"/>
              </w:rPr>
            </w:pPr>
          </w:p>
          <w:p w:rsidR="007C6A4A" w:rsidRPr="004A5758" w:rsidRDefault="007C6A4A" w:rsidP="00E17880">
            <w:pPr>
              <w:jc w:val="both"/>
              <w:rPr>
                <w:rFonts w:ascii="Arial" w:hAnsi="Arial" w:cs="Arial"/>
                <w:sz w:val="20"/>
                <w:szCs w:val="16"/>
              </w:rPr>
            </w:pPr>
            <w:r w:rsidRPr="004A5758">
              <w:rPr>
                <w:rFonts w:ascii="Arial" w:hAnsi="Arial" w:cs="Arial"/>
                <w:sz w:val="20"/>
                <w:szCs w:val="16"/>
              </w:rPr>
              <w:t>34,057.50</w:t>
            </w:r>
          </w:p>
        </w:tc>
        <w:tc>
          <w:tcPr>
            <w:tcW w:w="1559" w:type="dxa"/>
            <w:shd w:val="clear" w:color="auto" w:fill="auto"/>
          </w:tcPr>
          <w:p w:rsidR="007C6A4A" w:rsidRPr="004A5758" w:rsidRDefault="007C6A4A" w:rsidP="00E17880">
            <w:pPr>
              <w:jc w:val="both"/>
              <w:rPr>
                <w:rFonts w:ascii="Arial" w:hAnsi="Arial" w:cs="Arial"/>
                <w:sz w:val="20"/>
                <w:szCs w:val="16"/>
              </w:rPr>
            </w:pPr>
          </w:p>
          <w:p w:rsidR="007C6A4A" w:rsidRPr="004A5758" w:rsidRDefault="007C6A4A" w:rsidP="00E17880">
            <w:pPr>
              <w:jc w:val="both"/>
              <w:rPr>
                <w:rFonts w:ascii="Arial" w:hAnsi="Arial" w:cs="Arial"/>
                <w:sz w:val="20"/>
                <w:szCs w:val="16"/>
              </w:rPr>
            </w:pPr>
            <w:r w:rsidRPr="004A5758">
              <w:rPr>
                <w:rFonts w:ascii="Arial" w:hAnsi="Arial" w:cs="Arial"/>
                <w:sz w:val="20"/>
                <w:szCs w:val="16"/>
              </w:rPr>
              <w:t>73,562.00</w:t>
            </w:r>
          </w:p>
        </w:tc>
        <w:tc>
          <w:tcPr>
            <w:tcW w:w="1134" w:type="dxa"/>
            <w:shd w:val="clear" w:color="auto" w:fill="auto"/>
          </w:tcPr>
          <w:p w:rsidR="007C6A4A" w:rsidRPr="004A5758" w:rsidRDefault="007C6A4A" w:rsidP="00E17880">
            <w:pPr>
              <w:jc w:val="both"/>
              <w:rPr>
                <w:rFonts w:ascii="Arial" w:hAnsi="Arial" w:cs="Arial"/>
                <w:sz w:val="20"/>
                <w:szCs w:val="16"/>
              </w:rPr>
            </w:pPr>
          </w:p>
          <w:p w:rsidR="007C6A4A" w:rsidRPr="004A5758" w:rsidRDefault="007C6A4A" w:rsidP="00E17880">
            <w:pPr>
              <w:jc w:val="both"/>
              <w:rPr>
                <w:rFonts w:ascii="Arial" w:hAnsi="Arial" w:cs="Arial"/>
                <w:sz w:val="20"/>
                <w:szCs w:val="16"/>
              </w:rPr>
            </w:pPr>
            <w:r w:rsidRPr="004A5758">
              <w:rPr>
                <w:rFonts w:ascii="Arial" w:hAnsi="Arial" w:cs="Arial"/>
                <w:sz w:val="20"/>
                <w:szCs w:val="16"/>
              </w:rPr>
              <w:t>20,630.00</w:t>
            </w:r>
          </w:p>
        </w:tc>
        <w:tc>
          <w:tcPr>
            <w:tcW w:w="1134" w:type="dxa"/>
            <w:shd w:val="clear" w:color="auto" w:fill="auto"/>
          </w:tcPr>
          <w:p w:rsidR="007C6A4A" w:rsidRPr="004A5758" w:rsidRDefault="007C6A4A" w:rsidP="00E17880">
            <w:pPr>
              <w:jc w:val="both"/>
              <w:rPr>
                <w:rFonts w:ascii="Arial" w:hAnsi="Arial" w:cs="Arial"/>
                <w:sz w:val="20"/>
                <w:szCs w:val="16"/>
              </w:rPr>
            </w:pPr>
          </w:p>
          <w:p w:rsidR="007C6A4A" w:rsidRPr="004A5758" w:rsidRDefault="007C6A4A" w:rsidP="00E17880">
            <w:pPr>
              <w:jc w:val="both"/>
              <w:rPr>
                <w:rFonts w:ascii="Arial" w:hAnsi="Arial" w:cs="Arial"/>
                <w:sz w:val="20"/>
                <w:szCs w:val="16"/>
              </w:rPr>
            </w:pPr>
            <w:r w:rsidRPr="004A5758">
              <w:rPr>
                <w:rFonts w:ascii="Arial" w:hAnsi="Arial" w:cs="Arial"/>
                <w:sz w:val="20"/>
                <w:szCs w:val="16"/>
              </w:rPr>
              <w:t>17,409.94</w:t>
            </w:r>
          </w:p>
        </w:tc>
        <w:tc>
          <w:tcPr>
            <w:tcW w:w="1418" w:type="dxa"/>
            <w:shd w:val="clear" w:color="auto" w:fill="auto"/>
          </w:tcPr>
          <w:p w:rsidR="007C6A4A" w:rsidRPr="004A5758" w:rsidRDefault="007C6A4A" w:rsidP="00E17880">
            <w:pPr>
              <w:jc w:val="both"/>
              <w:rPr>
                <w:rFonts w:ascii="Arial" w:hAnsi="Arial" w:cs="Arial"/>
                <w:sz w:val="20"/>
                <w:szCs w:val="16"/>
              </w:rPr>
            </w:pPr>
          </w:p>
          <w:p w:rsidR="007C6A4A" w:rsidRPr="004A5758" w:rsidRDefault="007C6A4A" w:rsidP="00E17880">
            <w:pPr>
              <w:jc w:val="both"/>
              <w:rPr>
                <w:rFonts w:ascii="Arial" w:hAnsi="Arial" w:cs="Arial"/>
                <w:sz w:val="20"/>
                <w:szCs w:val="16"/>
              </w:rPr>
            </w:pPr>
            <w:r w:rsidRPr="004A5758">
              <w:rPr>
                <w:rFonts w:ascii="Arial" w:hAnsi="Arial" w:cs="Arial"/>
                <w:sz w:val="20"/>
                <w:szCs w:val="16"/>
              </w:rPr>
              <w:t>52,575.75</w:t>
            </w:r>
          </w:p>
        </w:tc>
        <w:tc>
          <w:tcPr>
            <w:tcW w:w="1275" w:type="dxa"/>
          </w:tcPr>
          <w:p w:rsidR="007C6A4A" w:rsidRPr="00107316" w:rsidRDefault="007C6A4A" w:rsidP="00E17880">
            <w:pPr>
              <w:jc w:val="both"/>
              <w:rPr>
                <w:rFonts w:ascii="Arial" w:hAnsi="Arial" w:cs="Arial"/>
                <w:b/>
                <w:sz w:val="20"/>
                <w:szCs w:val="16"/>
              </w:rPr>
            </w:pPr>
          </w:p>
          <w:p w:rsidR="007C6A4A" w:rsidRPr="00107316" w:rsidRDefault="007C6A4A" w:rsidP="00E17880">
            <w:pPr>
              <w:jc w:val="both"/>
              <w:rPr>
                <w:rFonts w:ascii="Arial" w:hAnsi="Arial" w:cs="Arial"/>
                <w:b/>
                <w:sz w:val="20"/>
                <w:szCs w:val="16"/>
              </w:rPr>
            </w:pPr>
            <w:r w:rsidRPr="00107316">
              <w:rPr>
                <w:rFonts w:ascii="Arial" w:hAnsi="Arial" w:cs="Arial"/>
                <w:b/>
                <w:sz w:val="20"/>
                <w:szCs w:val="16"/>
              </w:rPr>
              <w:t>793,835.32</w:t>
            </w:r>
          </w:p>
        </w:tc>
      </w:tr>
    </w:tbl>
    <w:p w:rsidR="00585320" w:rsidRPr="00A82ADC" w:rsidRDefault="00585320" w:rsidP="00585320">
      <w:pPr>
        <w:pStyle w:val="Sinespaciado"/>
        <w:jc w:val="right"/>
        <w:rPr>
          <w:b/>
        </w:rPr>
      </w:pPr>
      <w:r w:rsidRPr="00A82ADC">
        <w:rPr>
          <w:b/>
        </w:rPr>
        <w:t>(Rendición de cuenta periodo</w:t>
      </w:r>
      <w:r>
        <w:rPr>
          <w:b/>
        </w:rPr>
        <w:t xml:space="preserve"> de Heriberto Paredes</w:t>
      </w:r>
      <w:r w:rsidRPr="00A82ADC">
        <w:rPr>
          <w:b/>
        </w:rPr>
        <w:t xml:space="preserve"> 2020-2022)</w:t>
      </w:r>
    </w:p>
    <w:p w:rsidR="007C6A4A" w:rsidRDefault="007C6A4A" w:rsidP="00DB0A60">
      <w:pPr>
        <w:spacing w:after="0" w:line="360" w:lineRule="auto"/>
        <w:jc w:val="both"/>
        <w:rPr>
          <w:rFonts w:ascii="Arial" w:hAnsi="Arial" w:cs="Arial"/>
          <w:color w:val="000000" w:themeColor="text1"/>
          <w:sz w:val="24"/>
          <w:szCs w:val="28"/>
        </w:rPr>
      </w:pPr>
    </w:p>
    <w:p w:rsidR="00DB0A60" w:rsidRDefault="000B3585" w:rsidP="002C458D">
      <w:pPr>
        <w:spacing w:after="0" w:line="360" w:lineRule="auto"/>
        <w:jc w:val="both"/>
        <w:rPr>
          <w:rFonts w:ascii="Arial" w:hAnsi="Arial" w:cs="Arial"/>
          <w:color w:val="000000" w:themeColor="text1"/>
          <w:sz w:val="24"/>
          <w:szCs w:val="28"/>
        </w:rPr>
      </w:pPr>
      <w:r>
        <w:rPr>
          <w:rFonts w:ascii="Arial" w:hAnsi="Arial" w:cs="Arial"/>
          <w:color w:val="000000" w:themeColor="text1"/>
          <w:sz w:val="24"/>
          <w:szCs w:val="28"/>
        </w:rPr>
        <w:t>El</w:t>
      </w:r>
      <w:r w:rsidR="00591326">
        <w:rPr>
          <w:rFonts w:ascii="Arial" w:hAnsi="Arial" w:cs="Arial"/>
          <w:color w:val="000000" w:themeColor="text1"/>
          <w:sz w:val="24"/>
          <w:szCs w:val="28"/>
        </w:rPr>
        <w:t xml:space="preserve"> centro cuenta con la presencia del </w:t>
      </w:r>
      <w:r w:rsidR="005061CC">
        <w:rPr>
          <w:rFonts w:ascii="Arial" w:hAnsi="Arial" w:cs="Arial"/>
          <w:color w:val="000000" w:themeColor="text1"/>
          <w:sz w:val="24"/>
          <w:szCs w:val="28"/>
        </w:rPr>
        <w:t>e</w:t>
      </w:r>
      <w:r w:rsidR="00061D72" w:rsidRPr="00061D72">
        <w:rPr>
          <w:rFonts w:ascii="Arial" w:hAnsi="Arial" w:cs="Arial"/>
          <w:color w:val="000000" w:themeColor="text1"/>
          <w:sz w:val="24"/>
          <w:szCs w:val="28"/>
        </w:rPr>
        <w:t>l Instituto Nacional de Bienestar Estudiantil (INABIE) es un organismo descentralizado, adscrito al Ministerio de Educación (MINERD) y creado con la finalidad de promover los servicios de transporte, nutrición escolar y servicios de salud, apoyo estudiantil en uniformes y útiles, clubes científicos, tecnológicos y de artes, becas e intercambios de trabajo social, de turismo estudiantil, trabajo remunerado en vacaciones y de gobierno estudiantil, entre los estudiantes del sector público, a nivel nacional.</w:t>
      </w:r>
    </w:p>
    <w:p w:rsidR="004F7622" w:rsidRDefault="004F7622" w:rsidP="002C458D">
      <w:pPr>
        <w:spacing w:after="0" w:line="360" w:lineRule="auto"/>
        <w:jc w:val="both"/>
        <w:rPr>
          <w:rFonts w:ascii="Arial" w:hAnsi="Arial" w:cs="Arial"/>
          <w:color w:val="000000" w:themeColor="text1"/>
          <w:sz w:val="24"/>
          <w:szCs w:val="28"/>
        </w:rPr>
      </w:pPr>
    </w:p>
    <w:p w:rsidR="00D35D62" w:rsidRDefault="009C0BA7" w:rsidP="002C458D">
      <w:pPr>
        <w:spacing w:after="0" w:line="360" w:lineRule="auto"/>
        <w:jc w:val="both"/>
        <w:rPr>
          <w:rFonts w:ascii="Arial" w:hAnsi="Arial" w:cs="Arial"/>
          <w:color w:val="000000" w:themeColor="text1"/>
          <w:sz w:val="24"/>
          <w:szCs w:val="28"/>
        </w:rPr>
      </w:pPr>
      <w:r>
        <w:rPr>
          <w:rFonts w:ascii="Arial" w:hAnsi="Arial" w:cs="Arial"/>
          <w:color w:val="000000" w:themeColor="text1"/>
          <w:sz w:val="24"/>
          <w:szCs w:val="28"/>
        </w:rPr>
        <w:t xml:space="preserve"> La calidad de la condición académica final ha sido impacta de manera positiva por la descentralización, mostrando los niveles de eficiencia para </w:t>
      </w:r>
      <w:r w:rsidR="006E1329">
        <w:rPr>
          <w:rFonts w:ascii="Arial" w:hAnsi="Arial" w:cs="Arial"/>
          <w:color w:val="000000" w:themeColor="text1"/>
          <w:sz w:val="24"/>
          <w:szCs w:val="28"/>
        </w:rPr>
        <w:t>el año escolar  2009-2010</w:t>
      </w:r>
      <w:r>
        <w:rPr>
          <w:rFonts w:ascii="Arial" w:hAnsi="Arial" w:cs="Arial"/>
          <w:color w:val="000000" w:themeColor="text1"/>
          <w:sz w:val="24"/>
          <w:szCs w:val="28"/>
        </w:rPr>
        <w:t xml:space="preserve"> </w:t>
      </w:r>
      <w:r w:rsidR="0082793C">
        <w:rPr>
          <w:rFonts w:ascii="Arial" w:hAnsi="Arial" w:cs="Arial"/>
          <w:color w:val="000000" w:themeColor="text1"/>
          <w:sz w:val="24"/>
          <w:szCs w:val="28"/>
        </w:rPr>
        <w:t xml:space="preserve"> un </w:t>
      </w:r>
      <w:r w:rsidR="006E1329">
        <w:rPr>
          <w:rFonts w:ascii="Arial" w:hAnsi="Arial" w:cs="Arial"/>
          <w:color w:val="000000" w:themeColor="text1"/>
          <w:sz w:val="24"/>
          <w:szCs w:val="28"/>
        </w:rPr>
        <w:t xml:space="preserve">89.5% de estudiantes promovidos, </w:t>
      </w:r>
      <w:r w:rsidR="00142ED7">
        <w:rPr>
          <w:rFonts w:ascii="Arial" w:hAnsi="Arial" w:cs="Arial"/>
          <w:color w:val="000000" w:themeColor="text1"/>
          <w:sz w:val="24"/>
          <w:szCs w:val="28"/>
        </w:rPr>
        <w:t xml:space="preserve">mientras que </w:t>
      </w:r>
      <w:r w:rsidR="006E1329">
        <w:rPr>
          <w:rFonts w:ascii="Arial" w:hAnsi="Arial" w:cs="Arial"/>
          <w:color w:val="000000" w:themeColor="text1"/>
          <w:sz w:val="24"/>
          <w:szCs w:val="28"/>
        </w:rPr>
        <w:t xml:space="preserve">para el año escolar </w:t>
      </w:r>
      <w:r w:rsidR="00142ED7">
        <w:rPr>
          <w:rFonts w:ascii="Arial" w:hAnsi="Arial" w:cs="Arial"/>
          <w:color w:val="000000" w:themeColor="text1"/>
          <w:sz w:val="24"/>
          <w:szCs w:val="28"/>
        </w:rPr>
        <w:t xml:space="preserve">2021-2022 </w:t>
      </w:r>
      <w:r w:rsidR="00BF4F71">
        <w:rPr>
          <w:rFonts w:ascii="Arial" w:hAnsi="Arial" w:cs="Arial"/>
          <w:color w:val="000000" w:themeColor="text1"/>
          <w:sz w:val="24"/>
          <w:szCs w:val="28"/>
        </w:rPr>
        <w:t xml:space="preserve">un </w:t>
      </w:r>
      <w:r w:rsidR="000D2C2E">
        <w:rPr>
          <w:rFonts w:ascii="Arial" w:hAnsi="Arial" w:cs="Arial"/>
          <w:color w:val="000000" w:themeColor="text1"/>
          <w:sz w:val="24"/>
          <w:szCs w:val="28"/>
        </w:rPr>
        <w:t xml:space="preserve"> se obtuvo un </w:t>
      </w:r>
      <w:r w:rsidR="00BF4F71">
        <w:rPr>
          <w:rFonts w:ascii="Arial" w:hAnsi="Arial" w:cs="Arial"/>
          <w:color w:val="000000" w:themeColor="text1"/>
          <w:sz w:val="24"/>
          <w:szCs w:val="28"/>
        </w:rPr>
        <w:t xml:space="preserve">94% de estudiantes promovidos </w:t>
      </w:r>
      <w:r w:rsidR="007B74E6">
        <w:rPr>
          <w:rFonts w:ascii="Arial" w:hAnsi="Arial" w:cs="Arial"/>
          <w:color w:val="000000" w:themeColor="text1"/>
          <w:sz w:val="24"/>
          <w:szCs w:val="28"/>
        </w:rPr>
        <w:t>que</w:t>
      </w:r>
      <w:r w:rsidR="005023DB">
        <w:rPr>
          <w:rFonts w:ascii="Arial" w:hAnsi="Arial" w:cs="Arial"/>
          <w:color w:val="000000" w:themeColor="text1"/>
          <w:sz w:val="24"/>
          <w:szCs w:val="28"/>
        </w:rPr>
        <w:t>da demostrado los avance obtenidos en comparación a años anteriores.</w:t>
      </w:r>
    </w:p>
    <w:p w:rsidR="00570966" w:rsidRDefault="00570966" w:rsidP="002C458D">
      <w:pPr>
        <w:spacing w:after="0" w:line="360" w:lineRule="auto"/>
        <w:jc w:val="both"/>
        <w:rPr>
          <w:rFonts w:ascii="Arial" w:hAnsi="Arial" w:cs="Arial"/>
          <w:color w:val="000000" w:themeColor="text1"/>
          <w:sz w:val="24"/>
          <w:szCs w:val="24"/>
        </w:rPr>
      </w:pPr>
    </w:p>
    <w:p w:rsidR="005C44DD" w:rsidRDefault="005C44DD" w:rsidP="002512DB">
      <w:pPr>
        <w:spacing w:after="0" w:line="360" w:lineRule="auto"/>
        <w:ind w:firstLine="720"/>
        <w:jc w:val="both"/>
        <w:rPr>
          <w:rFonts w:ascii="Arial" w:hAnsi="Arial" w:cs="Arial"/>
          <w:color w:val="000000" w:themeColor="text1"/>
          <w:sz w:val="24"/>
          <w:szCs w:val="24"/>
        </w:rPr>
      </w:pPr>
    </w:p>
    <w:p w:rsidR="00D35D62" w:rsidRDefault="00D35D62" w:rsidP="00786BCD">
      <w:pPr>
        <w:spacing w:after="0" w:line="360" w:lineRule="auto"/>
        <w:jc w:val="both"/>
        <w:rPr>
          <w:rFonts w:ascii="Arial" w:hAnsi="Arial" w:cs="Arial"/>
          <w:color w:val="000000" w:themeColor="text1"/>
          <w:sz w:val="24"/>
          <w:szCs w:val="24"/>
        </w:rPr>
      </w:pPr>
    </w:p>
    <w:p w:rsidR="00D35D62" w:rsidRDefault="00D35D62" w:rsidP="002512DB">
      <w:pPr>
        <w:spacing w:after="0" w:line="360" w:lineRule="auto"/>
        <w:ind w:firstLine="720"/>
        <w:jc w:val="both"/>
        <w:rPr>
          <w:rFonts w:ascii="Arial" w:hAnsi="Arial" w:cs="Arial"/>
          <w:color w:val="000000" w:themeColor="text1"/>
          <w:sz w:val="24"/>
          <w:szCs w:val="24"/>
        </w:rPr>
      </w:pPr>
    </w:p>
    <w:p w:rsidR="005061CC" w:rsidRDefault="00023B25" w:rsidP="002512DB">
      <w:pPr>
        <w:spacing w:after="0" w:line="360" w:lineRule="auto"/>
        <w:ind w:firstLine="720"/>
        <w:jc w:val="both"/>
        <w:rPr>
          <w:rFonts w:ascii="Arial" w:hAnsi="Arial" w:cs="Arial"/>
          <w:color w:val="050505"/>
          <w:sz w:val="24"/>
          <w:szCs w:val="24"/>
          <w:shd w:val="clear" w:color="auto" w:fill="FFFFFF"/>
        </w:rPr>
      </w:pPr>
      <w:r>
        <w:rPr>
          <w:rFonts w:ascii="Arial" w:hAnsi="Arial" w:cs="Arial"/>
          <w:noProof/>
          <w:color w:val="050505"/>
          <w:sz w:val="24"/>
          <w:szCs w:val="24"/>
          <w:lang w:val="es-DO" w:eastAsia="es-DO"/>
        </w:rPr>
        <w:lastRenderedPageBreak/>
        <w:drawing>
          <wp:anchor distT="0" distB="0" distL="114300" distR="114300" simplePos="0" relativeHeight="251686912" behindDoc="0" locked="0" layoutInCell="1" allowOverlap="1">
            <wp:simplePos x="0" y="0"/>
            <wp:positionH relativeFrom="column">
              <wp:posOffset>-327660</wp:posOffset>
            </wp:positionH>
            <wp:positionV relativeFrom="paragraph">
              <wp:posOffset>386080</wp:posOffset>
            </wp:positionV>
            <wp:extent cx="2114550" cy="2183130"/>
            <wp:effectExtent l="228600" t="228600" r="209550" b="217170"/>
            <wp:wrapThrough wrapText="bothSides">
              <wp:wrapPolygon edited="0">
                <wp:start x="-2335" y="-2262"/>
                <wp:lineTo x="-2335" y="23749"/>
                <wp:lineTo x="23741" y="23749"/>
                <wp:lineTo x="23741" y="-2262"/>
                <wp:lineTo x="-2335" y="-2262"/>
              </wp:wrapPolygon>
            </wp:wrapThrough>
            <wp:docPr id="16" name="15 Imagen" descr="almuerza conmi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muerza conmigo.jpg"/>
                    <pic:cNvPicPr/>
                  </pic:nvPicPr>
                  <pic:blipFill>
                    <a:blip r:embed="rId20" cstate="print"/>
                    <a:stretch>
                      <a:fillRect/>
                    </a:stretch>
                  </pic:blipFill>
                  <pic:spPr>
                    <a:xfrm>
                      <a:off x="0" y="0"/>
                      <a:ext cx="2114550" cy="218313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280D4D" w:rsidRPr="00BD45F3">
        <w:rPr>
          <w:rFonts w:ascii="Arial" w:hAnsi="Arial" w:cs="Arial"/>
          <w:color w:val="000000" w:themeColor="text1"/>
          <w:sz w:val="24"/>
          <w:szCs w:val="24"/>
        </w:rPr>
        <w:t xml:space="preserve">Para este año </w:t>
      </w:r>
      <w:r w:rsidR="000B3585">
        <w:rPr>
          <w:rFonts w:ascii="Arial" w:hAnsi="Arial" w:cs="Arial"/>
          <w:color w:val="000000" w:themeColor="text1"/>
          <w:sz w:val="24"/>
          <w:szCs w:val="24"/>
        </w:rPr>
        <w:t>2023 este</w:t>
      </w:r>
      <w:r w:rsidR="00217C95" w:rsidRPr="00BD45F3">
        <w:rPr>
          <w:rFonts w:ascii="Arial" w:hAnsi="Arial" w:cs="Arial"/>
          <w:color w:val="000000" w:themeColor="text1"/>
          <w:sz w:val="24"/>
          <w:szCs w:val="24"/>
        </w:rPr>
        <w:t xml:space="preserve"> centro</w:t>
      </w:r>
      <w:r w:rsidR="00BD45F3" w:rsidRPr="00BD45F3">
        <w:rPr>
          <w:rFonts w:ascii="Arial" w:hAnsi="Arial" w:cs="Arial"/>
          <w:color w:val="000000" w:themeColor="text1"/>
          <w:sz w:val="24"/>
          <w:szCs w:val="24"/>
        </w:rPr>
        <w:t xml:space="preserve"> imple</w:t>
      </w:r>
      <w:r w:rsidR="00570966">
        <w:rPr>
          <w:rFonts w:ascii="Arial" w:hAnsi="Arial" w:cs="Arial"/>
          <w:color w:val="000000" w:themeColor="text1"/>
          <w:sz w:val="24"/>
          <w:szCs w:val="24"/>
        </w:rPr>
        <w:t>me</w:t>
      </w:r>
      <w:r w:rsidR="00BD45F3" w:rsidRPr="00BD45F3">
        <w:rPr>
          <w:rFonts w:ascii="Arial" w:hAnsi="Arial" w:cs="Arial"/>
          <w:color w:val="000000" w:themeColor="text1"/>
          <w:sz w:val="24"/>
          <w:szCs w:val="24"/>
        </w:rPr>
        <w:t xml:space="preserve">nto el </w:t>
      </w:r>
      <w:r w:rsidRPr="00BD45F3">
        <w:rPr>
          <w:rFonts w:ascii="Arial" w:hAnsi="Arial" w:cs="Arial"/>
          <w:color w:val="000000" w:themeColor="text1"/>
          <w:sz w:val="24"/>
          <w:szCs w:val="24"/>
        </w:rPr>
        <w:t>programa “</w:t>
      </w:r>
      <w:r w:rsidR="00570966">
        <w:rPr>
          <w:rFonts w:ascii="Arial" w:hAnsi="Arial" w:cs="Arial"/>
          <w:color w:val="050505"/>
          <w:sz w:val="24"/>
          <w:szCs w:val="24"/>
          <w:shd w:val="clear" w:color="auto" w:fill="FFFFFF"/>
        </w:rPr>
        <w:t>Te invito a almorzar conmigo"</w:t>
      </w:r>
      <w:r w:rsidR="00BD45F3" w:rsidRPr="00BD45F3">
        <w:rPr>
          <w:rFonts w:ascii="Arial" w:hAnsi="Arial" w:cs="Arial"/>
          <w:color w:val="050505"/>
          <w:sz w:val="24"/>
          <w:szCs w:val="24"/>
          <w:shd w:val="clear" w:color="auto" w:fill="FFFFFF"/>
        </w:rPr>
        <w:t>, cuyo objetivo es la integración de la comunidad con la escuela en un ambiente ameno, además de motivar a nuestros niños y jóvenes a consumir un almuerzo balanceado y nutritivo que nos llega gracias a INABIE.</w:t>
      </w:r>
    </w:p>
    <w:p w:rsidR="006B3505" w:rsidRDefault="006B3505" w:rsidP="002512DB">
      <w:pPr>
        <w:spacing w:after="0" w:line="360" w:lineRule="auto"/>
        <w:ind w:firstLine="720"/>
        <w:jc w:val="both"/>
        <w:rPr>
          <w:rFonts w:ascii="Arial" w:hAnsi="Arial" w:cs="Arial"/>
          <w:color w:val="050505"/>
          <w:sz w:val="24"/>
          <w:szCs w:val="24"/>
          <w:shd w:val="clear" w:color="auto" w:fill="FFFFFF"/>
        </w:rPr>
      </w:pPr>
    </w:p>
    <w:p w:rsidR="006B3505" w:rsidRPr="00E775DA" w:rsidRDefault="001210E7" w:rsidP="00E775DA">
      <w:pPr>
        <w:pStyle w:val="Sinespaciado"/>
        <w:rPr>
          <w:b/>
        </w:rPr>
      </w:pPr>
      <w:r>
        <w:rPr>
          <w:b/>
        </w:rPr>
        <w:t>Fotos o</w:t>
      </w:r>
      <w:r w:rsidRPr="00E775DA">
        <w:rPr>
          <w:b/>
        </w:rPr>
        <w:t>btenidas</w:t>
      </w:r>
      <w:r w:rsidR="00E8523F" w:rsidRPr="00E775DA">
        <w:rPr>
          <w:b/>
        </w:rPr>
        <w:t xml:space="preserve"> de f</w:t>
      </w:r>
      <w:r>
        <w:rPr>
          <w:b/>
        </w:rPr>
        <w:t>acebook del C</w:t>
      </w:r>
      <w:r w:rsidR="00E8523F" w:rsidRPr="00E775DA">
        <w:rPr>
          <w:b/>
        </w:rPr>
        <w:t xml:space="preserve">entro. </w:t>
      </w:r>
    </w:p>
    <w:p w:rsidR="00E775DA" w:rsidRPr="00BD45F3" w:rsidRDefault="00E775DA" w:rsidP="00E775DA">
      <w:pPr>
        <w:pStyle w:val="Sinespaciado"/>
      </w:pPr>
    </w:p>
    <w:p w:rsidR="002C720E" w:rsidRDefault="002C720E" w:rsidP="00AB3709">
      <w:pPr>
        <w:spacing w:after="0" w:line="360" w:lineRule="auto"/>
        <w:ind w:firstLine="720"/>
        <w:jc w:val="both"/>
        <w:rPr>
          <w:rFonts w:ascii="Arial" w:hAnsi="Arial" w:cs="Arial"/>
          <w:color w:val="000000" w:themeColor="text1"/>
          <w:sz w:val="24"/>
          <w:szCs w:val="28"/>
        </w:rPr>
      </w:pPr>
    </w:p>
    <w:p w:rsidR="0099241D" w:rsidRDefault="00023B25" w:rsidP="00AB3709">
      <w:pPr>
        <w:spacing w:after="0" w:line="360" w:lineRule="auto"/>
        <w:ind w:firstLine="720"/>
        <w:jc w:val="both"/>
        <w:rPr>
          <w:rFonts w:ascii="Arial" w:hAnsi="Arial" w:cs="Arial"/>
          <w:color w:val="000000" w:themeColor="text1"/>
          <w:sz w:val="24"/>
          <w:szCs w:val="28"/>
        </w:rPr>
      </w:pPr>
      <w:r>
        <w:rPr>
          <w:rFonts w:ascii="Arial" w:hAnsi="Arial" w:cs="Arial"/>
          <w:noProof/>
          <w:color w:val="000000" w:themeColor="text1"/>
          <w:sz w:val="24"/>
          <w:szCs w:val="28"/>
          <w:lang w:val="es-DO" w:eastAsia="es-DO"/>
        </w:rPr>
        <w:drawing>
          <wp:anchor distT="0" distB="0" distL="114300" distR="114300" simplePos="0" relativeHeight="251672576" behindDoc="0" locked="0" layoutInCell="1" allowOverlap="1">
            <wp:simplePos x="0" y="0"/>
            <wp:positionH relativeFrom="column">
              <wp:posOffset>-2376170</wp:posOffset>
            </wp:positionH>
            <wp:positionV relativeFrom="paragraph">
              <wp:posOffset>378460</wp:posOffset>
            </wp:positionV>
            <wp:extent cx="2184400" cy="2378075"/>
            <wp:effectExtent l="323850" t="133350" r="311150" b="117475"/>
            <wp:wrapThrough wrapText="bothSides">
              <wp:wrapPolygon edited="0">
                <wp:start x="23876" y="-2062"/>
                <wp:lineTo x="-2119" y="-2062"/>
                <wp:lineTo x="-2119" y="23547"/>
                <wp:lineTo x="23876" y="23547"/>
                <wp:lineTo x="23876" y="-2062"/>
              </wp:wrapPolygon>
            </wp:wrapThrough>
            <wp:docPr id="14" name="12 Imagen" descr="reconocimi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nocimiento.jpg"/>
                    <pic:cNvPicPr/>
                  </pic:nvPicPr>
                  <pic:blipFill>
                    <a:blip r:embed="rId21" cstate="print"/>
                    <a:stretch>
                      <a:fillRect/>
                    </a:stretch>
                  </pic:blipFill>
                  <pic:spPr>
                    <a:xfrm rot="16200000">
                      <a:off x="0" y="0"/>
                      <a:ext cx="2184400" cy="237807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58126D" w:rsidRDefault="000B3585" w:rsidP="00AB3709">
      <w:pPr>
        <w:spacing w:after="0" w:line="360" w:lineRule="auto"/>
        <w:ind w:firstLine="720"/>
        <w:jc w:val="both"/>
        <w:rPr>
          <w:rFonts w:ascii="Arial" w:hAnsi="Arial" w:cs="Arial"/>
          <w:color w:val="000000" w:themeColor="text1"/>
          <w:sz w:val="24"/>
          <w:szCs w:val="28"/>
        </w:rPr>
      </w:pPr>
      <w:r>
        <w:rPr>
          <w:rFonts w:ascii="Arial" w:hAnsi="Arial" w:cs="Arial"/>
          <w:color w:val="000000" w:themeColor="text1"/>
          <w:sz w:val="24"/>
          <w:szCs w:val="28"/>
        </w:rPr>
        <w:t xml:space="preserve">Cabe mencionar que este </w:t>
      </w:r>
      <w:r w:rsidR="005A396F">
        <w:rPr>
          <w:rFonts w:ascii="Arial" w:hAnsi="Arial" w:cs="Arial"/>
          <w:color w:val="000000" w:themeColor="text1"/>
          <w:sz w:val="24"/>
          <w:szCs w:val="28"/>
        </w:rPr>
        <w:t>centro asido participe de dif</w:t>
      </w:r>
      <w:r w:rsidR="007B0FCA">
        <w:rPr>
          <w:rFonts w:ascii="Arial" w:hAnsi="Arial" w:cs="Arial"/>
          <w:color w:val="000000" w:themeColor="text1"/>
          <w:sz w:val="24"/>
          <w:szCs w:val="28"/>
        </w:rPr>
        <w:t>erentes olimpiadas</w:t>
      </w:r>
      <w:r w:rsidR="00B4590D">
        <w:rPr>
          <w:rFonts w:ascii="Arial" w:hAnsi="Arial" w:cs="Arial"/>
          <w:color w:val="000000" w:themeColor="text1"/>
          <w:sz w:val="24"/>
          <w:szCs w:val="28"/>
        </w:rPr>
        <w:t>, ferias, festivales, donde se alzado con los primeros lugares en las etapas distritales</w:t>
      </w:r>
      <w:r w:rsidR="0058126D">
        <w:rPr>
          <w:rFonts w:ascii="Arial" w:hAnsi="Arial" w:cs="Arial"/>
          <w:color w:val="000000" w:themeColor="text1"/>
          <w:sz w:val="24"/>
          <w:szCs w:val="28"/>
        </w:rPr>
        <w:t xml:space="preserve">, siendo seleccionado para representar a nivel regional el distrito 12-04, como por ejemplo en </w:t>
      </w:r>
      <w:r w:rsidR="00DC6687">
        <w:rPr>
          <w:rFonts w:ascii="Arial" w:hAnsi="Arial" w:cs="Arial"/>
          <w:color w:val="000000" w:themeColor="text1"/>
          <w:sz w:val="24"/>
          <w:szCs w:val="28"/>
        </w:rPr>
        <w:t xml:space="preserve">Mayo del 2016 nuestro centro fue reconocido por nuestra excelente participación  en el 2do Festival de Danza </w:t>
      </w:r>
      <w:r w:rsidR="00DA2006">
        <w:rPr>
          <w:rFonts w:ascii="Arial" w:hAnsi="Arial" w:cs="Arial"/>
          <w:color w:val="000000" w:themeColor="text1"/>
          <w:sz w:val="24"/>
          <w:szCs w:val="28"/>
        </w:rPr>
        <w:t>Y Teatro en el Distrito 12-04.</w:t>
      </w:r>
    </w:p>
    <w:p w:rsidR="001210E7" w:rsidRDefault="001210E7" w:rsidP="002C720E">
      <w:pPr>
        <w:spacing w:after="0" w:line="360" w:lineRule="auto"/>
        <w:ind w:firstLine="720"/>
        <w:jc w:val="both"/>
        <w:rPr>
          <w:rFonts w:ascii="Arial" w:hAnsi="Arial" w:cs="Arial"/>
          <w:color w:val="000000" w:themeColor="text1"/>
          <w:sz w:val="24"/>
          <w:szCs w:val="28"/>
        </w:rPr>
      </w:pPr>
    </w:p>
    <w:p w:rsidR="001210E7" w:rsidRDefault="00023B25" w:rsidP="002C720E">
      <w:pPr>
        <w:spacing w:after="0" w:line="360" w:lineRule="auto"/>
        <w:ind w:firstLine="720"/>
        <w:jc w:val="both"/>
        <w:rPr>
          <w:rFonts w:ascii="Arial" w:hAnsi="Arial" w:cs="Arial"/>
          <w:color w:val="000000" w:themeColor="text1"/>
          <w:sz w:val="24"/>
          <w:szCs w:val="28"/>
        </w:rPr>
      </w:pPr>
      <w:r>
        <w:rPr>
          <w:rFonts w:ascii="Arial" w:hAnsi="Arial" w:cs="Arial"/>
          <w:noProof/>
          <w:color w:val="000000" w:themeColor="text1"/>
          <w:sz w:val="24"/>
          <w:szCs w:val="28"/>
          <w:lang w:val="es-DO" w:eastAsia="es-DO"/>
        </w:rPr>
        <w:drawing>
          <wp:anchor distT="0" distB="0" distL="114300" distR="114300" simplePos="0" relativeHeight="251679744" behindDoc="0" locked="0" layoutInCell="1" allowOverlap="1">
            <wp:simplePos x="0" y="0"/>
            <wp:positionH relativeFrom="column">
              <wp:posOffset>-328295</wp:posOffset>
            </wp:positionH>
            <wp:positionV relativeFrom="paragraph">
              <wp:posOffset>311785</wp:posOffset>
            </wp:positionV>
            <wp:extent cx="2600325" cy="1950085"/>
            <wp:effectExtent l="228600" t="228600" r="219075" b="202565"/>
            <wp:wrapThrough wrapText="bothSides">
              <wp:wrapPolygon edited="0">
                <wp:start x="23499" y="24132"/>
                <wp:lineTo x="23499" y="-2244"/>
                <wp:lineTo x="-1820" y="-2244"/>
                <wp:lineTo x="-1820" y="24132"/>
                <wp:lineTo x="23499" y="24132"/>
              </wp:wrapPolygon>
            </wp:wrapThrough>
            <wp:docPr id="15" name="14 Imagen" descr="reconocimien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nocimiento 2.jpg"/>
                    <pic:cNvPicPr/>
                  </pic:nvPicPr>
                  <pic:blipFill>
                    <a:blip r:embed="rId22" cstate="print"/>
                    <a:stretch>
                      <a:fillRect/>
                    </a:stretch>
                  </pic:blipFill>
                  <pic:spPr>
                    <a:xfrm rot="10800000">
                      <a:off x="0" y="0"/>
                      <a:ext cx="2600325" cy="195008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DA2006" w:rsidRDefault="0099241D" w:rsidP="0099241D">
      <w:pPr>
        <w:spacing w:after="0" w:line="360" w:lineRule="auto"/>
        <w:ind w:firstLine="720"/>
        <w:jc w:val="both"/>
        <w:rPr>
          <w:rFonts w:ascii="Arial" w:hAnsi="Arial" w:cs="Arial"/>
          <w:color w:val="000000" w:themeColor="text1"/>
          <w:sz w:val="24"/>
          <w:szCs w:val="28"/>
        </w:rPr>
      </w:pPr>
      <w:r>
        <w:rPr>
          <w:rFonts w:ascii="Arial" w:hAnsi="Arial" w:cs="Arial"/>
          <w:color w:val="000000" w:themeColor="text1"/>
          <w:sz w:val="24"/>
          <w:szCs w:val="28"/>
        </w:rPr>
        <w:t xml:space="preserve">                                                                                            </w:t>
      </w:r>
      <w:r w:rsidR="00A1236F">
        <w:rPr>
          <w:rFonts w:ascii="Arial" w:hAnsi="Arial" w:cs="Arial"/>
          <w:color w:val="000000" w:themeColor="text1"/>
          <w:sz w:val="24"/>
          <w:szCs w:val="28"/>
        </w:rPr>
        <w:t xml:space="preserve">Otro ejemplo fue la </w:t>
      </w:r>
      <w:r w:rsidR="00C33FF3">
        <w:rPr>
          <w:rFonts w:ascii="Arial" w:hAnsi="Arial" w:cs="Arial"/>
          <w:color w:val="000000" w:themeColor="text1"/>
          <w:sz w:val="24"/>
          <w:szCs w:val="28"/>
        </w:rPr>
        <w:t xml:space="preserve"> participación en la 1ra feria de exposición de producciones </w:t>
      </w:r>
      <w:r w:rsidR="000442AC">
        <w:rPr>
          <w:rFonts w:ascii="Arial" w:hAnsi="Arial" w:cs="Arial"/>
          <w:color w:val="000000" w:themeColor="text1"/>
          <w:sz w:val="24"/>
          <w:szCs w:val="28"/>
        </w:rPr>
        <w:t>es</w:t>
      </w:r>
      <w:r w:rsidR="000E7B46">
        <w:rPr>
          <w:rFonts w:ascii="Arial" w:hAnsi="Arial" w:cs="Arial"/>
          <w:color w:val="000000" w:themeColor="text1"/>
          <w:sz w:val="24"/>
          <w:szCs w:val="28"/>
        </w:rPr>
        <w:t xml:space="preserve">tudiantiles en el año 2020-2021, mostrando </w:t>
      </w:r>
      <w:r w:rsidR="000442AC">
        <w:rPr>
          <w:rFonts w:ascii="Arial" w:hAnsi="Arial" w:cs="Arial"/>
          <w:color w:val="000000" w:themeColor="text1"/>
          <w:sz w:val="24"/>
          <w:szCs w:val="28"/>
        </w:rPr>
        <w:t xml:space="preserve">excelentes producciones que demuestren el arduo trabajo realizado durante </w:t>
      </w:r>
      <w:r w:rsidR="000E7B46">
        <w:rPr>
          <w:rFonts w:ascii="Arial" w:hAnsi="Arial" w:cs="Arial"/>
          <w:color w:val="000000" w:themeColor="text1"/>
          <w:sz w:val="24"/>
          <w:szCs w:val="28"/>
        </w:rPr>
        <w:t>el año escolar de pandemia.</w:t>
      </w:r>
    </w:p>
    <w:p w:rsidR="00F536FD" w:rsidRDefault="00F536FD" w:rsidP="00F536FD">
      <w:pPr>
        <w:spacing w:after="0" w:line="240" w:lineRule="auto"/>
        <w:rPr>
          <w:rFonts w:ascii="Arial" w:hAnsi="Arial" w:cs="Arial"/>
          <w:color w:val="000000" w:themeColor="text1"/>
          <w:sz w:val="24"/>
          <w:szCs w:val="28"/>
        </w:rPr>
      </w:pPr>
    </w:p>
    <w:p w:rsidR="00C77DC9" w:rsidRDefault="00C77DC9" w:rsidP="00F536FD">
      <w:pPr>
        <w:spacing w:after="0" w:line="240" w:lineRule="auto"/>
        <w:rPr>
          <w:rFonts w:ascii="Arial" w:hAnsi="Arial" w:cs="Arial"/>
          <w:color w:val="000000" w:themeColor="text1"/>
          <w:sz w:val="24"/>
          <w:szCs w:val="28"/>
        </w:rPr>
      </w:pPr>
    </w:p>
    <w:p w:rsidR="00C77DC9" w:rsidRPr="00D45ACC" w:rsidRDefault="00C77DC9" w:rsidP="00F536FD">
      <w:pPr>
        <w:spacing w:after="0" w:line="240" w:lineRule="auto"/>
        <w:rPr>
          <w:rFonts w:ascii="Arial" w:eastAsia="Times New Roman" w:hAnsi="Arial" w:cs="Arial"/>
          <w:b/>
          <w:bCs/>
          <w:color w:val="000000"/>
          <w:sz w:val="24"/>
          <w:szCs w:val="28"/>
          <w:lang w:eastAsia="es-ES"/>
        </w:rPr>
      </w:pPr>
    </w:p>
    <w:p w:rsidR="00F536FD" w:rsidRPr="00D45ACC" w:rsidRDefault="00DD5DEF" w:rsidP="00DD5DEF">
      <w:pPr>
        <w:pStyle w:val="Ttulo1"/>
        <w:rPr>
          <w:rFonts w:eastAsia="Times New Roman"/>
          <w:lang w:eastAsia="es-ES"/>
        </w:rPr>
      </w:pPr>
      <w:bookmarkStart w:id="22" w:name="_Toc138335369"/>
      <w:r>
        <w:rPr>
          <w:rFonts w:eastAsia="Times New Roman"/>
          <w:lang w:eastAsia="es-ES"/>
        </w:rPr>
        <w:t xml:space="preserve">9 </w:t>
      </w:r>
      <w:r w:rsidR="00F536FD" w:rsidRPr="00D45ACC">
        <w:rPr>
          <w:rFonts w:eastAsia="Times New Roman"/>
          <w:lang w:eastAsia="es-ES"/>
        </w:rPr>
        <w:t>LECCIONES APRENDIDAS</w:t>
      </w:r>
      <w:bookmarkEnd w:id="22"/>
    </w:p>
    <w:p w:rsidR="009B0C7E" w:rsidRPr="00D45ACC" w:rsidRDefault="009B0C7E" w:rsidP="009B0C7E">
      <w:pPr>
        <w:spacing w:after="0" w:line="240" w:lineRule="auto"/>
        <w:rPr>
          <w:rFonts w:ascii="Arial" w:eastAsia="Times New Roman" w:hAnsi="Arial" w:cs="Arial"/>
          <w:b/>
          <w:bCs/>
          <w:color w:val="000000"/>
          <w:szCs w:val="28"/>
          <w:lang w:eastAsia="es-ES"/>
        </w:rPr>
      </w:pPr>
    </w:p>
    <w:p w:rsidR="009B0C7E" w:rsidRPr="00D45ACC" w:rsidRDefault="003A7D7B" w:rsidP="002C458D">
      <w:pPr>
        <w:spacing w:after="0" w:line="360" w:lineRule="auto"/>
        <w:ind w:firstLine="360"/>
        <w:jc w:val="both"/>
        <w:rPr>
          <w:rFonts w:ascii="Arial" w:hAnsi="Arial" w:cs="Arial"/>
          <w:color w:val="202124"/>
          <w:sz w:val="24"/>
          <w:szCs w:val="28"/>
          <w:shd w:val="clear" w:color="auto" w:fill="FFFFFF"/>
        </w:rPr>
      </w:pPr>
      <w:r w:rsidRPr="00D45ACC">
        <w:rPr>
          <w:rFonts w:ascii="Arial" w:eastAsia="Times New Roman" w:hAnsi="Arial" w:cs="Arial"/>
          <w:bCs/>
          <w:color w:val="000000"/>
          <w:sz w:val="24"/>
          <w:szCs w:val="28"/>
          <w:lang w:eastAsia="es-ES"/>
        </w:rPr>
        <w:t>Consideramos que dentro de las cosas que</w:t>
      </w:r>
      <w:r w:rsidR="00D673C2" w:rsidRPr="00D45ACC">
        <w:rPr>
          <w:rFonts w:ascii="Arial" w:eastAsia="Times New Roman" w:hAnsi="Arial" w:cs="Arial"/>
          <w:bCs/>
          <w:color w:val="000000"/>
          <w:sz w:val="24"/>
          <w:szCs w:val="28"/>
          <w:lang w:eastAsia="es-ES"/>
        </w:rPr>
        <w:t xml:space="preserve"> se </w:t>
      </w:r>
      <w:r w:rsidRPr="00D45ACC">
        <w:rPr>
          <w:rFonts w:ascii="Arial" w:eastAsia="Times New Roman" w:hAnsi="Arial" w:cs="Arial"/>
          <w:bCs/>
          <w:color w:val="000000"/>
          <w:sz w:val="24"/>
          <w:szCs w:val="28"/>
          <w:lang w:eastAsia="es-ES"/>
        </w:rPr>
        <w:t xml:space="preserve"> han hecho bien y que</w:t>
      </w:r>
      <w:r w:rsidR="001A3B26" w:rsidRPr="00D45ACC">
        <w:rPr>
          <w:rFonts w:ascii="Arial" w:eastAsia="Times New Roman" w:hAnsi="Arial" w:cs="Arial"/>
          <w:bCs/>
          <w:color w:val="000000"/>
          <w:sz w:val="24"/>
          <w:szCs w:val="28"/>
          <w:lang w:eastAsia="es-ES"/>
        </w:rPr>
        <w:t xml:space="preserve"> </w:t>
      </w:r>
      <w:r w:rsidRPr="00D45ACC">
        <w:rPr>
          <w:rFonts w:ascii="Arial" w:eastAsia="Times New Roman" w:hAnsi="Arial" w:cs="Arial"/>
          <w:bCs/>
          <w:color w:val="000000"/>
          <w:sz w:val="24"/>
          <w:szCs w:val="28"/>
          <w:lang w:eastAsia="es-ES"/>
        </w:rPr>
        <w:t xml:space="preserve"> debe</w:t>
      </w:r>
      <w:r w:rsidR="00750630" w:rsidRPr="00D45ACC">
        <w:rPr>
          <w:rFonts w:ascii="Arial" w:eastAsia="Times New Roman" w:hAnsi="Arial" w:cs="Arial"/>
          <w:bCs/>
          <w:color w:val="000000"/>
          <w:sz w:val="24"/>
          <w:szCs w:val="28"/>
          <w:lang w:eastAsia="es-ES"/>
        </w:rPr>
        <w:t>n</w:t>
      </w:r>
      <w:r w:rsidRPr="00D45ACC">
        <w:rPr>
          <w:rFonts w:ascii="Arial" w:eastAsia="Times New Roman" w:hAnsi="Arial" w:cs="Arial"/>
          <w:bCs/>
          <w:color w:val="000000"/>
          <w:sz w:val="24"/>
          <w:szCs w:val="28"/>
          <w:lang w:eastAsia="es-ES"/>
        </w:rPr>
        <w:t xml:space="preserve"> ser </w:t>
      </w:r>
      <w:r w:rsidR="00213F4F" w:rsidRPr="00D45ACC">
        <w:rPr>
          <w:rFonts w:ascii="Arial" w:eastAsia="Times New Roman" w:hAnsi="Arial" w:cs="Arial"/>
          <w:bCs/>
          <w:color w:val="000000"/>
          <w:sz w:val="24"/>
          <w:szCs w:val="28"/>
          <w:lang w:eastAsia="es-ES"/>
        </w:rPr>
        <w:t>mantenidos</w:t>
      </w:r>
      <w:r w:rsidRPr="00D45ACC">
        <w:rPr>
          <w:rFonts w:ascii="Arial" w:eastAsia="Times New Roman" w:hAnsi="Arial" w:cs="Arial"/>
          <w:bCs/>
          <w:color w:val="000000"/>
          <w:sz w:val="24"/>
          <w:szCs w:val="28"/>
          <w:lang w:eastAsia="es-ES"/>
        </w:rPr>
        <w:t xml:space="preserve"> </w:t>
      </w:r>
      <w:r w:rsidR="00D673C2" w:rsidRPr="00D45ACC">
        <w:rPr>
          <w:rFonts w:ascii="Arial" w:eastAsia="Times New Roman" w:hAnsi="Arial" w:cs="Arial"/>
          <w:bCs/>
          <w:color w:val="000000"/>
          <w:sz w:val="24"/>
          <w:szCs w:val="28"/>
          <w:lang w:eastAsia="es-ES"/>
        </w:rPr>
        <w:t>en el t</w:t>
      </w:r>
      <w:r w:rsidR="00D00854" w:rsidRPr="00D45ACC">
        <w:rPr>
          <w:rFonts w:ascii="Arial" w:eastAsia="Times New Roman" w:hAnsi="Arial" w:cs="Arial"/>
          <w:bCs/>
          <w:color w:val="000000"/>
          <w:sz w:val="24"/>
          <w:szCs w:val="28"/>
          <w:lang w:eastAsia="es-ES"/>
        </w:rPr>
        <w:t>iempo podemos destacar la elaboración y ejecución d</w:t>
      </w:r>
      <w:r w:rsidR="0023653F" w:rsidRPr="00D45ACC">
        <w:rPr>
          <w:rFonts w:ascii="Arial" w:eastAsia="Times New Roman" w:hAnsi="Arial" w:cs="Arial"/>
          <w:bCs/>
          <w:color w:val="000000"/>
          <w:sz w:val="24"/>
          <w:szCs w:val="28"/>
          <w:lang w:eastAsia="es-ES"/>
        </w:rPr>
        <w:t>el</w:t>
      </w:r>
      <w:r w:rsidR="0006106E" w:rsidRPr="00D45ACC">
        <w:rPr>
          <w:rFonts w:ascii="Arial" w:eastAsia="Times New Roman" w:hAnsi="Arial" w:cs="Arial"/>
          <w:bCs/>
          <w:color w:val="000000"/>
          <w:sz w:val="24"/>
          <w:szCs w:val="28"/>
          <w:lang w:eastAsia="es-ES"/>
        </w:rPr>
        <w:t xml:space="preserve"> </w:t>
      </w:r>
      <w:r w:rsidR="0006106E" w:rsidRPr="00D45ACC">
        <w:rPr>
          <w:rFonts w:ascii="Arial" w:hAnsi="Arial" w:cs="Arial"/>
          <w:color w:val="202124"/>
          <w:sz w:val="24"/>
          <w:szCs w:val="28"/>
          <w:shd w:val="clear" w:color="auto" w:fill="FFFFFF"/>
        </w:rPr>
        <w:t>Plan Operativo A</w:t>
      </w:r>
      <w:r w:rsidR="00D00854" w:rsidRPr="00D45ACC">
        <w:rPr>
          <w:rFonts w:ascii="Arial" w:hAnsi="Arial" w:cs="Arial"/>
          <w:color w:val="202124"/>
          <w:sz w:val="24"/>
          <w:szCs w:val="28"/>
          <w:shd w:val="clear" w:color="auto" w:fill="FFFFFF"/>
        </w:rPr>
        <w:t xml:space="preserve">nual </w:t>
      </w:r>
      <w:r w:rsidR="0023653F" w:rsidRPr="00D45ACC">
        <w:rPr>
          <w:rFonts w:ascii="Arial" w:hAnsi="Arial" w:cs="Arial"/>
          <w:color w:val="202124"/>
          <w:sz w:val="24"/>
          <w:szCs w:val="28"/>
          <w:shd w:val="clear" w:color="auto" w:fill="FFFFFF"/>
        </w:rPr>
        <w:t xml:space="preserve">(POA) </w:t>
      </w:r>
      <w:r w:rsidR="00026304" w:rsidRPr="00D45ACC">
        <w:rPr>
          <w:rFonts w:ascii="Arial" w:hAnsi="Arial" w:cs="Arial"/>
          <w:color w:val="202124"/>
          <w:sz w:val="24"/>
          <w:szCs w:val="28"/>
          <w:shd w:val="clear" w:color="auto" w:fill="FFFFFF"/>
        </w:rPr>
        <w:t>e</w:t>
      </w:r>
      <w:r w:rsidR="0023653F" w:rsidRPr="00D45ACC">
        <w:rPr>
          <w:rFonts w:ascii="Arial" w:hAnsi="Arial" w:cs="Arial"/>
          <w:color w:val="202124"/>
          <w:sz w:val="24"/>
          <w:szCs w:val="28"/>
          <w:shd w:val="clear" w:color="auto" w:fill="FFFFFF"/>
        </w:rPr>
        <w:t>n este se pueden incluir objetivos, presupuestos y labores que los equipos esperan cumplir en el periodo de un año.</w:t>
      </w:r>
    </w:p>
    <w:p w:rsidR="00DA44D8" w:rsidRPr="00D45ACC" w:rsidRDefault="00DA44D8" w:rsidP="002C458D">
      <w:pPr>
        <w:spacing w:after="0" w:line="360" w:lineRule="auto"/>
        <w:jc w:val="both"/>
        <w:rPr>
          <w:rFonts w:ascii="Arial" w:hAnsi="Arial" w:cs="Arial"/>
          <w:color w:val="202124"/>
          <w:sz w:val="24"/>
          <w:szCs w:val="28"/>
          <w:shd w:val="clear" w:color="auto" w:fill="FFFFFF"/>
        </w:rPr>
      </w:pPr>
    </w:p>
    <w:p w:rsidR="001A3B26" w:rsidRPr="00D45ACC" w:rsidRDefault="001A3B26" w:rsidP="002C458D">
      <w:pPr>
        <w:spacing w:after="0" w:line="360" w:lineRule="auto"/>
        <w:ind w:firstLine="360"/>
        <w:jc w:val="both"/>
        <w:rPr>
          <w:rFonts w:ascii="Arial" w:hAnsi="Arial" w:cs="Arial"/>
          <w:color w:val="202124"/>
          <w:sz w:val="24"/>
          <w:szCs w:val="28"/>
          <w:shd w:val="clear" w:color="auto" w:fill="FFFFFF"/>
        </w:rPr>
      </w:pPr>
      <w:r w:rsidRPr="00D45ACC">
        <w:rPr>
          <w:rFonts w:ascii="Arial" w:hAnsi="Arial" w:cs="Arial"/>
          <w:color w:val="202124"/>
          <w:sz w:val="24"/>
          <w:szCs w:val="28"/>
          <w:shd w:val="clear" w:color="auto" w:fill="FFFFFF"/>
        </w:rPr>
        <w:t>Otra cosas que conside</w:t>
      </w:r>
      <w:r w:rsidR="00750630" w:rsidRPr="00D45ACC">
        <w:rPr>
          <w:rFonts w:ascii="Arial" w:hAnsi="Arial" w:cs="Arial"/>
          <w:color w:val="202124"/>
          <w:sz w:val="24"/>
          <w:szCs w:val="28"/>
          <w:shd w:val="clear" w:color="auto" w:fill="FFFFFF"/>
        </w:rPr>
        <w:t>ramos que se han hecho bien es</w:t>
      </w:r>
      <w:r w:rsidRPr="00D45ACC">
        <w:rPr>
          <w:rFonts w:ascii="Arial" w:hAnsi="Arial" w:cs="Arial"/>
          <w:color w:val="202124"/>
          <w:sz w:val="24"/>
          <w:szCs w:val="28"/>
          <w:shd w:val="clear" w:color="auto" w:fill="FFFFFF"/>
        </w:rPr>
        <w:t xml:space="preserve"> la conformación de la junta del centro que es la que permite la ejecución del Plan Operativo Anual  (POA).</w:t>
      </w:r>
    </w:p>
    <w:p w:rsidR="00DA44D8" w:rsidRPr="00D45ACC" w:rsidRDefault="00DA44D8" w:rsidP="002C458D">
      <w:pPr>
        <w:spacing w:after="0" w:line="360" w:lineRule="auto"/>
        <w:jc w:val="both"/>
        <w:rPr>
          <w:rFonts w:ascii="Arial" w:hAnsi="Arial" w:cs="Arial"/>
          <w:color w:val="202124"/>
          <w:sz w:val="24"/>
          <w:szCs w:val="28"/>
          <w:shd w:val="clear" w:color="auto" w:fill="FFFFFF"/>
        </w:rPr>
      </w:pPr>
    </w:p>
    <w:p w:rsidR="002003BE" w:rsidRPr="00D45ACC" w:rsidRDefault="00766AF7" w:rsidP="002C458D">
      <w:pPr>
        <w:spacing w:after="0" w:line="360" w:lineRule="auto"/>
        <w:ind w:firstLine="360"/>
        <w:jc w:val="both"/>
        <w:rPr>
          <w:rFonts w:ascii="Arial" w:hAnsi="Arial" w:cs="Arial"/>
          <w:color w:val="000000" w:themeColor="text1"/>
          <w:spacing w:val="6"/>
          <w:sz w:val="24"/>
          <w:szCs w:val="28"/>
          <w:shd w:val="clear" w:color="auto" w:fill="FFFFFF"/>
        </w:rPr>
      </w:pPr>
      <w:r w:rsidRPr="00D45ACC">
        <w:rPr>
          <w:rFonts w:ascii="Arial" w:hAnsi="Arial" w:cs="Arial"/>
          <w:color w:val="202124"/>
          <w:sz w:val="24"/>
          <w:szCs w:val="28"/>
          <w:shd w:val="clear" w:color="auto" w:fill="FFFFFF"/>
        </w:rPr>
        <w:t xml:space="preserve">También podemos destacar </w:t>
      </w:r>
      <w:r w:rsidR="0064323A" w:rsidRPr="00D45ACC">
        <w:rPr>
          <w:rFonts w:ascii="Arial" w:hAnsi="Arial" w:cs="Arial"/>
          <w:color w:val="202124"/>
          <w:sz w:val="24"/>
          <w:szCs w:val="28"/>
          <w:shd w:val="clear" w:color="auto" w:fill="FFFFFF"/>
        </w:rPr>
        <w:t xml:space="preserve"> que gracias a la  descentralización se </w:t>
      </w:r>
      <w:r w:rsidR="002003BE" w:rsidRPr="00D45ACC">
        <w:rPr>
          <w:rFonts w:ascii="Arial" w:hAnsi="Arial" w:cs="Arial"/>
          <w:color w:val="202124"/>
          <w:sz w:val="24"/>
          <w:szCs w:val="28"/>
          <w:shd w:val="clear" w:color="auto" w:fill="FFFFFF"/>
        </w:rPr>
        <w:t xml:space="preserve">ha </w:t>
      </w:r>
      <w:r w:rsidR="0064323A" w:rsidRPr="00D45ACC">
        <w:rPr>
          <w:rFonts w:ascii="Arial" w:hAnsi="Arial" w:cs="Arial"/>
          <w:color w:val="202124"/>
          <w:sz w:val="24"/>
          <w:szCs w:val="28"/>
          <w:shd w:val="clear" w:color="auto" w:fill="FFFFFF"/>
        </w:rPr>
        <w:t xml:space="preserve">obtenido  </w:t>
      </w:r>
      <w:r w:rsidR="009D6D61" w:rsidRPr="00D45ACC">
        <w:rPr>
          <w:rFonts w:ascii="Arial" w:hAnsi="Arial" w:cs="Arial"/>
          <w:color w:val="000000" w:themeColor="text1"/>
          <w:spacing w:val="6"/>
          <w:sz w:val="24"/>
          <w:szCs w:val="28"/>
          <w:shd w:val="clear" w:color="auto" w:fill="FFFFFF"/>
        </w:rPr>
        <w:t>mayor autonomía a los directores,</w:t>
      </w:r>
      <w:r w:rsidRPr="00D45ACC">
        <w:rPr>
          <w:rFonts w:ascii="Arial" w:hAnsi="Arial" w:cs="Arial"/>
          <w:color w:val="000000" w:themeColor="text1"/>
          <w:spacing w:val="6"/>
          <w:sz w:val="24"/>
          <w:szCs w:val="28"/>
          <w:shd w:val="clear" w:color="auto" w:fill="FFFFFF"/>
        </w:rPr>
        <w:t xml:space="preserve"> agilidad en la toma de decisiones, creatividad en problema</w:t>
      </w:r>
      <w:r w:rsidR="009D6D61" w:rsidRPr="00D45ACC">
        <w:rPr>
          <w:rFonts w:ascii="Arial" w:hAnsi="Arial" w:cs="Arial"/>
          <w:color w:val="000000" w:themeColor="text1"/>
          <w:spacing w:val="6"/>
          <w:sz w:val="24"/>
          <w:szCs w:val="28"/>
          <w:shd w:val="clear" w:color="auto" w:fill="FFFFFF"/>
        </w:rPr>
        <w:t xml:space="preserve"> a resolver,</w:t>
      </w:r>
      <w:r w:rsidRPr="00D45ACC">
        <w:rPr>
          <w:rFonts w:ascii="Arial" w:hAnsi="Arial" w:cs="Arial"/>
          <w:color w:val="000000" w:themeColor="text1"/>
          <w:spacing w:val="6"/>
          <w:sz w:val="24"/>
          <w:szCs w:val="28"/>
          <w:shd w:val="clear" w:color="auto" w:fill="FFFFFF"/>
        </w:rPr>
        <w:t xml:space="preserve"> menos dependencia de la cúpula, optimización, mejor uso de los recursos</w:t>
      </w:r>
      <w:r w:rsidR="00750630" w:rsidRPr="00D45ACC">
        <w:rPr>
          <w:rFonts w:ascii="Arial" w:hAnsi="Arial" w:cs="Arial"/>
          <w:color w:val="000000" w:themeColor="text1"/>
          <w:spacing w:val="6"/>
          <w:sz w:val="24"/>
          <w:szCs w:val="28"/>
          <w:shd w:val="clear" w:color="auto" w:fill="FFFFFF"/>
        </w:rPr>
        <w:t>.</w:t>
      </w:r>
    </w:p>
    <w:p w:rsidR="00750630" w:rsidRPr="00D45ACC" w:rsidRDefault="00750630" w:rsidP="002C458D">
      <w:pPr>
        <w:spacing w:after="0" w:line="360" w:lineRule="auto"/>
        <w:jc w:val="both"/>
        <w:rPr>
          <w:rFonts w:ascii="Arial" w:hAnsi="Arial" w:cs="Arial"/>
          <w:color w:val="202124"/>
          <w:sz w:val="24"/>
          <w:szCs w:val="28"/>
          <w:shd w:val="clear" w:color="auto" w:fill="FFFFFF"/>
        </w:rPr>
      </w:pPr>
    </w:p>
    <w:p w:rsidR="00327034" w:rsidRPr="00D45ACC" w:rsidRDefault="00634ED8" w:rsidP="002C458D">
      <w:pPr>
        <w:spacing w:after="0" w:line="360" w:lineRule="auto"/>
        <w:ind w:firstLine="360"/>
        <w:jc w:val="both"/>
        <w:rPr>
          <w:rFonts w:ascii="Arial" w:hAnsi="Arial" w:cs="Arial"/>
          <w:color w:val="202124"/>
          <w:sz w:val="24"/>
          <w:szCs w:val="28"/>
          <w:shd w:val="clear" w:color="auto" w:fill="FFFFFF"/>
        </w:rPr>
      </w:pPr>
      <w:r w:rsidRPr="00D45ACC">
        <w:rPr>
          <w:rFonts w:ascii="Arial" w:hAnsi="Arial" w:cs="Arial"/>
          <w:color w:val="202124"/>
          <w:sz w:val="24"/>
          <w:szCs w:val="28"/>
          <w:shd w:val="clear" w:color="auto" w:fill="FFFFFF"/>
        </w:rPr>
        <w:t xml:space="preserve">Dentro de las cosas que sean hecho mal y que debemos descontinuar </w:t>
      </w:r>
      <w:r w:rsidR="00B85770" w:rsidRPr="00D45ACC">
        <w:rPr>
          <w:rFonts w:ascii="Arial" w:hAnsi="Arial" w:cs="Arial"/>
          <w:color w:val="202124"/>
          <w:sz w:val="24"/>
          <w:szCs w:val="28"/>
          <w:shd w:val="clear" w:color="auto" w:fill="FFFFFF"/>
        </w:rPr>
        <w:t>es el autofinanciamiento de la familia a los centro educativos. Otra cosas es utilizar los recursos enviados al centro en actividades que</w:t>
      </w:r>
      <w:r w:rsidR="00965609" w:rsidRPr="00D45ACC">
        <w:rPr>
          <w:rFonts w:ascii="Arial" w:hAnsi="Arial" w:cs="Arial"/>
          <w:color w:val="202124"/>
          <w:sz w:val="24"/>
          <w:szCs w:val="28"/>
          <w:shd w:val="clear" w:color="auto" w:fill="FFFFFF"/>
        </w:rPr>
        <w:t xml:space="preserve"> no</w:t>
      </w:r>
      <w:r w:rsidR="00B85770" w:rsidRPr="00D45ACC">
        <w:rPr>
          <w:rFonts w:ascii="Arial" w:hAnsi="Arial" w:cs="Arial"/>
          <w:color w:val="202124"/>
          <w:sz w:val="24"/>
          <w:szCs w:val="28"/>
          <w:shd w:val="clear" w:color="auto" w:fill="FFFFFF"/>
        </w:rPr>
        <w:t xml:space="preserve"> son </w:t>
      </w:r>
      <w:r w:rsidR="00031163" w:rsidRPr="00D45ACC">
        <w:rPr>
          <w:rFonts w:ascii="Arial" w:hAnsi="Arial" w:cs="Arial"/>
          <w:color w:val="202124"/>
          <w:sz w:val="24"/>
          <w:szCs w:val="28"/>
          <w:shd w:val="clear" w:color="auto" w:fill="FFFFFF"/>
        </w:rPr>
        <w:t>propias de la vida del centro, tales como celebraciones de fiesta navideñas, cumpleaños</w:t>
      </w:r>
      <w:r w:rsidR="00327034" w:rsidRPr="00D45ACC">
        <w:rPr>
          <w:rFonts w:ascii="Arial" w:hAnsi="Arial" w:cs="Arial"/>
          <w:color w:val="202124"/>
          <w:sz w:val="24"/>
          <w:szCs w:val="28"/>
          <w:shd w:val="clear" w:color="auto" w:fill="FFFFFF"/>
        </w:rPr>
        <w:t xml:space="preserve">, san Valentín y demás. </w:t>
      </w:r>
    </w:p>
    <w:p w:rsidR="00327034" w:rsidRPr="00D45ACC" w:rsidRDefault="00327034" w:rsidP="002C458D">
      <w:pPr>
        <w:spacing w:after="0" w:line="360" w:lineRule="auto"/>
        <w:jc w:val="both"/>
        <w:rPr>
          <w:rFonts w:ascii="Arial" w:hAnsi="Arial" w:cs="Arial"/>
          <w:color w:val="202124"/>
          <w:sz w:val="24"/>
          <w:szCs w:val="28"/>
          <w:shd w:val="clear" w:color="auto" w:fill="FFFFFF"/>
        </w:rPr>
      </w:pPr>
    </w:p>
    <w:p w:rsidR="0006106E" w:rsidRPr="00D45ACC" w:rsidRDefault="00327034" w:rsidP="002C458D">
      <w:pPr>
        <w:spacing w:after="0" w:line="360" w:lineRule="auto"/>
        <w:ind w:firstLine="360"/>
        <w:jc w:val="both"/>
        <w:rPr>
          <w:rFonts w:ascii="Arial" w:hAnsi="Arial" w:cs="Arial"/>
          <w:color w:val="202124"/>
          <w:sz w:val="24"/>
          <w:szCs w:val="28"/>
          <w:shd w:val="clear" w:color="auto" w:fill="FFFFFF"/>
        </w:rPr>
      </w:pPr>
      <w:r w:rsidRPr="00D45ACC">
        <w:rPr>
          <w:rFonts w:ascii="Arial" w:hAnsi="Arial" w:cs="Arial"/>
          <w:color w:val="202124"/>
          <w:sz w:val="24"/>
          <w:szCs w:val="28"/>
          <w:shd w:val="clear" w:color="auto" w:fill="FFFFFF"/>
        </w:rPr>
        <w:t>Otra cosa  que se h</w:t>
      </w:r>
      <w:r w:rsidR="00D61852" w:rsidRPr="00D45ACC">
        <w:rPr>
          <w:rFonts w:ascii="Arial" w:hAnsi="Arial" w:cs="Arial"/>
          <w:color w:val="202124"/>
          <w:sz w:val="24"/>
          <w:szCs w:val="28"/>
          <w:shd w:val="clear" w:color="auto" w:fill="FFFFFF"/>
        </w:rPr>
        <w:t xml:space="preserve">ace mal es no tomar en cuenta </w:t>
      </w:r>
      <w:r w:rsidRPr="00D45ACC">
        <w:rPr>
          <w:rFonts w:ascii="Arial" w:hAnsi="Arial" w:cs="Arial"/>
          <w:color w:val="202124"/>
          <w:sz w:val="24"/>
          <w:szCs w:val="28"/>
          <w:shd w:val="clear" w:color="auto" w:fill="FFFFFF"/>
        </w:rPr>
        <w:t>la</w:t>
      </w:r>
      <w:r w:rsidR="00DC02D1" w:rsidRPr="00D45ACC">
        <w:rPr>
          <w:rFonts w:ascii="Arial" w:hAnsi="Arial" w:cs="Arial"/>
          <w:color w:val="202124"/>
          <w:sz w:val="24"/>
          <w:szCs w:val="28"/>
          <w:shd w:val="clear" w:color="auto" w:fill="FFFFFF"/>
        </w:rPr>
        <w:t xml:space="preserve"> junta de centro a la hora de </w:t>
      </w:r>
      <w:r w:rsidRPr="00D45ACC">
        <w:rPr>
          <w:rFonts w:ascii="Arial" w:hAnsi="Arial" w:cs="Arial"/>
          <w:color w:val="202124"/>
          <w:sz w:val="24"/>
          <w:szCs w:val="28"/>
          <w:shd w:val="clear" w:color="auto" w:fill="FFFFFF"/>
        </w:rPr>
        <w:t xml:space="preserve">poner en práctica el uso </w:t>
      </w:r>
      <w:r w:rsidR="00DC02D1" w:rsidRPr="00D45ACC">
        <w:rPr>
          <w:rFonts w:ascii="Arial" w:hAnsi="Arial" w:cs="Arial"/>
          <w:color w:val="202124"/>
          <w:sz w:val="24"/>
          <w:szCs w:val="28"/>
          <w:shd w:val="clear" w:color="auto" w:fill="FFFFFF"/>
        </w:rPr>
        <w:t>de los recursos que llegan al centro</w:t>
      </w:r>
      <w:r w:rsidR="00EA3523" w:rsidRPr="00D45ACC">
        <w:rPr>
          <w:rFonts w:ascii="Arial" w:hAnsi="Arial" w:cs="Arial"/>
          <w:color w:val="202124"/>
          <w:sz w:val="24"/>
          <w:szCs w:val="28"/>
          <w:shd w:val="clear" w:color="auto" w:fill="FFFFFF"/>
        </w:rPr>
        <w:t>. Cabe destacar que esta</w:t>
      </w:r>
      <w:r w:rsidR="00547FAA" w:rsidRPr="00D45ACC">
        <w:rPr>
          <w:rFonts w:ascii="Arial" w:hAnsi="Arial" w:cs="Arial"/>
          <w:color w:val="202124"/>
          <w:sz w:val="24"/>
          <w:szCs w:val="28"/>
          <w:shd w:val="clear" w:color="auto" w:fill="FFFFFF"/>
        </w:rPr>
        <w:t xml:space="preserve"> </w:t>
      </w:r>
      <w:r w:rsidR="00EA3523" w:rsidRPr="00D45ACC">
        <w:rPr>
          <w:rFonts w:ascii="Arial" w:hAnsi="Arial" w:cs="Arial"/>
          <w:color w:val="202124"/>
          <w:sz w:val="24"/>
          <w:szCs w:val="28"/>
          <w:shd w:val="clear" w:color="auto" w:fill="FFFFFF"/>
        </w:rPr>
        <w:t>permite que haya un buen manejo de los fondos y transferencia</w:t>
      </w:r>
      <w:r w:rsidR="00547FAA" w:rsidRPr="00D45ACC">
        <w:rPr>
          <w:rFonts w:ascii="Arial" w:hAnsi="Arial" w:cs="Arial"/>
          <w:color w:val="202124"/>
          <w:sz w:val="24"/>
          <w:szCs w:val="28"/>
          <w:shd w:val="clear" w:color="auto" w:fill="FFFFFF"/>
        </w:rPr>
        <w:t xml:space="preserve"> de los mismos. </w:t>
      </w:r>
    </w:p>
    <w:p w:rsidR="0006106E" w:rsidRPr="00D45ACC" w:rsidRDefault="0006106E" w:rsidP="002C458D">
      <w:pPr>
        <w:spacing w:after="0" w:line="360" w:lineRule="auto"/>
        <w:jc w:val="both"/>
        <w:rPr>
          <w:rFonts w:ascii="Arial" w:hAnsi="Arial" w:cs="Arial"/>
          <w:color w:val="202124"/>
          <w:sz w:val="24"/>
          <w:szCs w:val="28"/>
          <w:shd w:val="clear" w:color="auto" w:fill="FFFFFF"/>
        </w:rPr>
      </w:pPr>
    </w:p>
    <w:p w:rsidR="001A3B26" w:rsidRPr="00D45ACC" w:rsidRDefault="0030715C" w:rsidP="002C458D">
      <w:pPr>
        <w:spacing w:after="0" w:line="360" w:lineRule="auto"/>
        <w:ind w:firstLine="360"/>
        <w:jc w:val="both"/>
        <w:rPr>
          <w:rFonts w:ascii="Arial" w:hAnsi="Arial" w:cs="Arial"/>
          <w:color w:val="000000" w:themeColor="text1"/>
          <w:sz w:val="24"/>
          <w:szCs w:val="28"/>
          <w:shd w:val="clear" w:color="auto" w:fill="FFFFFF"/>
        </w:rPr>
      </w:pPr>
      <w:r w:rsidRPr="00D45ACC">
        <w:rPr>
          <w:rFonts w:ascii="Arial" w:hAnsi="Arial" w:cs="Arial"/>
          <w:color w:val="000000" w:themeColor="text1"/>
          <w:sz w:val="24"/>
          <w:szCs w:val="28"/>
          <w:shd w:val="clear" w:color="auto" w:fill="FFFFFF"/>
        </w:rPr>
        <w:t xml:space="preserve">Dentro de las </w:t>
      </w:r>
      <w:r w:rsidR="004E0C57" w:rsidRPr="00D45ACC">
        <w:rPr>
          <w:rFonts w:ascii="Arial" w:hAnsi="Arial" w:cs="Arial"/>
          <w:color w:val="000000" w:themeColor="text1"/>
          <w:sz w:val="24"/>
          <w:szCs w:val="28"/>
          <w:shd w:val="clear" w:color="auto" w:fill="FFFFFF"/>
        </w:rPr>
        <w:t>prácticas</w:t>
      </w:r>
      <w:r w:rsidRPr="00D45ACC">
        <w:rPr>
          <w:rFonts w:ascii="Arial" w:hAnsi="Arial" w:cs="Arial"/>
          <w:color w:val="000000" w:themeColor="text1"/>
          <w:sz w:val="24"/>
          <w:szCs w:val="28"/>
          <w:shd w:val="clear" w:color="auto" w:fill="FFFFFF"/>
        </w:rPr>
        <w:t xml:space="preserve"> que han contribuido al progreso de la educación </w:t>
      </w:r>
      <w:r w:rsidR="00404084" w:rsidRPr="00D45ACC">
        <w:rPr>
          <w:rFonts w:ascii="Arial" w:hAnsi="Arial" w:cs="Arial"/>
          <w:color w:val="000000" w:themeColor="text1"/>
          <w:sz w:val="24"/>
          <w:szCs w:val="28"/>
          <w:shd w:val="clear" w:color="auto" w:fill="FFFFFF"/>
        </w:rPr>
        <w:t>está</w:t>
      </w:r>
      <w:r w:rsidR="00547FAA" w:rsidRPr="00D45ACC">
        <w:rPr>
          <w:rFonts w:ascii="Arial" w:hAnsi="Arial" w:cs="Arial"/>
          <w:color w:val="000000" w:themeColor="text1"/>
          <w:sz w:val="24"/>
          <w:szCs w:val="28"/>
          <w:shd w:val="clear" w:color="auto" w:fill="FFFFFF"/>
        </w:rPr>
        <w:t xml:space="preserve"> el</w:t>
      </w:r>
      <w:r w:rsidR="00404084" w:rsidRPr="00D45ACC">
        <w:rPr>
          <w:rFonts w:ascii="Arial" w:hAnsi="Arial" w:cs="Arial"/>
          <w:color w:val="000000" w:themeColor="text1"/>
          <w:sz w:val="24"/>
          <w:szCs w:val="28"/>
          <w:shd w:val="clear" w:color="auto" w:fill="FFFFFF"/>
        </w:rPr>
        <w:t xml:space="preserve"> abastecimiento de los materiales didácticos para las diferentes actividades, </w:t>
      </w:r>
      <w:r w:rsidR="00854438" w:rsidRPr="00D45ACC">
        <w:rPr>
          <w:rFonts w:ascii="Arial" w:hAnsi="Arial" w:cs="Arial"/>
          <w:color w:val="000000" w:themeColor="text1"/>
          <w:sz w:val="24"/>
          <w:szCs w:val="28"/>
          <w:shd w:val="clear" w:color="auto" w:fill="FFFFFF"/>
        </w:rPr>
        <w:t xml:space="preserve">los rebosamientos de los centros, </w:t>
      </w:r>
      <w:r w:rsidR="00EE5FCC" w:rsidRPr="00D45ACC">
        <w:rPr>
          <w:rFonts w:ascii="Arial" w:hAnsi="Arial" w:cs="Arial"/>
          <w:color w:val="000000" w:themeColor="text1"/>
          <w:sz w:val="24"/>
          <w:szCs w:val="28"/>
          <w:shd w:val="clear" w:color="auto" w:fill="FFFFFF"/>
        </w:rPr>
        <w:t>la ambientación</w:t>
      </w:r>
      <w:r w:rsidR="00854438" w:rsidRPr="00D45ACC">
        <w:rPr>
          <w:rFonts w:ascii="Arial" w:hAnsi="Arial" w:cs="Arial"/>
          <w:color w:val="000000" w:themeColor="text1"/>
          <w:sz w:val="24"/>
          <w:szCs w:val="28"/>
          <w:shd w:val="clear" w:color="auto" w:fill="FFFFFF"/>
        </w:rPr>
        <w:t xml:space="preserve"> de murales </w:t>
      </w:r>
      <w:r w:rsidR="00EE5FCC" w:rsidRPr="00D45ACC">
        <w:rPr>
          <w:rFonts w:ascii="Arial" w:hAnsi="Arial" w:cs="Arial"/>
          <w:color w:val="000000" w:themeColor="text1"/>
          <w:sz w:val="24"/>
          <w:szCs w:val="28"/>
          <w:shd w:val="clear" w:color="auto" w:fill="FFFFFF"/>
        </w:rPr>
        <w:t>informático</w:t>
      </w:r>
      <w:r w:rsidR="008D20ED" w:rsidRPr="00D45ACC">
        <w:rPr>
          <w:rFonts w:ascii="Arial" w:hAnsi="Arial" w:cs="Arial"/>
          <w:color w:val="000000" w:themeColor="text1"/>
          <w:sz w:val="24"/>
          <w:szCs w:val="28"/>
          <w:shd w:val="clear" w:color="auto" w:fill="FFFFFF"/>
        </w:rPr>
        <w:t>s y pedológico los cuales permiten que los estudiantes muestren sus competencias</w:t>
      </w:r>
      <w:r w:rsidR="00D47AE0" w:rsidRPr="00D45ACC">
        <w:rPr>
          <w:rFonts w:ascii="Arial" w:hAnsi="Arial" w:cs="Arial"/>
          <w:color w:val="000000" w:themeColor="text1"/>
          <w:sz w:val="24"/>
          <w:szCs w:val="28"/>
          <w:shd w:val="clear" w:color="auto" w:fill="FFFFFF"/>
        </w:rPr>
        <w:t xml:space="preserve"> en </w:t>
      </w:r>
      <w:r w:rsidR="00C27315" w:rsidRPr="00D45ACC">
        <w:rPr>
          <w:rFonts w:ascii="Arial" w:hAnsi="Arial" w:cs="Arial"/>
          <w:color w:val="000000" w:themeColor="text1"/>
          <w:sz w:val="24"/>
          <w:szCs w:val="28"/>
          <w:shd w:val="clear" w:color="auto" w:fill="FFFFFF"/>
        </w:rPr>
        <w:t>las diferentes aéreas</w:t>
      </w:r>
      <w:r w:rsidR="00D47AE0" w:rsidRPr="00D45ACC">
        <w:rPr>
          <w:rFonts w:ascii="Arial" w:hAnsi="Arial" w:cs="Arial"/>
          <w:color w:val="000000" w:themeColor="text1"/>
          <w:sz w:val="24"/>
          <w:szCs w:val="28"/>
          <w:shd w:val="clear" w:color="auto" w:fill="FFFFFF"/>
        </w:rPr>
        <w:t xml:space="preserve">. </w:t>
      </w:r>
    </w:p>
    <w:p w:rsidR="00965609" w:rsidRPr="00D45ACC" w:rsidRDefault="00965609" w:rsidP="002C458D">
      <w:pPr>
        <w:spacing w:after="0" w:line="360" w:lineRule="auto"/>
        <w:jc w:val="both"/>
        <w:rPr>
          <w:rFonts w:ascii="Arial" w:hAnsi="Arial" w:cs="Arial"/>
          <w:color w:val="000000" w:themeColor="text1"/>
          <w:sz w:val="24"/>
          <w:szCs w:val="28"/>
          <w:shd w:val="clear" w:color="auto" w:fill="FFFFFF"/>
        </w:rPr>
      </w:pPr>
    </w:p>
    <w:p w:rsidR="00C27315" w:rsidRPr="00D45ACC" w:rsidRDefault="00D913DC" w:rsidP="002C458D">
      <w:pPr>
        <w:spacing w:after="0" w:line="360" w:lineRule="auto"/>
        <w:ind w:firstLine="360"/>
        <w:jc w:val="both"/>
        <w:rPr>
          <w:rFonts w:ascii="Arial" w:hAnsi="Arial" w:cs="Arial"/>
          <w:color w:val="000000" w:themeColor="text1"/>
          <w:sz w:val="24"/>
          <w:szCs w:val="28"/>
          <w:shd w:val="clear" w:color="auto" w:fill="FFFFFF"/>
        </w:rPr>
      </w:pPr>
      <w:r w:rsidRPr="00D45ACC">
        <w:rPr>
          <w:rFonts w:ascii="Arial" w:hAnsi="Arial" w:cs="Arial"/>
          <w:color w:val="000000" w:themeColor="text1"/>
          <w:sz w:val="24"/>
          <w:szCs w:val="28"/>
          <w:shd w:val="clear" w:color="auto" w:fill="FFFFFF"/>
        </w:rPr>
        <w:t xml:space="preserve">La administración por ningún motivo debe de darse el lujo </w:t>
      </w:r>
      <w:r w:rsidR="00F01426" w:rsidRPr="00D45ACC">
        <w:rPr>
          <w:rFonts w:ascii="Arial" w:hAnsi="Arial" w:cs="Arial"/>
          <w:color w:val="000000" w:themeColor="text1"/>
          <w:sz w:val="24"/>
          <w:szCs w:val="28"/>
          <w:shd w:val="clear" w:color="auto" w:fill="FFFFFF"/>
        </w:rPr>
        <w:t xml:space="preserve">de invertir los recursos económicos en ninguna actividad que no esté plasmada en el POA  </w:t>
      </w:r>
      <w:r w:rsidR="008E6173" w:rsidRPr="00D45ACC">
        <w:rPr>
          <w:rFonts w:ascii="Arial" w:hAnsi="Arial" w:cs="Arial"/>
          <w:color w:val="000000" w:themeColor="text1"/>
          <w:sz w:val="24"/>
          <w:szCs w:val="28"/>
          <w:shd w:val="clear" w:color="auto" w:fill="FFFFFF"/>
        </w:rPr>
        <w:t xml:space="preserve">y que no sean pertinentes a la vida del proceso educativo y mucho menos para resolver asuntos personales. </w:t>
      </w:r>
    </w:p>
    <w:p w:rsidR="00711ECE" w:rsidRPr="00D45ACC" w:rsidRDefault="00CD56CD" w:rsidP="002C458D">
      <w:pPr>
        <w:spacing w:after="0" w:line="360" w:lineRule="auto"/>
        <w:jc w:val="both"/>
        <w:rPr>
          <w:rFonts w:ascii="Arial" w:hAnsi="Arial" w:cs="Arial"/>
          <w:color w:val="000000" w:themeColor="text1"/>
          <w:sz w:val="24"/>
          <w:szCs w:val="28"/>
          <w:shd w:val="clear" w:color="auto" w:fill="FFFFFF"/>
        </w:rPr>
      </w:pPr>
      <w:r w:rsidRPr="00D45ACC">
        <w:rPr>
          <w:rFonts w:ascii="Arial" w:hAnsi="Arial" w:cs="Arial"/>
          <w:color w:val="000000" w:themeColor="text1"/>
          <w:sz w:val="24"/>
          <w:szCs w:val="28"/>
          <w:shd w:val="clear" w:color="auto" w:fill="FFFFFF"/>
        </w:rPr>
        <w:t xml:space="preserve"> </w:t>
      </w:r>
    </w:p>
    <w:p w:rsidR="00CD56CD" w:rsidRPr="00F94CBE" w:rsidRDefault="00CD56CD" w:rsidP="002C458D">
      <w:pPr>
        <w:spacing w:after="0" w:line="360" w:lineRule="auto"/>
        <w:jc w:val="both"/>
        <w:rPr>
          <w:rFonts w:ascii="Arial" w:hAnsi="Arial" w:cs="Arial"/>
          <w:b/>
          <w:color w:val="000000" w:themeColor="text1"/>
          <w:sz w:val="24"/>
          <w:szCs w:val="28"/>
          <w:shd w:val="clear" w:color="auto" w:fill="FFFFFF"/>
        </w:rPr>
      </w:pPr>
      <w:r w:rsidRPr="00D45ACC">
        <w:rPr>
          <w:rFonts w:ascii="Arial" w:hAnsi="Arial" w:cs="Arial"/>
          <w:color w:val="000000" w:themeColor="text1"/>
          <w:sz w:val="24"/>
          <w:szCs w:val="28"/>
          <w:shd w:val="clear" w:color="auto" w:fill="FFFFFF"/>
        </w:rPr>
        <w:t xml:space="preserve"> </w:t>
      </w:r>
      <w:r w:rsidR="00852F2D">
        <w:rPr>
          <w:rFonts w:ascii="Arial" w:hAnsi="Arial" w:cs="Arial"/>
          <w:color w:val="000000" w:themeColor="text1"/>
          <w:sz w:val="24"/>
          <w:szCs w:val="28"/>
          <w:shd w:val="clear" w:color="auto" w:fill="FFFFFF"/>
        </w:rPr>
        <w:tab/>
      </w:r>
      <w:r w:rsidRPr="00D45ACC">
        <w:rPr>
          <w:rFonts w:ascii="Arial" w:hAnsi="Arial" w:cs="Arial"/>
          <w:color w:val="000000" w:themeColor="text1"/>
          <w:sz w:val="24"/>
          <w:szCs w:val="28"/>
          <w:shd w:val="clear" w:color="auto" w:fill="FFFFFF"/>
        </w:rPr>
        <w:t>Otro</w:t>
      </w:r>
      <w:r w:rsidR="00BE1539" w:rsidRPr="00D45ACC">
        <w:rPr>
          <w:rFonts w:ascii="Arial" w:hAnsi="Arial" w:cs="Arial"/>
          <w:color w:val="000000" w:themeColor="text1"/>
          <w:sz w:val="24"/>
          <w:szCs w:val="28"/>
          <w:shd w:val="clear" w:color="auto" w:fill="FFFFFF"/>
        </w:rPr>
        <w:t>s</w:t>
      </w:r>
      <w:r w:rsidRPr="00D45ACC">
        <w:rPr>
          <w:rFonts w:ascii="Arial" w:hAnsi="Arial" w:cs="Arial"/>
          <w:color w:val="000000" w:themeColor="text1"/>
          <w:sz w:val="24"/>
          <w:szCs w:val="28"/>
          <w:shd w:val="clear" w:color="auto" w:fill="FFFFFF"/>
        </w:rPr>
        <w:t xml:space="preserve"> lujo</w:t>
      </w:r>
      <w:r w:rsidR="00BE1539" w:rsidRPr="00D45ACC">
        <w:rPr>
          <w:rFonts w:ascii="Arial" w:hAnsi="Arial" w:cs="Arial"/>
          <w:color w:val="000000" w:themeColor="text1"/>
          <w:sz w:val="24"/>
          <w:szCs w:val="28"/>
          <w:shd w:val="clear" w:color="auto" w:fill="FFFFFF"/>
        </w:rPr>
        <w:t>s</w:t>
      </w:r>
      <w:r w:rsidRPr="00D45ACC">
        <w:rPr>
          <w:rFonts w:ascii="Arial" w:hAnsi="Arial" w:cs="Arial"/>
          <w:color w:val="000000" w:themeColor="text1"/>
          <w:sz w:val="24"/>
          <w:szCs w:val="28"/>
          <w:shd w:val="clear" w:color="auto" w:fill="FFFFFF"/>
        </w:rPr>
        <w:t xml:space="preserve"> que </w:t>
      </w:r>
      <w:r w:rsidR="001B590D" w:rsidRPr="00D45ACC">
        <w:rPr>
          <w:rFonts w:ascii="Arial" w:hAnsi="Arial" w:cs="Arial"/>
          <w:color w:val="000000" w:themeColor="text1"/>
          <w:sz w:val="24"/>
          <w:szCs w:val="28"/>
          <w:shd w:val="clear" w:color="auto" w:fill="FFFFFF"/>
        </w:rPr>
        <w:t>no debe</w:t>
      </w:r>
      <w:r w:rsidRPr="00D45ACC">
        <w:rPr>
          <w:rFonts w:ascii="Arial" w:hAnsi="Arial" w:cs="Arial"/>
          <w:color w:val="000000" w:themeColor="text1"/>
          <w:sz w:val="24"/>
          <w:szCs w:val="28"/>
          <w:shd w:val="clear" w:color="auto" w:fill="FFFFFF"/>
        </w:rPr>
        <w:t xml:space="preserve"> darse es </w:t>
      </w:r>
      <w:r w:rsidR="008E6173" w:rsidRPr="00D45ACC">
        <w:rPr>
          <w:rFonts w:ascii="Arial" w:hAnsi="Arial" w:cs="Arial"/>
          <w:color w:val="000000" w:themeColor="text1"/>
          <w:sz w:val="24"/>
          <w:szCs w:val="28"/>
          <w:shd w:val="clear" w:color="auto" w:fill="FFFFFF"/>
        </w:rPr>
        <w:t>malgastar</w:t>
      </w:r>
      <w:r w:rsidRPr="00D45ACC">
        <w:rPr>
          <w:rFonts w:ascii="Arial" w:hAnsi="Arial" w:cs="Arial"/>
          <w:color w:val="000000" w:themeColor="text1"/>
          <w:sz w:val="24"/>
          <w:szCs w:val="28"/>
          <w:shd w:val="clear" w:color="auto" w:fill="FFFFFF"/>
        </w:rPr>
        <w:t xml:space="preserve"> el dinero en cosas </w:t>
      </w:r>
      <w:r w:rsidR="008E6173" w:rsidRPr="00D45ACC">
        <w:rPr>
          <w:rFonts w:ascii="Arial" w:hAnsi="Arial" w:cs="Arial"/>
          <w:color w:val="000000" w:themeColor="text1"/>
          <w:sz w:val="24"/>
          <w:szCs w:val="28"/>
          <w:shd w:val="clear" w:color="auto" w:fill="FFFFFF"/>
        </w:rPr>
        <w:t>innecesarias</w:t>
      </w:r>
      <w:r w:rsidR="00BE1539" w:rsidRPr="00D45ACC">
        <w:rPr>
          <w:rFonts w:ascii="Arial" w:hAnsi="Arial" w:cs="Arial"/>
          <w:color w:val="000000" w:themeColor="text1"/>
          <w:sz w:val="24"/>
          <w:szCs w:val="28"/>
          <w:shd w:val="clear" w:color="auto" w:fill="FFFFFF"/>
        </w:rPr>
        <w:t>,</w:t>
      </w:r>
      <w:r w:rsidRPr="00D45ACC">
        <w:rPr>
          <w:rFonts w:ascii="Arial" w:hAnsi="Arial" w:cs="Arial"/>
          <w:color w:val="000000" w:themeColor="text1"/>
          <w:sz w:val="24"/>
          <w:szCs w:val="28"/>
          <w:shd w:val="clear" w:color="auto" w:fill="FFFFFF"/>
        </w:rPr>
        <w:t xml:space="preserve"> o que no sean primarias</w:t>
      </w:r>
      <w:r w:rsidR="00711ECE" w:rsidRPr="00D45ACC">
        <w:rPr>
          <w:rFonts w:ascii="Arial" w:hAnsi="Arial" w:cs="Arial"/>
          <w:color w:val="000000" w:themeColor="text1"/>
          <w:sz w:val="24"/>
          <w:szCs w:val="28"/>
          <w:shd w:val="clear" w:color="auto" w:fill="FFFFFF"/>
        </w:rPr>
        <w:t xml:space="preserve"> para el progreso de la educación</w:t>
      </w:r>
      <w:r w:rsidR="001B590D" w:rsidRPr="00D45ACC">
        <w:rPr>
          <w:rFonts w:ascii="Arial" w:hAnsi="Arial" w:cs="Arial"/>
          <w:color w:val="000000" w:themeColor="text1"/>
          <w:sz w:val="24"/>
          <w:szCs w:val="28"/>
          <w:shd w:val="clear" w:color="auto" w:fill="FFFFFF"/>
        </w:rPr>
        <w:t xml:space="preserve"> y aprendizaje de los estudiantes</w:t>
      </w:r>
      <w:r w:rsidR="00560702" w:rsidRPr="00D45ACC">
        <w:rPr>
          <w:rFonts w:ascii="Arial" w:hAnsi="Arial" w:cs="Arial"/>
          <w:color w:val="000000" w:themeColor="text1"/>
          <w:sz w:val="24"/>
          <w:szCs w:val="28"/>
          <w:shd w:val="clear" w:color="auto" w:fill="FFFFFF"/>
        </w:rPr>
        <w:t xml:space="preserve"> y </w:t>
      </w:r>
      <w:r w:rsidR="008E6173" w:rsidRPr="00D45ACC">
        <w:rPr>
          <w:rFonts w:ascii="Arial" w:hAnsi="Arial" w:cs="Arial"/>
          <w:color w:val="000000" w:themeColor="text1"/>
          <w:sz w:val="24"/>
          <w:szCs w:val="28"/>
          <w:shd w:val="clear" w:color="auto" w:fill="FFFFFF"/>
        </w:rPr>
        <w:t xml:space="preserve">no tomar en cuenta la junta de centro para la inversión </w:t>
      </w:r>
      <w:r w:rsidR="00B1257C" w:rsidRPr="00D45ACC">
        <w:rPr>
          <w:rFonts w:ascii="Arial" w:hAnsi="Arial" w:cs="Arial"/>
          <w:color w:val="000000" w:themeColor="text1"/>
          <w:sz w:val="24"/>
          <w:szCs w:val="28"/>
          <w:shd w:val="clear" w:color="auto" w:fill="FFFFFF"/>
        </w:rPr>
        <w:t>de recursos públicos</w:t>
      </w:r>
      <w:r w:rsidR="008E6173" w:rsidRPr="00D45ACC">
        <w:rPr>
          <w:rFonts w:ascii="Arial" w:hAnsi="Arial" w:cs="Arial"/>
          <w:color w:val="000000" w:themeColor="text1"/>
          <w:sz w:val="24"/>
          <w:szCs w:val="28"/>
          <w:shd w:val="clear" w:color="auto" w:fill="FFFFFF"/>
        </w:rPr>
        <w:t xml:space="preserve">. </w:t>
      </w:r>
      <w:r w:rsidR="00C77DC9" w:rsidRPr="00F94CBE">
        <w:rPr>
          <w:rFonts w:ascii="Arial" w:hAnsi="Arial" w:cs="Arial"/>
          <w:b/>
          <w:color w:val="000000" w:themeColor="text1"/>
          <w:sz w:val="24"/>
          <w:szCs w:val="28"/>
          <w:shd w:val="clear" w:color="auto" w:fill="FFFFFF"/>
        </w:rPr>
        <w:t>(</w:t>
      </w:r>
      <w:r w:rsidR="00694952" w:rsidRPr="00F94CBE">
        <w:rPr>
          <w:rFonts w:ascii="Arial" w:hAnsi="Arial" w:cs="Arial"/>
          <w:b/>
          <w:color w:val="000000" w:themeColor="text1"/>
          <w:sz w:val="24"/>
          <w:szCs w:val="28"/>
          <w:shd w:val="clear" w:color="auto" w:fill="FFFFFF"/>
        </w:rPr>
        <w:t>Información</w:t>
      </w:r>
      <w:r w:rsidR="00C77DC9" w:rsidRPr="00F94CBE">
        <w:rPr>
          <w:rFonts w:ascii="Arial" w:hAnsi="Arial" w:cs="Arial"/>
          <w:b/>
          <w:color w:val="000000" w:themeColor="text1"/>
          <w:sz w:val="24"/>
          <w:szCs w:val="28"/>
          <w:shd w:val="clear" w:color="auto" w:fill="FFFFFF"/>
        </w:rPr>
        <w:t xml:space="preserve"> obt</w:t>
      </w:r>
      <w:r w:rsidR="00694952" w:rsidRPr="00F94CBE">
        <w:rPr>
          <w:rFonts w:ascii="Arial" w:hAnsi="Arial" w:cs="Arial"/>
          <w:b/>
          <w:color w:val="000000" w:themeColor="text1"/>
          <w:sz w:val="24"/>
          <w:szCs w:val="28"/>
          <w:shd w:val="clear" w:color="auto" w:fill="FFFFFF"/>
        </w:rPr>
        <w:t>enida de la entrevista a Karen Esmirna De La Cruz, Maestra del Centro</w:t>
      </w:r>
      <w:r w:rsidR="00F94CBE" w:rsidRPr="00F94CBE">
        <w:rPr>
          <w:rFonts w:ascii="Arial" w:hAnsi="Arial" w:cs="Arial"/>
          <w:b/>
          <w:color w:val="000000" w:themeColor="text1"/>
          <w:sz w:val="24"/>
          <w:szCs w:val="28"/>
          <w:shd w:val="clear" w:color="auto" w:fill="FFFFFF"/>
        </w:rPr>
        <w:t xml:space="preserve"> por más de 25 años</w:t>
      </w:r>
      <w:r w:rsidR="00694952" w:rsidRPr="00F94CBE">
        <w:rPr>
          <w:rFonts w:ascii="Arial" w:hAnsi="Arial" w:cs="Arial"/>
          <w:b/>
          <w:color w:val="000000" w:themeColor="text1"/>
          <w:sz w:val="24"/>
          <w:szCs w:val="28"/>
          <w:shd w:val="clear" w:color="auto" w:fill="FFFFFF"/>
        </w:rPr>
        <w:t>).</w:t>
      </w:r>
    </w:p>
    <w:p w:rsidR="00DD5DEF" w:rsidRDefault="00DD5DEF">
      <w:pPr>
        <w:spacing w:after="160" w:line="259" w:lineRule="auto"/>
        <w:rPr>
          <w:rFonts w:ascii="Arial" w:eastAsia="Times New Roman" w:hAnsi="Arial" w:cs="Arial"/>
          <w:b/>
          <w:bCs/>
          <w:color w:val="000000"/>
          <w:sz w:val="24"/>
          <w:szCs w:val="28"/>
          <w:lang w:eastAsia="es-ES"/>
        </w:rPr>
      </w:pPr>
      <w:r>
        <w:rPr>
          <w:rFonts w:ascii="Arial" w:eastAsia="Times New Roman" w:hAnsi="Arial" w:cs="Arial"/>
          <w:b/>
          <w:bCs/>
          <w:color w:val="000000"/>
          <w:sz w:val="24"/>
          <w:szCs w:val="28"/>
          <w:lang w:eastAsia="es-ES"/>
        </w:rPr>
        <w:br w:type="page"/>
      </w:r>
    </w:p>
    <w:p w:rsidR="002C5B6E" w:rsidRPr="00D45ACC" w:rsidRDefault="00DD5DEF" w:rsidP="00DD5DEF">
      <w:pPr>
        <w:pStyle w:val="Ttulo1"/>
        <w:rPr>
          <w:rFonts w:eastAsia="Times New Roman"/>
          <w:lang w:eastAsia="es-ES"/>
        </w:rPr>
      </w:pPr>
      <w:bookmarkStart w:id="23" w:name="_Toc138335370"/>
      <w:r>
        <w:rPr>
          <w:rFonts w:eastAsia="Times New Roman"/>
          <w:lang w:eastAsia="es-ES"/>
        </w:rPr>
        <w:lastRenderedPageBreak/>
        <w:t xml:space="preserve">10 </w:t>
      </w:r>
      <w:r w:rsidR="00F536FD" w:rsidRPr="00D45ACC">
        <w:rPr>
          <w:rFonts w:eastAsia="Times New Roman"/>
          <w:lang w:eastAsia="es-ES"/>
        </w:rPr>
        <w:t>PROYECCIONES</w:t>
      </w:r>
      <w:bookmarkEnd w:id="23"/>
    </w:p>
    <w:p w:rsidR="00612039" w:rsidRPr="00D45ACC" w:rsidRDefault="00612039" w:rsidP="00F536FD">
      <w:pPr>
        <w:spacing w:after="0" w:line="240" w:lineRule="auto"/>
        <w:rPr>
          <w:rFonts w:ascii="Arial" w:eastAsia="Times New Roman" w:hAnsi="Arial" w:cs="Arial"/>
          <w:b/>
          <w:bCs/>
          <w:color w:val="000000"/>
          <w:sz w:val="16"/>
          <w:szCs w:val="28"/>
          <w:lang w:eastAsia="es-ES"/>
        </w:rPr>
      </w:pPr>
    </w:p>
    <w:p w:rsidR="00612039" w:rsidRPr="00F94CBE" w:rsidRDefault="00612039" w:rsidP="00612039">
      <w:pPr>
        <w:spacing w:after="0" w:line="240" w:lineRule="auto"/>
        <w:rPr>
          <w:rFonts w:ascii="Arial" w:eastAsia="Times New Roman" w:hAnsi="Arial" w:cs="Arial"/>
          <w:b/>
          <w:bCs/>
          <w:color w:val="000000"/>
          <w:sz w:val="24"/>
          <w:szCs w:val="28"/>
          <w:lang w:eastAsia="es-ES"/>
        </w:rPr>
      </w:pPr>
      <w:r w:rsidRPr="00F94CBE">
        <w:rPr>
          <w:rFonts w:ascii="Arial" w:eastAsia="Times New Roman" w:hAnsi="Arial" w:cs="Arial"/>
          <w:b/>
          <w:bCs/>
          <w:color w:val="000000"/>
          <w:sz w:val="24"/>
          <w:szCs w:val="28"/>
          <w:lang w:eastAsia="es-ES"/>
        </w:rPr>
        <w:t>¿Cómo visualiza el centro en Artes Padre Daniel en los próximos 10 años?</w:t>
      </w:r>
    </w:p>
    <w:p w:rsidR="00F94CBE" w:rsidRDefault="00F94CBE" w:rsidP="00612039">
      <w:pPr>
        <w:spacing w:after="0" w:line="240" w:lineRule="auto"/>
        <w:rPr>
          <w:rFonts w:ascii="Arial" w:eastAsia="Times New Roman" w:hAnsi="Arial" w:cs="Arial"/>
          <w:bCs/>
          <w:color w:val="000000"/>
          <w:sz w:val="24"/>
          <w:szCs w:val="28"/>
          <w:lang w:eastAsia="es-ES"/>
        </w:rPr>
      </w:pPr>
    </w:p>
    <w:p w:rsidR="00612039" w:rsidRDefault="00612039" w:rsidP="00612039">
      <w:pPr>
        <w:spacing w:after="0" w:line="240" w:lineRule="auto"/>
        <w:rPr>
          <w:rFonts w:ascii="Arial" w:eastAsia="Times New Roman" w:hAnsi="Arial" w:cs="Arial"/>
          <w:bCs/>
          <w:color w:val="000000"/>
          <w:sz w:val="24"/>
          <w:szCs w:val="28"/>
          <w:lang w:eastAsia="es-ES"/>
        </w:rPr>
      </w:pPr>
    </w:p>
    <w:p w:rsidR="00F94CBE" w:rsidRPr="00D45ACC" w:rsidRDefault="00F94CBE" w:rsidP="00612039">
      <w:pPr>
        <w:spacing w:after="0" w:line="240" w:lineRule="auto"/>
        <w:rPr>
          <w:rFonts w:ascii="Arial" w:eastAsia="Times New Roman" w:hAnsi="Arial" w:cs="Arial"/>
          <w:bCs/>
          <w:color w:val="000000"/>
          <w:sz w:val="24"/>
          <w:szCs w:val="28"/>
          <w:lang w:eastAsia="es-ES"/>
        </w:rPr>
      </w:pPr>
    </w:p>
    <w:p w:rsidR="00612039" w:rsidRPr="002C458D" w:rsidRDefault="00612039" w:rsidP="002C458D">
      <w:pPr>
        <w:pStyle w:val="Prrafodelista"/>
        <w:numPr>
          <w:ilvl w:val="0"/>
          <w:numId w:val="12"/>
        </w:numPr>
        <w:spacing w:after="0" w:line="360" w:lineRule="auto"/>
        <w:jc w:val="both"/>
        <w:rPr>
          <w:rFonts w:ascii="Arial" w:eastAsia="Times New Roman" w:hAnsi="Arial" w:cs="Arial"/>
          <w:bCs/>
          <w:color w:val="000000"/>
          <w:sz w:val="24"/>
          <w:szCs w:val="28"/>
          <w:lang w:eastAsia="es-ES"/>
        </w:rPr>
      </w:pPr>
      <w:r w:rsidRPr="002C458D">
        <w:rPr>
          <w:rFonts w:ascii="Arial" w:eastAsia="Times New Roman" w:hAnsi="Arial" w:cs="Arial"/>
          <w:bCs/>
          <w:color w:val="000000"/>
          <w:sz w:val="24"/>
          <w:szCs w:val="28"/>
          <w:lang w:eastAsia="es-ES"/>
        </w:rPr>
        <w:t>Cómo un politécnico donde se impartan cursos técnicos a fines al turismo y funcionales para trabajar</w:t>
      </w:r>
    </w:p>
    <w:p w:rsidR="00612039" w:rsidRPr="002C458D" w:rsidRDefault="00612039" w:rsidP="002C458D">
      <w:pPr>
        <w:pStyle w:val="Prrafodelista"/>
        <w:numPr>
          <w:ilvl w:val="0"/>
          <w:numId w:val="12"/>
        </w:numPr>
        <w:spacing w:after="0" w:line="360" w:lineRule="auto"/>
        <w:jc w:val="both"/>
        <w:rPr>
          <w:rFonts w:ascii="Arial" w:eastAsia="Times New Roman" w:hAnsi="Arial" w:cs="Arial"/>
          <w:bCs/>
          <w:color w:val="000000"/>
          <w:sz w:val="24"/>
          <w:szCs w:val="28"/>
          <w:lang w:eastAsia="es-ES"/>
        </w:rPr>
      </w:pPr>
      <w:r w:rsidRPr="002C458D">
        <w:rPr>
          <w:rFonts w:ascii="Arial" w:eastAsia="Times New Roman" w:hAnsi="Arial" w:cs="Arial"/>
          <w:bCs/>
          <w:color w:val="000000"/>
          <w:sz w:val="24"/>
          <w:szCs w:val="28"/>
          <w:lang w:eastAsia="es-ES"/>
        </w:rPr>
        <w:t>Excelente</w:t>
      </w:r>
    </w:p>
    <w:p w:rsidR="00612039" w:rsidRPr="002C458D" w:rsidRDefault="00612039" w:rsidP="002C458D">
      <w:pPr>
        <w:pStyle w:val="Prrafodelista"/>
        <w:numPr>
          <w:ilvl w:val="0"/>
          <w:numId w:val="12"/>
        </w:numPr>
        <w:spacing w:after="0" w:line="360" w:lineRule="auto"/>
        <w:jc w:val="both"/>
        <w:rPr>
          <w:rFonts w:ascii="Arial" w:eastAsia="Times New Roman" w:hAnsi="Arial" w:cs="Arial"/>
          <w:bCs/>
          <w:color w:val="000000"/>
          <w:sz w:val="24"/>
          <w:szCs w:val="28"/>
          <w:lang w:eastAsia="es-ES"/>
        </w:rPr>
      </w:pPr>
      <w:r w:rsidRPr="002C458D">
        <w:rPr>
          <w:rFonts w:ascii="Arial" w:eastAsia="Times New Roman" w:hAnsi="Arial" w:cs="Arial"/>
          <w:bCs/>
          <w:color w:val="000000"/>
          <w:sz w:val="24"/>
          <w:szCs w:val="28"/>
          <w:lang w:eastAsia="es-ES"/>
        </w:rPr>
        <w:t>Cómo un centro politécnico, donde el estudiantado pueda salir técnico en una área específica o determinada</w:t>
      </w:r>
    </w:p>
    <w:p w:rsidR="00612039" w:rsidRPr="002C458D" w:rsidRDefault="00612039" w:rsidP="002C458D">
      <w:pPr>
        <w:pStyle w:val="Prrafodelista"/>
        <w:numPr>
          <w:ilvl w:val="0"/>
          <w:numId w:val="12"/>
        </w:numPr>
        <w:spacing w:after="0" w:line="360" w:lineRule="auto"/>
        <w:jc w:val="both"/>
        <w:rPr>
          <w:rFonts w:ascii="Arial" w:eastAsia="Times New Roman" w:hAnsi="Arial" w:cs="Arial"/>
          <w:bCs/>
          <w:color w:val="000000"/>
          <w:sz w:val="24"/>
          <w:szCs w:val="28"/>
          <w:lang w:eastAsia="es-ES"/>
        </w:rPr>
      </w:pPr>
      <w:r w:rsidRPr="002C458D">
        <w:rPr>
          <w:rFonts w:ascii="Arial" w:eastAsia="Times New Roman" w:hAnsi="Arial" w:cs="Arial"/>
          <w:bCs/>
          <w:color w:val="000000"/>
          <w:sz w:val="24"/>
          <w:szCs w:val="28"/>
          <w:lang w:eastAsia="es-ES"/>
        </w:rPr>
        <w:t xml:space="preserve">Siendo un politécnico que desarrolle jóvenes íntegros en actitudes y valores para la vida y para las labores productivas en el municipio de miches que cumpla con los </w:t>
      </w:r>
      <w:r w:rsidR="00F94CBE" w:rsidRPr="002C458D">
        <w:rPr>
          <w:rFonts w:ascii="Arial" w:eastAsia="Times New Roman" w:hAnsi="Arial" w:cs="Arial"/>
          <w:bCs/>
          <w:color w:val="000000"/>
          <w:sz w:val="24"/>
          <w:szCs w:val="28"/>
          <w:lang w:eastAsia="es-ES"/>
        </w:rPr>
        <w:t>más</w:t>
      </w:r>
      <w:r w:rsidRPr="002C458D">
        <w:rPr>
          <w:rFonts w:ascii="Arial" w:eastAsia="Times New Roman" w:hAnsi="Arial" w:cs="Arial"/>
          <w:bCs/>
          <w:color w:val="000000"/>
          <w:sz w:val="24"/>
          <w:szCs w:val="28"/>
          <w:lang w:eastAsia="es-ES"/>
        </w:rPr>
        <w:t xml:space="preserve"> altos estándares de educación y formación técnico profesional.</w:t>
      </w:r>
    </w:p>
    <w:p w:rsidR="00612039" w:rsidRPr="002C458D" w:rsidRDefault="00612039" w:rsidP="002C458D">
      <w:pPr>
        <w:pStyle w:val="Prrafodelista"/>
        <w:numPr>
          <w:ilvl w:val="0"/>
          <w:numId w:val="12"/>
        </w:numPr>
        <w:spacing w:after="0" w:line="360" w:lineRule="auto"/>
        <w:jc w:val="both"/>
        <w:rPr>
          <w:rFonts w:ascii="Arial" w:eastAsia="Times New Roman" w:hAnsi="Arial" w:cs="Arial"/>
          <w:bCs/>
          <w:color w:val="000000"/>
          <w:sz w:val="24"/>
          <w:szCs w:val="28"/>
          <w:lang w:eastAsia="es-ES"/>
        </w:rPr>
      </w:pPr>
      <w:r w:rsidRPr="002C458D">
        <w:rPr>
          <w:rFonts w:ascii="Arial" w:eastAsia="Times New Roman" w:hAnsi="Arial" w:cs="Arial"/>
          <w:bCs/>
          <w:color w:val="000000"/>
          <w:sz w:val="24"/>
          <w:szCs w:val="28"/>
          <w:lang w:eastAsia="es-ES"/>
        </w:rPr>
        <w:t>Nos visualizamos como un centro modelo, capaz de impactar vidas de manera afectiva y efectiva.</w:t>
      </w:r>
    </w:p>
    <w:p w:rsidR="00DD5DEF" w:rsidRDefault="00612039" w:rsidP="002C458D">
      <w:pPr>
        <w:pStyle w:val="Prrafodelista"/>
        <w:numPr>
          <w:ilvl w:val="0"/>
          <w:numId w:val="12"/>
        </w:numPr>
        <w:spacing w:after="0" w:line="360" w:lineRule="auto"/>
        <w:jc w:val="both"/>
        <w:rPr>
          <w:rFonts w:ascii="Arial" w:eastAsia="Times New Roman" w:hAnsi="Arial" w:cs="Arial"/>
          <w:b/>
          <w:bCs/>
          <w:color w:val="000000"/>
          <w:sz w:val="24"/>
          <w:szCs w:val="28"/>
          <w:lang w:eastAsia="es-ES"/>
        </w:rPr>
      </w:pPr>
      <w:r w:rsidRPr="002C458D">
        <w:rPr>
          <w:rFonts w:ascii="Arial" w:eastAsia="Times New Roman" w:hAnsi="Arial" w:cs="Arial"/>
          <w:bCs/>
          <w:color w:val="000000"/>
          <w:sz w:val="24"/>
          <w:szCs w:val="28"/>
          <w:lang w:eastAsia="es-ES"/>
        </w:rPr>
        <w:t>Dicho centro se ha de caracterizar por una excelente práctica basada en valores e integridad; promoviendo una educación con ahínco en resultados positivos hacia la sociedad</w:t>
      </w:r>
      <w:r w:rsidRPr="002C458D">
        <w:rPr>
          <w:rFonts w:ascii="Arial" w:eastAsia="Times New Roman" w:hAnsi="Arial" w:cs="Arial"/>
          <w:b/>
          <w:bCs/>
          <w:color w:val="000000"/>
          <w:sz w:val="24"/>
          <w:szCs w:val="28"/>
          <w:lang w:eastAsia="es-ES"/>
        </w:rPr>
        <w:t>.</w:t>
      </w:r>
      <w:r w:rsidR="00023B25">
        <w:rPr>
          <w:rFonts w:ascii="Arial" w:eastAsia="Times New Roman" w:hAnsi="Arial" w:cs="Arial"/>
          <w:b/>
          <w:bCs/>
          <w:color w:val="000000"/>
          <w:sz w:val="24"/>
          <w:szCs w:val="28"/>
          <w:lang w:eastAsia="es-ES"/>
        </w:rPr>
        <w:t xml:space="preserve"> (</w:t>
      </w:r>
      <w:r w:rsidR="00490EC5" w:rsidRPr="002C458D">
        <w:rPr>
          <w:rFonts w:ascii="Arial" w:eastAsia="Times New Roman" w:hAnsi="Arial" w:cs="Arial"/>
          <w:b/>
          <w:bCs/>
          <w:color w:val="000000"/>
          <w:sz w:val="24"/>
          <w:szCs w:val="28"/>
          <w:lang w:eastAsia="es-ES"/>
        </w:rPr>
        <w:t>Repuestas obtenidas de la entrevista a varios maestros</w:t>
      </w:r>
      <w:r w:rsidR="002C458D" w:rsidRPr="002C458D">
        <w:rPr>
          <w:rFonts w:ascii="Arial" w:eastAsia="Times New Roman" w:hAnsi="Arial" w:cs="Arial"/>
          <w:b/>
          <w:bCs/>
          <w:color w:val="000000"/>
          <w:sz w:val="24"/>
          <w:szCs w:val="28"/>
          <w:lang w:eastAsia="es-ES"/>
        </w:rPr>
        <w:t xml:space="preserve"> del centro</w:t>
      </w:r>
      <w:r w:rsidR="00490EC5" w:rsidRPr="002C458D">
        <w:rPr>
          <w:rFonts w:ascii="Arial" w:eastAsia="Times New Roman" w:hAnsi="Arial" w:cs="Arial"/>
          <w:b/>
          <w:bCs/>
          <w:color w:val="000000"/>
          <w:sz w:val="24"/>
          <w:szCs w:val="28"/>
          <w:lang w:eastAsia="es-ES"/>
        </w:rPr>
        <w:t>)</w:t>
      </w:r>
    </w:p>
    <w:p w:rsidR="00DD5DEF" w:rsidRDefault="00DD5DEF">
      <w:pPr>
        <w:spacing w:after="160" w:line="259" w:lineRule="auto"/>
        <w:rPr>
          <w:rFonts w:ascii="Arial" w:eastAsia="Times New Roman" w:hAnsi="Arial" w:cs="Arial"/>
          <w:b/>
          <w:bCs/>
          <w:color w:val="000000"/>
          <w:sz w:val="24"/>
          <w:szCs w:val="28"/>
          <w:lang w:eastAsia="es-ES"/>
        </w:rPr>
      </w:pPr>
      <w:r>
        <w:rPr>
          <w:rFonts w:ascii="Arial" w:eastAsia="Times New Roman" w:hAnsi="Arial" w:cs="Arial"/>
          <w:b/>
          <w:bCs/>
          <w:color w:val="000000"/>
          <w:sz w:val="24"/>
          <w:szCs w:val="28"/>
          <w:lang w:eastAsia="es-ES"/>
        </w:rPr>
        <w:br w:type="page"/>
      </w:r>
    </w:p>
    <w:p w:rsidR="00F536FD" w:rsidRPr="00D45ACC" w:rsidRDefault="00F536FD" w:rsidP="00DD5DEF">
      <w:pPr>
        <w:pStyle w:val="Ttulo1"/>
        <w:rPr>
          <w:rFonts w:eastAsia="Times New Roman"/>
          <w:lang w:eastAsia="es-ES"/>
        </w:rPr>
      </w:pPr>
      <w:r w:rsidRPr="00D45ACC">
        <w:rPr>
          <w:rFonts w:eastAsia="Times New Roman"/>
          <w:lang w:eastAsia="es-ES"/>
        </w:rPr>
        <w:lastRenderedPageBreak/>
        <w:t xml:space="preserve"> </w:t>
      </w:r>
      <w:bookmarkStart w:id="24" w:name="_Toc138335371"/>
      <w:r w:rsidR="00DD5DEF">
        <w:rPr>
          <w:rFonts w:eastAsia="Times New Roman"/>
          <w:lang w:eastAsia="es-ES"/>
        </w:rPr>
        <w:t xml:space="preserve">11 </w:t>
      </w:r>
      <w:r w:rsidRPr="00D45ACC">
        <w:rPr>
          <w:rFonts w:eastAsia="Times New Roman"/>
          <w:lang w:eastAsia="es-ES"/>
        </w:rPr>
        <w:t>CITAS Y REFERENCIAS BIBLIOGRÁFICAS</w:t>
      </w:r>
      <w:bookmarkEnd w:id="24"/>
    </w:p>
    <w:p w:rsidR="00942278" w:rsidRPr="00D45ACC" w:rsidRDefault="00942278" w:rsidP="00942278">
      <w:pPr>
        <w:spacing w:after="0" w:line="240" w:lineRule="auto"/>
        <w:rPr>
          <w:rFonts w:ascii="Arial" w:eastAsia="Times New Roman" w:hAnsi="Arial" w:cs="Arial"/>
          <w:b/>
          <w:bCs/>
          <w:color w:val="000000"/>
          <w:sz w:val="24"/>
          <w:szCs w:val="28"/>
          <w:lang w:eastAsia="es-ES"/>
        </w:rPr>
      </w:pPr>
    </w:p>
    <w:p w:rsidR="00942278" w:rsidRPr="00D45ACC" w:rsidRDefault="00023B25" w:rsidP="00942278">
      <w:pPr>
        <w:spacing w:after="0" w:line="240" w:lineRule="auto"/>
        <w:rPr>
          <w:rFonts w:ascii="Arial" w:eastAsia="Times New Roman" w:hAnsi="Arial" w:cs="Arial"/>
          <w:b/>
          <w:bCs/>
          <w:color w:val="000000"/>
          <w:sz w:val="24"/>
          <w:szCs w:val="28"/>
          <w:lang w:eastAsia="es-ES"/>
        </w:rPr>
      </w:pPr>
      <w:hyperlink r:id="rId23" w:history="1">
        <w:r w:rsidR="00942278" w:rsidRPr="00D45ACC">
          <w:rPr>
            <w:rStyle w:val="Hipervnculo"/>
            <w:rFonts w:ascii="Arial" w:eastAsia="Times New Roman" w:hAnsi="Arial" w:cs="Arial"/>
            <w:b/>
            <w:bCs/>
            <w:sz w:val="24"/>
            <w:szCs w:val="28"/>
            <w:lang w:eastAsia="es-ES"/>
          </w:rPr>
          <w:t>https://www.educando.edu.do/portal/minerd-celebra-el-dia-nacional-de-la-apmae/</w:t>
        </w:r>
      </w:hyperlink>
    </w:p>
    <w:p w:rsidR="00204586" w:rsidRDefault="00204586" w:rsidP="00942278">
      <w:pPr>
        <w:spacing w:after="0" w:line="240" w:lineRule="auto"/>
      </w:pPr>
    </w:p>
    <w:p w:rsidR="00E05D8F" w:rsidRDefault="00023B25" w:rsidP="00E05D8F">
      <w:pPr>
        <w:spacing w:after="0" w:line="240" w:lineRule="auto"/>
        <w:rPr>
          <w:rFonts w:ascii="Arial" w:eastAsia="Times New Roman" w:hAnsi="Arial" w:cs="Arial"/>
          <w:b/>
          <w:bCs/>
          <w:color w:val="000000"/>
          <w:sz w:val="24"/>
          <w:szCs w:val="28"/>
          <w:lang w:eastAsia="es-ES"/>
        </w:rPr>
      </w:pPr>
      <w:hyperlink r:id="rId24" w:history="1">
        <w:r w:rsidR="009F655E" w:rsidRPr="00D45ACC">
          <w:rPr>
            <w:rStyle w:val="Hipervnculo"/>
            <w:rFonts w:ascii="Arial" w:eastAsia="Times New Roman" w:hAnsi="Arial" w:cs="Arial"/>
            <w:b/>
            <w:bCs/>
            <w:sz w:val="24"/>
            <w:szCs w:val="28"/>
            <w:lang w:eastAsia="es-ES"/>
          </w:rPr>
          <w:t>https://www.ministeriodeeducacion.gob.do/docs/direccion-general-de-supervision-educativa/Y2ua-reglamento-de-instituciones-educativa-publicaspdf.pdf</w:t>
        </w:r>
      </w:hyperlink>
    </w:p>
    <w:p w:rsidR="00E05D8F" w:rsidRDefault="00E05D8F" w:rsidP="00E05D8F">
      <w:pPr>
        <w:spacing w:after="0" w:line="240" w:lineRule="auto"/>
        <w:rPr>
          <w:rFonts w:ascii="Arial" w:eastAsia="Times New Roman" w:hAnsi="Arial" w:cs="Arial"/>
          <w:b/>
          <w:bCs/>
          <w:color w:val="000000"/>
          <w:sz w:val="24"/>
          <w:szCs w:val="28"/>
          <w:lang w:eastAsia="es-ES"/>
        </w:rPr>
      </w:pPr>
    </w:p>
    <w:p w:rsidR="00E05D8F" w:rsidRDefault="00023B25" w:rsidP="00494D82">
      <w:pPr>
        <w:rPr>
          <w:rFonts w:ascii="Arial" w:eastAsia="Times New Roman" w:hAnsi="Arial" w:cs="Arial"/>
          <w:b/>
          <w:bCs/>
          <w:color w:val="000000"/>
          <w:sz w:val="24"/>
          <w:szCs w:val="28"/>
          <w:lang w:eastAsia="es-ES"/>
        </w:rPr>
      </w:pPr>
      <w:hyperlink r:id="rId25" w:history="1">
        <w:r w:rsidR="00E05D8F" w:rsidRPr="00943F41">
          <w:rPr>
            <w:rStyle w:val="Hipervnculo"/>
            <w:rFonts w:ascii="Arial" w:eastAsia="Times New Roman" w:hAnsi="Arial" w:cs="Arial"/>
            <w:b/>
            <w:bCs/>
            <w:sz w:val="24"/>
            <w:szCs w:val="28"/>
            <w:lang w:eastAsia="es-ES"/>
          </w:rPr>
          <w:t>https://tropicalia.com/</w:t>
        </w:r>
      </w:hyperlink>
    </w:p>
    <w:p w:rsidR="00CF41D8" w:rsidRDefault="00023B25" w:rsidP="00494D82">
      <w:pPr>
        <w:rPr>
          <w:rFonts w:ascii="Arial" w:eastAsia="Times New Roman" w:hAnsi="Arial" w:cs="Arial"/>
          <w:b/>
          <w:bCs/>
          <w:color w:val="000000"/>
          <w:sz w:val="24"/>
          <w:szCs w:val="28"/>
          <w:lang w:eastAsia="es-ES"/>
        </w:rPr>
      </w:pPr>
      <w:hyperlink r:id="rId26" w:history="1">
        <w:r w:rsidR="00204586" w:rsidRPr="00943F41">
          <w:rPr>
            <w:rStyle w:val="Hipervnculo"/>
            <w:rFonts w:ascii="Arial" w:eastAsia="Times New Roman" w:hAnsi="Arial" w:cs="Arial"/>
            <w:b/>
            <w:bCs/>
            <w:sz w:val="24"/>
            <w:szCs w:val="28"/>
            <w:lang w:eastAsia="es-ES"/>
          </w:rPr>
          <w:t>https://worldvision.org.do/</w:t>
        </w:r>
      </w:hyperlink>
    </w:p>
    <w:p w:rsidR="00F030B3" w:rsidRDefault="00023B25" w:rsidP="00494D82">
      <w:pPr>
        <w:rPr>
          <w:rFonts w:ascii="Arial" w:eastAsia="Times New Roman" w:hAnsi="Arial" w:cs="Arial"/>
          <w:b/>
          <w:bCs/>
          <w:color w:val="000000"/>
          <w:sz w:val="24"/>
          <w:szCs w:val="28"/>
          <w:lang w:eastAsia="es-ES"/>
        </w:rPr>
      </w:pPr>
      <w:hyperlink r:id="rId27" w:history="1">
        <w:r w:rsidR="00204586" w:rsidRPr="00943F41">
          <w:rPr>
            <w:rStyle w:val="Hipervnculo"/>
            <w:rFonts w:ascii="Arial" w:eastAsia="Times New Roman" w:hAnsi="Arial" w:cs="Arial"/>
            <w:b/>
            <w:bCs/>
            <w:sz w:val="24"/>
            <w:szCs w:val="28"/>
            <w:lang w:eastAsia="es-ES"/>
          </w:rPr>
          <w:t>https://cdn5.dominicanasolidaria.org/wp-content/uploads/2022/05/20220519-tor-asesor-a-senior-gestion-ambiental-y-ec.pdf</w:t>
        </w:r>
      </w:hyperlink>
    </w:p>
    <w:p w:rsidR="00A1236F" w:rsidRPr="00D52AF3" w:rsidRDefault="00CD762C" w:rsidP="00494D82">
      <w:pPr>
        <w:rPr>
          <w:rFonts w:ascii="Arial" w:eastAsia="Times New Roman" w:hAnsi="Arial" w:cs="Arial"/>
          <w:bCs/>
          <w:color w:val="000000"/>
          <w:sz w:val="24"/>
          <w:szCs w:val="28"/>
          <w:lang w:eastAsia="es-ES"/>
        </w:rPr>
      </w:pPr>
      <w:r w:rsidRPr="00D52AF3">
        <w:rPr>
          <w:rFonts w:ascii="Arial" w:eastAsia="Times New Roman" w:hAnsi="Arial" w:cs="Arial"/>
          <w:bCs/>
          <w:color w:val="000000"/>
          <w:sz w:val="24"/>
          <w:szCs w:val="28"/>
          <w:lang w:eastAsia="es-ES"/>
        </w:rPr>
        <w:t>Proyecto de Centro 2018-2022</w:t>
      </w:r>
    </w:p>
    <w:p w:rsidR="00CD762C" w:rsidRPr="00D52AF3" w:rsidRDefault="00CD762C" w:rsidP="00494D82">
      <w:pPr>
        <w:rPr>
          <w:rFonts w:ascii="Arial" w:eastAsia="Times New Roman" w:hAnsi="Arial" w:cs="Arial"/>
          <w:bCs/>
          <w:color w:val="000000"/>
          <w:sz w:val="24"/>
          <w:szCs w:val="28"/>
          <w:lang w:eastAsia="es-ES"/>
        </w:rPr>
      </w:pPr>
      <w:r w:rsidRPr="00D52AF3">
        <w:rPr>
          <w:rFonts w:ascii="Arial" w:eastAsia="Times New Roman" w:hAnsi="Arial" w:cs="Arial"/>
          <w:bCs/>
          <w:color w:val="000000"/>
          <w:sz w:val="24"/>
          <w:szCs w:val="28"/>
          <w:lang w:eastAsia="es-ES"/>
        </w:rPr>
        <w:t>Rendición de Cuenta de Heriberto Paredes 2020-2022</w:t>
      </w:r>
    </w:p>
    <w:p w:rsidR="002130F9" w:rsidRPr="00D52AF3" w:rsidRDefault="00AF1A66" w:rsidP="00494D82">
      <w:pPr>
        <w:rPr>
          <w:rFonts w:ascii="Arial" w:hAnsi="Arial" w:cs="Arial"/>
          <w:sz w:val="24"/>
          <w:szCs w:val="28"/>
        </w:rPr>
      </w:pPr>
      <w:r w:rsidRPr="00D52AF3">
        <w:rPr>
          <w:rFonts w:ascii="Arial" w:hAnsi="Arial" w:cs="Arial"/>
          <w:sz w:val="24"/>
          <w:szCs w:val="28"/>
        </w:rPr>
        <w:t>Reyes C.</w:t>
      </w:r>
      <w:r w:rsidR="00551DD7" w:rsidRPr="00D52AF3">
        <w:rPr>
          <w:rFonts w:ascii="Arial" w:hAnsi="Arial" w:cs="Arial"/>
          <w:sz w:val="24"/>
          <w:szCs w:val="28"/>
        </w:rPr>
        <w:t xml:space="preserve"> </w:t>
      </w:r>
      <w:r w:rsidRPr="00D52AF3">
        <w:rPr>
          <w:rFonts w:ascii="Arial" w:hAnsi="Arial" w:cs="Arial"/>
          <w:sz w:val="24"/>
          <w:szCs w:val="28"/>
        </w:rPr>
        <w:t>(</w:t>
      </w:r>
      <w:r w:rsidR="00551DD7" w:rsidRPr="00D52AF3">
        <w:rPr>
          <w:rFonts w:ascii="Arial" w:hAnsi="Arial" w:cs="Arial"/>
          <w:sz w:val="24"/>
          <w:szCs w:val="28"/>
        </w:rPr>
        <w:t>2020</w:t>
      </w:r>
      <w:r w:rsidRPr="00D52AF3">
        <w:rPr>
          <w:rFonts w:ascii="Arial" w:hAnsi="Arial" w:cs="Arial"/>
          <w:sz w:val="24"/>
          <w:szCs w:val="28"/>
        </w:rPr>
        <w:t>)</w:t>
      </w:r>
      <w:r w:rsidR="00551DD7" w:rsidRPr="00D52AF3">
        <w:rPr>
          <w:rFonts w:ascii="Arial" w:hAnsi="Arial" w:cs="Arial"/>
          <w:sz w:val="24"/>
          <w:szCs w:val="28"/>
        </w:rPr>
        <w:t xml:space="preserve"> “Miches: historia y tradición” (segunda edición)</w:t>
      </w:r>
      <w:r w:rsidR="006339E3" w:rsidRPr="00D52AF3">
        <w:rPr>
          <w:rFonts w:ascii="Arial" w:hAnsi="Arial" w:cs="Arial"/>
          <w:sz w:val="24"/>
          <w:szCs w:val="28"/>
        </w:rPr>
        <w:t xml:space="preserve"> ED. </w:t>
      </w:r>
      <w:r w:rsidR="007F505D" w:rsidRPr="00D52AF3">
        <w:rPr>
          <w:rFonts w:ascii="Arial" w:hAnsi="Arial" w:cs="Arial"/>
          <w:sz w:val="24"/>
          <w:szCs w:val="28"/>
        </w:rPr>
        <w:t>Pérez</w:t>
      </w:r>
      <w:r w:rsidR="006339E3" w:rsidRPr="00D52AF3">
        <w:rPr>
          <w:rFonts w:ascii="Arial" w:hAnsi="Arial" w:cs="Arial"/>
          <w:sz w:val="24"/>
          <w:szCs w:val="28"/>
        </w:rPr>
        <w:t xml:space="preserve"> </w:t>
      </w:r>
      <w:r w:rsidR="007F505D" w:rsidRPr="00D52AF3">
        <w:rPr>
          <w:rFonts w:ascii="Arial" w:hAnsi="Arial" w:cs="Arial"/>
          <w:sz w:val="24"/>
          <w:szCs w:val="28"/>
        </w:rPr>
        <w:t>Thipashema, S.R.L.</w:t>
      </w:r>
    </w:p>
    <w:p w:rsidR="007F505D" w:rsidRPr="00D52AF3" w:rsidRDefault="002130F9" w:rsidP="00494D82">
      <w:pPr>
        <w:rPr>
          <w:rFonts w:ascii="Arial" w:hAnsi="Arial" w:cs="Arial"/>
          <w:sz w:val="24"/>
          <w:szCs w:val="28"/>
        </w:rPr>
      </w:pPr>
      <w:r w:rsidRPr="00D52AF3">
        <w:rPr>
          <w:rFonts w:ascii="Arial" w:hAnsi="Arial" w:cs="Arial"/>
          <w:sz w:val="24"/>
          <w:szCs w:val="28"/>
        </w:rPr>
        <w:t xml:space="preserve"> Libro</w:t>
      </w:r>
      <w:r w:rsidR="007F505D" w:rsidRPr="00D52AF3">
        <w:rPr>
          <w:rFonts w:ascii="Arial" w:hAnsi="Arial" w:cs="Arial"/>
          <w:sz w:val="24"/>
          <w:szCs w:val="28"/>
        </w:rPr>
        <w:t xml:space="preserve"> de banco</w:t>
      </w:r>
      <w:r w:rsidRPr="00D52AF3">
        <w:rPr>
          <w:rFonts w:ascii="Arial" w:hAnsi="Arial" w:cs="Arial"/>
          <w:sz w:val="24"/>
          <w:szCs w:val="28"/>
        </w:rPr>
        <w:t xml:space="preserve"> del centro (2012-2014).</w:t>
      </w:r>
    </w:p>
    <w:p w:rsidR="00A1236F" w:rsidRPr="00D52AF3" w:rsidRDefault="002130F9" w:rsidP="00494D82">
      <w:pPr>
        <w:rPr>
          <w:rFonts w:ascii="Arial" w:hAnsi="Arial" w:cs="Arial"/>
          <w:sz w:val="24"/>
          <w:szCs w:val="28"/>
        </w:rPr>
      </w:pPr>
      <w:r w:rsidRPr="00D52AF3">
        <w:rPr>
          <w:rFonts w:ascii="Arial" w:hAnsi="Arial" w:cs="Arial"/>
          <w:sz w:val="24"/>
          <w:szCs w:val="28"/>
        </w:rPr>
        <w:t xml:space="preserve">Libro </w:t>
      </w:r>
      <w:r w:rsidR="00D52AF3" w:rsidRPr="00D52AF3">
        <w:rPr>
          <w:rFonts w:ascii="Arial" w:hAnsi="Arial" w:cs="Arial"/>
          <w:sz w:val="24"/>
          <w:szCs w:val="28"/>
        </w:rPr>
        <w:t>de b</w:t>
      </w:r>
      <w:r w:rsidRPr="00D52AF3">
        <w:rPr>
          <w:rFonts w:ascii="Arial" w:hAnsi="Arial" w:cs="Arial"/>
          <w:sz w:val="24"/>
          <w:szCs w:val="28"/>
        </w:rPr>
        <w:t>anco del centro (2018-2022).</w:t>
      </w:r>
    </w:p>
    <w:p w:rsidR="00A1236F" w:rsidRDefault="00A1236F" w:rsidP="00494D82">
      <w:pPr>
        <w:rPr>
          <w:rFonts w:ascii="Arial" w:eastAsia="Times New Roman" w:hAnsi="Arial" w:cs="Arial"/>
          <w:b/>
          <w:bCs/>
          <w:color w:val="000000"/>
          <w:sz w:val="24"/>
          <w:szCs w:val="28"/>
          <w:lang w:eastAsia="es-ES"/>
        </w:rPr>
      </w:pPr>
    </w:p>
    <w:p w:rsidR="00CF41D8" w:rsidRDefault="00CF41D8" w:rsidP="00494D82">
      <w:pPr>
        <w:rPr>
          <w:rFonts w:ascii="Arial" w:eastAsia="Times New Roman" w:hAnsi="Arial" w:cs="Arial"/>
          <w:b/>
          <w:bCs/>
          <w:color w:val="000000"/>
          <w:sz w:val="24"/>
          <w:szCs w:val="28"/>
          <w:lang w:eastAsia="es-ES"/>
        </w:rPr>
      </w:pPr>
      <w:r>
        <w:rPr>
          <w:rFonts w:ascii="Arial" w:eastAsia="Times New Roman" w:hAnsi="Arial" w:cs="Arial"/>
          <w:b/>
          <w:bCs/>
          <w:color w:val="000000"/>
          <w:sz w:val="24"/>
          <w:szCs w:val="28"/>
          <w:lang w:eastAsia="es-ES"/>
        </w:rPr>
        <w:t xml:space="preserve">CREDITOS: </w:t>
      </w:r>
    </w:p>
    <w:p w:rsidR="00CF41D8" w:rsidRPr="001159E0" w:rsidRDefault="00CF41D8" w:rsidP="00494D82">
      <w:pPr>
        <w:rPr>
          <w:rFonts w:ascii="Arial" w:eastAsia="Times New Roman" w:hAnsi="Arial" w:cs="Arial"/>
          <w:bCs/>
          <w:color w:val="000000"/>
          <w:sz w:val="24"/>
          <w:szCs w:val="28"/>
          <w:lang w:eastAsia="es-ES"/>
        </w:rPr>
      </w:pPr>
      <w:r>
        <w:rPr>
          <w:rFonts w:ascii="Arial" w:eastAsia="Times New Roman" w:hAnsi="Arial" w:cs="Arial"/>
          <w:b/>
          <w:bCs/>
          <w:color w:val="000000"/>
          <w:sz w:val="24"/>
          <w:szCs w:val="28"/>
          <w:lang w:eastAsia="es-ES"/>
        </w:rPr>
        <w:t>Editora</w:t>
      </w:r>
      <w:r w:rsidRPr="001159E0">
        <w:rPr>
          <w:rFonts w:ascii="Arial" w:eastAsia="Times New Roman" w:hAnsi="Arial" w:cs="Arial"/>
          <w:bCs/>
          <w:color w:val="000000"/>
          <w:sz w:val="24"/>
          <w:szCs w:val="28"/>
          <w:lang w:eastAsia="es-ES"/>
        </w:rPr>
        <w:t xml:space="preserve">: </w:t>
      </w:r>
      <w:r w:rsidRPr="00F030B3">
        <w:rPr>
          <w:rFonts w:ascii="Arial" w:eastAsia="Times New Roman" w:hAnsi="Arial" w:cs="Arial"/>
          <w:b/>
          <w:bCs/>
          <w:color w:val="0070C0"/>
          <w:sz w:val="24"/>
          <w:szCs w:val="28"/>
          <w:lang w:eastAsia="es-ES"/>
        </w:rPr>
        <w:t>Elizabeth Villar</w:t>
      </w:r>
      <w:r w:rsidRPr="001159E0">
        <w:rPr>
          <w:rFonts w:ascii="Arial" w:eastAsia="Times New Roman" w:hAnsi="Arial" w:cs="Arial"/>
          <w:bCs/>
          <w:color w:val="000000"/>
          <w:sz w:val="24"/>
          <w:szCs w:val="28"/>
          <w:lang w:eastAsia="es-ES"/>
        </w:rPr>
        <w:t xml:space="preserve"> </w:t>
      </w:r>
    </w:p>
    <w:p w:rsidR="00CF41D8" w:rsidRPr="001159E0" w:rsidRDefault="00CF41D8" w:rsidP="00494D82">
      <w:pPr>
        <w:rPr>
          <w:rFonts w:ascii="Arial" w:eastAsia="Times New Roman" w:hAnsi="Arial" w:cs="Arial"/>
          <w:bCs/>
          <w:color w:val="000000"/>
          <w:sz w:val="24"/>
          <w:szCs w:val="28"/>
          <w:lang w:eastAsia="es-ES"/>
        </w:rPr>
      </w:pPr>
      <w:r>
        <w:rPr>
          <w:rFonts w:ascii="Arial" w:eastAsia="Times New Roman" w:hAnsi="Arial" w:cs="Arial"/>
          <w:b/>
          <w:bCs/>
          <w:color w:val="000000"/>
          <w:sz w:val="24"/>
          <w:szCs w:val="28"/>
          <w:lang w:eastAsia="es-ES"/>
        </w:rPr>
        <w:t xml:space="preserve">Supervisor: </w:t>
      </w:r>
      <w:r w:rsidRPr="00F030B3">
        <w:rPr>
          <w:rFonts w:ascii="Arial" w:eastAsia="Times New Roman" w:hAnsi="Arial" w:cs="Arial"/>
          <w:b/>
          <w:bCs/>
          <w:color w:val="0070C0"/>
          <w:sz w:val="24"/>
          <w:szCs w:val="28"/>
          <w:lang w:eastAsia="es-ES"/>
        </w:rPr>
        <w:t>Equipo de Gestión</w:t>
      </w:r>
      <w:r w:rsidR="001159E0" w:rsidRPr="00F030B3">
        <w:rPr>
          <w:rFonts w:ascii="Arial" w:eastAsia="Times New Roman" w:hAnsi="Arial" w:cs="Arial"/>
          <w:b/>
          <w:bCs/>
          <w:color w:val="0070C0"/>
          <w:sz w:val="24"/>
          <w:szCs w:val="28"/>
          <w:lang w:eastAsia="es-ES"/>
        </w:rPr>
        <w:t xml:space="preserve"> y Directora del Centro</w:t>
      </w:r>
    </w:p>
    <w:p w:rsidR="00CF41D8" w:rsidRDefault="00CF41D8" w:rsidP="00494D82">
      <w:pPr>
        <w:rPr>
          <w:rFonts w:ascii="Arial" w:eastAsia="Times New Roman" w:hAnsi="Arial" w:cs="Arial"/>
          <w:b/>
          <w:bCs/>
          <w:color w:val="000000"/>
          <w:sz w:val="24"/>
          <w:szCs w:val="28"/>
          <w:lang w:eastAsia="es-ES"/>
        </w:rPr>
      </w:pPr>
      <w:r>
        <w:rPr>
          <w:rFonts w:ascii="Arial" w:eastAsia="Times New Roman" w:hAnsi="Arial" w:cs="Arial"/>
          <w:b/>
          <w:bCs/>
          <w:color w:val="000000"/>
          <w:sz w:val="24"/>
          <w:szCs w:val="28"/>
          <w:lang w:eastAsia="es-ES"/>
        </w:rPr>
        <w:t>Colaboradores:</w:t>
      </w:r>
    </w:p>
    <w:p w:rsidR="00CF41D8" w:rsidRPr="00F030B3" w:rsidRDefault="00CF41D8" w:rsidP="00494D82">
      <w:pPr>
        <w:rPr>
          <w:rFonts w:ascii="Arial" w:eastAsia="Times New Roman" w:hAnsi="Arial" w:cs="Arial"/>
          <w:b/>
          <w:bCs/>
          <w:color w:val="0070C0"/>
          <w:sz w:val="24"/>
          <w:szCs w:val="28"/>
          <w:lang w:eastAsia="es-ES"/>
        </w:rPr>
      </w:pPr>
      <w:r w:rsidRPr="00F030B3">
        <w:rPr>
          <w:rFonts w:ascii="Arial" w:eastAsia="Times New Roman" w:hAnsi="Arial" w:cs="Arial"/>
          <w:b/>
          <w:bCs/>
          <w:color w:val="0070C0"/>
          <w:sz w:val="24"/>
          <w:szCs w:val="28"/>
          <w:lang w:eastAsia="es-ES"/>
        </w:rPr>
        <w:t xml:space="preserve">Isaac Amador </w:t>
      </w:r>
      <w:r w:rsidR="001159E0" w:rsidRPr="00F030B3">
        <w:rPr>
          <w:rFonts w:ascii="Arial" w:eastAsia="Times New Roman" w:hAnsi="Arial" w:cs="Arial"/>
          <w:b/>
          <w:bCs/>
          <w:color w:val="0070C0"/>
          <w:sz w:val="24"/>
          <w:szCs w:val="28"/>
          <w:lang w:eastAsia="es-ES"/>
        </w:rPr>
        <w:t>Lebrón</w:t>
      </w:r>
      <w:r w:rsidRPr="00F030B3">
        <w:rPr>
          <w:rFonts w:ascii="Arial" w:eastAsia="Times New Roman" w:hAnsi="Arial" w:cs="Arial"/>
          <w:b/>
          <w:bCs/>
          <w:color w:val="0070C0"/>
          <w:sz w:val="24"/>
          <w:szCs w:val="28"/>
          <w:lang w:eastAsia="es-ES"/>
        </w:rPr>
        <w:t xml:space="preserve"> </w:t>
      </w:r>
    </w:p>
    <w:p w:rsidR="00CF41D8" w:rsidRPr="00F030B3" w:rsidRDefault="001159E0" w:rsidP="00494D82">
      <w:pPr>
        <w:rPr>
          <w:rFonts w:ascii="Arial" w:eastAsia="Times New Roman" w:hAnsi="Arial" w:cs="Arial"/>
          <w:b/>
          <w:bCs/>
          <w:color w:val="0070C0"/>
          <w:sz w:val="24"/>
          <w:szCs w:val="28"/>
          <w:lang w:eastAsia="es-ES"/>
        </w:rPr>
      </w:pPr>
      <w:r w:rsidRPr="00F030B3">
        <w:rPr>
          <w:rFonts w:ascii="Arial" w:eastAsia="Times New Roman" w:hAnsi="Arial" w:cs="Arial"/>
          <w:b/>
          <w:bCs/>
          <w:color w:val="0070C0"/>
          <w:sz w:val="24"/>
          <w:szCs w:val="28"/>
          <w:lang w:eastAsia="es-ES"/>
        </w:rPr>
        <w:t>Rowalbin Cordones Rosario</w:t>
      </w:r>
    </w:p>
    <w:p w:rsidR="001159E0" w:rsidRPr="00F030B3" w:rsidRDefault="001159E0" w:rsidP="00494D82">
      <w:pPr>
        <w:rPr>
          <w:rFonts w:ascii="Arial" w:eastAsia="Times New Roman" w:hAnsi="Arial" w:cs="Arial"/>
          <w:b/>
          <w:bCs/>
          <w:color w:val="0070C0"/>
          <w:sz w:val="24"/>
          <w:szCs w:val="28"/>
          <w:lang w:eastAsia="es-ES"/>
        </w:rPr>
      </w:pPr>
      <w:r w:rsidRPr="00F030B3">
        <w:rPr>
          <w:rFonts w:ascii="Arial" w:eastAsia="Times New Roman" w:hAnsi="Arial" w:cs="Arial"/>
          <w:b/>
          <w:bCs/>
          <w:color w:val="0070C0"/>
          <w:sz w:val="24"/>
          <w:szCs w:val="28"/>
          <w:lang w:eastAsia="es-ES"/>
        </w:rPr>
        <w:t xml:space="preserve">Argenis </w:t>
      </w:r>
      <w:r w:rsidR="00B350EB" w:rsidRPr="00F030B3">
        <w:rPr>
          <w:rFonts w:ascii="Arial" w:eastAsia="Times New Roman" w:hAnsi="Arial" w:cs="Arial"/>
          <w:b/>
          <w:bCs/>
          <w:color w:val="0070C0"/>
          <w:sz w:val="24"/>
          <w:szCs w:val="28"/>
          <w:lang w:eastAsia="es-ES"/>
        </w:rPr>
        <w:t xml:space="preserve">Echevalier </w:t>
      </w:r>
    </w:p>
    <w:p w:rsidR="001159E0" w:rsidRPr="00213F4F" w:rsidRDefault="001159E0" w:rsidP="00494D82">
      <w:pPr>
        <w:rPr>
          <w:rFonts w:ascii="Arial" w:eastAsia="Times New Roman" w:hAnsi="Arial" w:cs="Arial"/>
          <w:b/>
          <w:bCs/>
          <w:color w:val="0070C0"/>
          <w:sz w:val="24"/>
          <w:szCs w:val="28"/>
          <w:lang w:eastAsia="es-ES"/>
        </w:rPr>
      </w:pPr>
      <w:r w:rsidRPr="00213F4F">
        <w:rPr>
          <w:rFonts w:ascii="Arial" w:eastAsia="Times New Roman" w:hAnsi="Arial" w:cs="Arial"/>
          <w:b/>
          <w:bCs/>
          <w:color w:val="0070C0"/>
          <w:sz w:val="24"/>
          <w:szCs w:val="28"/>
          <w:lang w:eastAsia="es-ES"/>
        </w:rPr>
        <w:t xml:space="preserve">Nazaria Bastardo </w:t>
      </w:r>
    </w:p>
    <w:p w:rsidR="00CF41D8" w:rsidRPr="00213F4F" w:rsidRDefault="001159E0" w:rsidP="00494D82">
      <w:pPr>
        <w:rPr>
          <w:rFonts w:ascii="Arial" w:eastAsia="Times New Roman" w:hAnsi="Arial" w:cs="Arial"/>
          <w:b/>
          <w:bCs/>
          <w:color w:val="0070C0"/>
          <w:sz w:val="24"/>
          <w:szCs w:val="28"/>
          <w:lang w:eastAsia="es-ES"/>
        </w:rPr>
      </w:pPr>
      <w:r w:rsidRPr="00213F4F">
        <w:rPr>
          <w:rFonts w:ascii="Arial" w:eastAsia="Times New Roman" w:hAnsi="Arial" w:cs="Arial"/>
          <w:b/>
          <w:bCs/>
          <w:color w:val="0070C0"/>
          <w:sz w:val="24"/>
          <w:szCs w:val="28"/>
          <w:lang w:eastAsia="es-ES"/>
        </w:rPr>
        <w:t>Sandra Tavarez</w:t>
      </w:r>
    </w:p>
    <w:p w:rsidR="0090241A" w:rsidRPr="0090241A" w:rsidRDefault="0090241A" w:rsidP="005558F5">
      <w:pPr>
        <w:jc w:val="both"/>
        <w:rPr>
          <w:rFonts w:ascii="Arial" w:hAnsi="Arial" w:cs="Arial"/>
          <w:b/>
          <w:sz w:val="24"/>
          <w:szCs w:val="24"/>
        </w:rPr>
      </w:pPr>
    </w:p>
    <w:sectPr w:rsidR="0090241A" w:rsidRPr="0090241A" w:rsidSect="00F90981">
      <w:footerReference w:type="default" r:id="rId28"/>
      <w:pgSz w:w="12240" w:h="20160" w:code="5"/>
      <w:pgMar w:top="1417" w:right="1701" w:bottom="1417" w:left="1701" w:header="708" w:footer="708" w:gutter="0"/>
      <w:pgBorders w:offsetFrom="page">
        <w:top w:val="single" w:sz="24" w:space="24" w:color="002060"/>
        <w:left w:val="single" w:sz="24" w:space="24" w:color="002060"/>
        <w:bottom w:val="single" w:sz="24" w:space="24" w:color="002060"/>
        <w:right w:val="single" w:sz="24"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2596" w:rsidRDefault="00872596">
      <w:pPr>
        <w:spacing w:after="0" w:line="240" w:lineRule="auto"/>
      </w:pPr>
      <w:r>
        <w:separator/>
      </w:r>
    </w:p>
  </w:endnote>
  <w:endnote w:type="continuationSeparator" w:id="0">
    <w:p w:rsidR="00872596" w:rsidRDefault="008725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036232"/>
      <w:docPartObj>
        <w:docPartGallery w:val="Page Numbers (Bottom of Page)"/>
        <w:docPartUnique/>
      </w:docPartObj>
    </w:sdtPr>
    <w:sdtContent>
      <w:p w:rsidR="00023B25" w:rsidRDefault="00023B25">
        <w:pPr>
          <w:pStyle w:val="Piedepgina"/>
        </w:pPr>
        <w:r>
          <w:rPr>
            <w:noProof/>
            <w:lang w:val="en-US"/>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Esquina doblada 2" o:spid="_x0000_s2049" type="#_x0000_t65" style="position:absolute;margin-left:0;margin-top:0;width:29pt;height:21.6pt;z-index:251659264;visibility:visible;mso-top-percent:70;mso-position-horizontal:left;mso-position-horizontal-relative:right-margin-area;mso-position-vertical-relative:bottom-margin-area;mso-top-percent: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y50OwIAAHMEAAAOAAAAZHJzL2Uyb0RvYy54bWysVNtu1DAQfUfiHyy/0+ytF1bNVtW2RUgF&#10;KhU+YGI7G4PjMWPvZsvXM3GyZQs8IRLJmsmMj2fOGefyat86sTMULfpSTk8mUhivUFu/KeWXz3dv&#10;LqSICbwGh96U8slEebV6/eqyC0szwwadNiQYxMdlF0rZpBSWRRFVY1qIJxiM52CN1EJilzaFJugY&#10;vXXFbDI5KzokHQiViZG/3gxBucr4dW1U+lTX0SThSsm1pbxSXqt+LVaXsNwQhMaqsQz4hypasJ4P&#10;fYa6gQRiS/YPqNYqwoh1OlHYFljXVpncA3cznfzWzWMDweRemJwYnmmK/w9Wfdw9kLC6lDMpPLQs&#10;0W38vrUehMbKgQYx60nqQlxy7mN4oL7NGO5RfYvC47oBvzHXRNg1BjSXNu3zixcbeifyVlF1H1Dz&#10;GbBNmPna19T2gMyE2GdZnp5lMfskFH+cn13MJyye4tDsfDGfZdkKWB42B4rpncFW9EYp636o9BrJ&#10;G8qHwO4+pqyOHnsE/VWKunWs9Q6cmC9Ozw6gYzLDH2Bzw+isvrPOZYc21dqR4K2lvMtP7pl5OU5z&#10;XnRc/fT8NFfxIhaPIS4m/fs3CMKt13lGe3JvRzuBdYPNVTo/st0TPAiV9tV+1KxC/cS8Ew6TzzeV&#10;jQbphxQdT30pWWwgI4V771m7t9PFor8m2VmcnjPVgo4j1XEEvGKoUiYpBnOdhqu1DWQ3DZ80zZ17&#10;vGa9a5sOgzFUNdbNk83Wi6tz7OesX/+K1U8AAAD//wMAUEsDBBQABgAIAAAAIQB1vJVG2QAAAAMB&#10;AAAPAAAAZHJzL2Rvd25yZXYueG1sTI/NTsMwEITvSLyDtUjcqEPLjxXiVBUIiSst0Os23iYR8TqK&#10;3Sbl6Vm4wGWk0axmvi2Wk+/UkYbYBrZwPctAEVfBtVxbeNs8XxlQMSE77AKThRNFWJbnZwXmLoz8&#10;Ssd1qpWUcMzRQpNSn2sdq4Y8xlnoiSXbh8FjEjvU2g04Srnv9DzL7rTHlmWhwZ4eG6o+1wdv4cus&#10;jNkvso9TH57M+9hu71/S1trLi2n1ACrRlP6O4Qdf0KEUpl04sIuqsyCPpF+V7NaI21m4WcxBl4X+&#10;z15+AwAA//8DAFBLAQItABQABgAIAAAAIQC2gziS/gAAAOEBAAATAAAAAAAAAAAAAAAAAAAAAABb&#10;Q29udGVudF9UeXBlc10ueG1sUEsBAi0AFAAGAAgAAAAhADj9If/WAAAAlAEAAAsAAAAAAAAAAAAA&#10;AAAALwEAAF9yZWxzLy5yZWxzUEsBAi0AFAAGAAgAAAAhAGUzLnQ7AgAAcwQAAA4AAAAAAAAAAAAA&#10;AAAALgIAAGRycy9lMm9Eb2MueG1sUEsBAi0AFAAGAAgAAAAhAHW8lUbZAAAAAwEAAA8AAAAAAAAA&#10;AAAAAAAAlQQAAGRycy9kb3ducmV2LnhtbFBLBQYAAAAABAAEAPMAAACbBQAAAAA=&#10;" o:allowincell="f" adj="14135" strokecolor="gray" strokeweight=".25pt">
              <v:textbox>
                <w:txbxContent>
                  <w:p w:rsidR="00023B25" w:rsidRDefault="00023B25">
                    <w:pPr>
                      <w:jc w:val="center"/>
                    </w:pPr>
                    <w:r>
                      <w:fldChar w:fldCharType="begin"/>
                    </w:r>
                    <w:r>
                      <w:instrText>PAGE    \* MERGEFORMAT</w:instrText>
                    </w:r>
                    <w:r>
                      <w:fldChar w:fldCharType="separate"/>
                    </w:r>
                    <w:r w:rsidR="00CD1EDE" w:rsidRPr="00CD1EDE">
                      <w:rPr>
                        <w:noProof/>
                        <w:sz w:val="16"/>
                        <w:szCs w:val="16"/>
                      </w:rPr>
                      <w:t>2</w:t>
                    </w:r>
                    <w:r>
                      <w:rPr>
                        <w:sz w:val="16"/>
                        <w:szCs w:val="16"/>
                      </w:rPr>
                      <w:fldChar w:fldCharType="end"/>
                    </w:r>
                  </w:p>
                </w:txbxContent>
              </v:textbox>
              <w10:wrap anchorx="margin" anchory="margin"/>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2596" w:rsidRDefault="00872596">
      <w:pPr>
        <w:spacing w:after="0" w:line="240" w:lineRule="auto"/>
      </w:pPr>
      <w:r>
        <w:separator/>
      </w:r>
    </w:p>
  </w:footnote>
  <w:footnote w:type="continuationSeparator" w:id="0">
    <w:p w:rsidR="00872596" w:rsidRDefault="008725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1.25pt;height:11.25pt" o:bullet="t">
        <v:imagedata r:id="rId1" o:title="msoED10"/>
      </v:shape>
    </w:pict>
  </w:numPicBullet>
  <w:abstractNum w:abstractNumId="0" w15:restartNumberingAfterBreak="0">
    <w:nsid w:val="135B45D1"/>
    <w:multiLevelType w:val="hybridMultilevel"/>
    <w:tmpl w:val="536A8D36"/>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DB0164A"/>
    <w:multiLevelType w:val="hybridMultilevel"/>
    <w:tmpl w:val="E098ECDC"/>
    <w:lvl w:ilvl="0" w:tplc="CACEB414">
      <w:numFmt w:val="bullet"/>
      <w:lvlText w:val="-"/>
      <w:lvlJc w:val="left"/>
      <w:pPr>
        <w:ind w:left="720" w:hanging="360"/>
      </w:pPr>
      <w:rPr>
        <w:rFonts w:ascii="Calibri" w:eastAsia="Times New Roman" w:hAnsi="Calibri"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F0F2F2D"/>
    <w:multiLevelType w:val="hybridMultilevel"/>
    <w:tmpl w:val="31DC1FE2"/>
    <w:lvl w:ilvl="0" w:tplc="1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0CC3127"/>
    <w:multiLevelType w:val="multilevel"/>
    <w:tmpl w:val="E1DEB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766DB4"/>
    <w:multiLevelType w:val="hybridMultilevel"/>
    <w:tmpl w:val="E482DD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B23CA4"/>
    <w:multiLevelType w:val="hybridMultilevel"/>
    <w:tmpl w:val="175ED956"/>
    <w:lvl w:ilvl="0" w:tplc="1C0A0017">
      <w:start w:val="1"/>
      <w:numFmt w:val="lowerLetter"/>
      <w:lvlText w:val="%1)"/>
      <w:lvlJc w:val="left"/>
      <w:pPr>
        <w:ind w:left="360" w:hanging="360"/>
      </w:pPr>
      <w:rPr>
        <w:rFont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6" w15:restartNumberingAfterBreak="0">
    <w:nsid w:val="4B357FFC"/>
    <w:multiLevelType w:val="hybridMultilevel"/>
    <w:tmpl w:val="B4D611A8"/>
    <w:lvl w:ilvl="0" w:tplc="1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089704C"/>
    <w:multiLevelType w:val="hybridMultilevel"/>
    <w:tmpl w:val="E4C27AB0"/>
    <w:lvl w:ilvl="0" w:tplc="1C0A0007">
      <w:start w:val="1"/>
      <w:numFmt w:val="bullet"/>
      <w:lvlText w:val=""/>
      <w:lvlPicBulletId w:val="0"/>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515E4B86"/>
    <w:multiLevelType w:val="multilevel"/>
    <w:tmpl w:val="B5C4C8BA"/>
    <w:lvl w:ilvl="0">
      <w:start w:val="1"/>
      <w:numFmt w:val="upperRoman"/>
      <w:pStyle w:val="TITULO1"/>
      <w:lvlText w:val="%1."/>
      <w:lvlJc w:val="left"/>
      <w:pPr>
        <w:ind w:left="1080" w:hanging="720"/>
      </w:pPr>
      <w:rPr>
        <w:rFonts w:hint="default"/>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1FF6131"/>
    <w:multiLevelType w:val="hybridMultilevel"/>
    <w:tmpl w:val="175ED956"/>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15:restartNumberingAfterBreak="0">
    <w:nsid w:val="75E34E38"/>
    <w:multiLevelType w:val="hybridMultilevel"/>
    <w:tmpl w:val="167009F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7C2606DE"/>
    <w:multiLevelType w:val="hybridMultilevel"/>
    <w:tmpl w:val="68669E00"/>
    <w:lvl w:ilvl="0" w:tplc="1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5"/>
  </w:num>
  <w:num w:numId="4">
    <w:abstractNumId w:val="1"/>
  </w:num>
  <w:num w:numId="5">
    <w:abstractNumId w:val="7"/>
  </w:num>
  <w:num w:numId="6">
    <w:abstractNumId w:val="2"/>
  </w:num>
  <w:num w:numId="7">
    <w:abstractNumId w:val="6"/>
  </w:num>
  <w:num w:numId="8">
    <w:abstractNumId w:val="9"/>
  </w:num>
  <w:num w:numId="9">
    <w:abstractNumId w:val="3"/>
  </w:num>
  <w:num w:numId="10">
    <w:abstractNumId w:val="10"/>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338E9"/>
    <w:rsid w:val="00004B8C"/>
    <w:rsid w:val="000051DC"/>
    <w:rsid w:val="00011DA2"/>
    <w:rsid w:val="00014BD8"/>
    <w:rsid w:val="00021A29"/>
    <w:rsid w:val="00023B25"/>
    <w:rsid w:val="00025699"/>
    <w:rsid w:val="00026304"/>
    <w:rsid w:val="00031163"/>
    <w:rsid w:val="00031619"/>
    <w:rsid w:val="000336F6"/>
    <w:rsid w:val="000338E9"/>
    <w:rsid w:val="00036F2F"/>
    <w:rsid w:val="00043143"/>
    <w:rsid w:val="000442AC"/>
    <w:rsid w:val="00045073"/>
    <w:rsid w:val="0006106E"/>
    <w:rsid w:val="00061D72"/>
    <w:rsid w:val="00071E79"/>
    <w:rsid w:val="00074BB8"/>
    <w:rsid w:val="00075009"/>
    <w:rsid w:val="00080D5E"/>
    <w:rsid w:val="000817C4"/>
    <w:rsid w:val="0008321F"/>
    <w:rsid w:val="000923C8"/>
    <w:rsid w:val="00092563"/>
    <w:rsid w:val="00094B16"/>
    <w:rsid w:val="0009644A"/>
    <w:rsid w:val="00096E10"/>
    <w:rsid w:val="000A3AF6"/>
    <w:rsid w:val="000B3585"/>
    <w:rsid w:val="000C1445"/>
    <w:rsid w:val="000C195D"/>
    <w:rsid w:val="000C22F9"/>
    <w:rsid w:val="000C3916"/>
    <w:rsid w:val="000C4ED0"/>
    <w:rsid w:val="000C5AA3"/>
    <w:rsid w:val="000D2C2E"/>
    <w:rsid w:val="000D500B"/>
    <w:rsid w:val="000D5E83"/>
    <w:rsid w:val="000D7DDF"/>
    <w:rsid w:val="000E186D"/>
    <w:rsid w:val="000E7B46"/>
    <w:rsid w:val="000F1E2D"/>
    <w:rsid w:val="00104DF8"/>
    <w:rsid w:val="00107316"/>
    <w:rsid w:val="001074B5"/>
    <w:rsid w:val="001159E0"/>
    <w:rsid w:val="001177F7"/>
    <w:rsid w:val="00120774"/>
    <w:rsid w:val="00120CA0"/>
    <w:rsid w:val="001210E7"/>
    <w:rsid w:val="00121D5C"/>
    <w:rsid w:val="0012262F"/>
    <w:rsid w:val="00124427"/>
    <w:rsid w:val="001305E0"/>
    <w:rsid w:val="001370F0"/>
    <w:rsid w:val="00137745"/>
    <w:rsid w:val="0014287F"/>
    <w:rsid w:val="00142ED7"/>
    <w:rsid w:val="0014470A"/>
    <w:rsid w:val="0014542B"/>
    <w:rsid w:val="00152719"/>
    <w:rsid w:val="00162CF4"/>
    <w:rsid w:val="00162E89"/>
    <w:rsid w:val="001718CF"/>
    <w:rsid w:val="001746D7"/>
    <w:rsid w:val="0018308A"/>
    <w:rsid w:val="00196FE4"/>
    <w:rsid w:val="001A100B"/>
    <w:rsid w:val="001A3B26"/>
    <w:rsid w:val="001B29B9"/>
    <w:rsid w:val="001B590D"/>
    <w:rsid w:val="001B6CBC"/>
    <w:rsid w:val="001B7AA0"/>
    <w:rsid w:val="001C0BFC"/>
    <w:rsid w:val="001C5693"/>
    <w:rsid w:val="001C75A4"/>
    <w:rsid w:val="001E4417"/>
    <w:rsid w:val="001F1DDC"/>
    <w:rsid w:val="001F7193"/>
    <w:rsid w:val="002003BE"/>
    <w:rsid w:val="00204586"/>
    <w:rsid w:val="00206257"/>
    <w:rsid w:val="00207390"/>
    <w:rsid w:val="002130F9"/>
    <w:rsid w:val="00213F4F"/>
    <w:rsid w:val="0021572B"/>
    <w:rsid w:val="00217C95"/>
    <w:rsid w:val="00217CD7"/>
    <w:rsid w:val="00231D63"/>
    <w:rsid w:val="002329A2"/>
    <w:rsid w:val="00235B6B"/>
    <w:rsid w:val="0023653F"/>
    <w:rsid w:val="00237521"/>
    <w:rsid w:val="0023765E"/>
    <w:rsid w:val="00237B05"/>
    <w:rsid w:val="002400D5"/>
    <w:rsid w:val="0024168B"/>
    <w:rsid w:val="00241F22"/>
    <w:rsid w:val="0024410B"/>
    <w:rsid w:val="00244915"/>
    <w:rsid w:val="002512DB"/>
    <w:rsid w:val="002527E3"/>
    <w:rsid w:val="00254AA0"/>
    <w:rsid w:val="00255669"/>
    <w:rsid w:val="00261EA4"/>
    <w:rsid w:val="0026417A"/>
    <w:rsid w:val="00280D4D"/>
    <w:rsid w:val="00293C7E"/>
    <w:rsid w:val="002949F4"/>
    <w:rsid w:val="00295761"/>
    <w:rsid w:val="002A1B5D"/>
    <w:rsid w:val="002B4DAF"/>
    <w:rsid w:val="002B5205"/>
    <w:rsid w:val="002B7F69"/>
    <w:rsid w:val="002C41FA"/>
    <w:rsid w:val="002C458D"/>
    <w:rsid w:val="002C5B6E"/>
    <w:rsid w:val="002C720E"/>
    <w:rsid w:val="002D0C97"/>
    <w:rsid w:val="002D36A2"/>
    <w:rsid w:val="002E5F63"/>
    <w:rsid w:val="002E64B7"/>
    <w:rsid w:val="00300D5E"/>
    <w:rsid w:val="0030136E"/>
    <w:rsid w:val="00304F31"/>
    <w:rsid w:val="00306E11"/>
    <w:rsid w:val="00306EE6"/>
    <w:rsid w:val="0030715C"/>
    <w:rsid w:val="0031048B"/>
    <w:rsid w:val="003160C9"/>
    <w:rsid w:val="00316378"/>
    <w:rsid w:val="00320EA5"/>
    <w:rsid w:val="00327034"/>
    <w:rsid w:val="003348C9"/>
    <w:rsid w:val="0033688C"/>
    <w:rsid w:val="00340110"/>
    <w:rsid w:val="003425FC"/>
    <w:rsid w:val="00344EF8"/>
    <w:rsid w:val="00352320"/>
    <w:rsid w:val="00362494"/>
    <w:rsid w:val="00370E60"/>
    <w:rsid w:val="00371489"/>
    <w:rsid w:val="00373D22"/>
    <w:rsid w:val="00374B3C"/>
    <w:rsid w:val="00392DB5"/>
    <w:rsid w:val="003A1A42"/>
    <w:rsid w:val="003A7D7B"/>
    <w:rsid w:val="003B0927"/>
    <w:rsid w:val="003B2AD3"/>
    <w:rsid w:val="003B2D6B"/>
    <w:rsid w:val="003B7C6D"/>
    <w:rsid w:val="003C09C5"/>
    <w:rsid w:val="003C09F8"/>
    <w:rsid w:val="003C376F"/>
    <w:rsid w:val="003C3F29"/>
    <w:rsid w:val="003C6302"/>
    <w:rsid w:val="003C7DD0"/>
    <w:rsid w:val="003D2912"/>
    <w:rsid w:val="003F3B50"/>
    <w:rsid w:val="003F50EB"/>
    <w:rsid w:val="00404084"/>
    <w:rsid w:val="00404B8B"/>
    <w:rsid w:val="0040778D"/>
    <w:rsid w:val="00415D96"/>
    <w:rsid w:val="0042321A"/>
    <w:rsid w:val="004263DC"/>
    <w:rsid w:val="00437BAE"/>
    <w:rsid w:val="00447FBC"/>
    <w:rsid w:val="00456905"/>
    <w:rsid w:val="0046209A"/>
    <w:rsid w:val="004649E4"/>
    <w:rsid w:val="00471A53"/>
    <w:rsid w:val="00471DE1"/>
    <w:rsid w:val="004726F4"/>
    <w:rsid w:val="00473312"/>
    <w:rsid w:val="004763FD"/>
    <w:rsid w:val="00482F09"/>
    <w:rsid w:val="00483F4F"/>
    <w:rsid w:val="00484DF6"/>
    <w:rsid w:val="00490EC5"/>
    <w:rsid w:val="00491264"/>
    <w:rsid w:val="00491E2C"/>
    <w:rsid w:val="004931C5"/>
    <w:rsid w:val="00494D82"/>
    <w:rsid w:val="00496DDC"/>
    <w:rsid w:val="004A5758"/>
    <w:rsid w:val="004B215D"/>
    <w:rsid w:val="004B2722"/>
    <w:rsid w:val="004B432B"/>
    <w:rsid w:val="004C00B7"/>
    <w:rsid w:val="004C0927"/>
    <w:rsid w:val="004C17EB"/>
    <w:rsid w:val="004C232D"/>
    <w:rsid w:val="004C63E0"/>
    <w:rsid w:val="004C76B3"/>
    <w:rsid w:val="004D2939"/>
    <w:rsid w:val="004D79EC"/>
    <w:rsid w:val="004E0B41"/>
    <w:rsid w:val="004E0C57"/>
    <w:rsid w:val="004E1404"/>
    <w:rsid w:val="004E34D3"/>
    <w:rsid w:val="004E413E"/>
    <w:rsid w:val="004F1B08"/>
    <w:rsid w:val="004F50BB"/>
    <w:rsid w:val="004F6F09"/>
    <w:rsid w:val="004F7622"/>
    <w:rsid w:val="005023DB"/>
    <w:rsid w:val="005048EF"/>
    <w:rsid w:val="005061CC"/>
    <w:rsid w:val="0051053C"/>
    <w:rsid w:val="005107FE"/>
    <w:rsid w:val="005160AD"/>
    <w:rsid w:val="00516588"/>
    <w:rsid w:val="0051794E"/>
    <w:rsid w:val="00520480"/>
    <w:rsid w:val="0052053E"/>
    <w:rsid w:val="00526079"/>
    <w:rsid w:val="00547FAA"/>
    <w:rsid w:val="00551DD7"/>
    <w:rsid w:val="005558F5"/>
    <w:rsid w:val="005565BB"/>
    <w:rsid w:val="005576C8"/>
    <w:rsid w:val="00560702"/>
    <w:rsid w:val="00561F30"/>
    <w:rsid w:val="00570966"/>
    <w:rsid w:val="0057244B"/>
    <w:rsid w:val="0057727F"/>
    <w:rsid w:val="00580244"/>
    <w:rsid w:val="00580B66"/>
    <w:rsid w:val="0058126D"/>
    <w:rsid w:val="005819F5"/>
    <w:rsid w:val="00585320"/>
    <w:rsid w:val="00590B1C"/>
    <w:rsid w:val="00590B9B"/>
    <w:rsid w:val="00591326"/>
    <w:rsid w:val="00593D78"/>
    <w:rsid w:val="00593E22"/>
    <w:rsid w:val="0059651C"/>
    <w:rsid w:val="005A396F"/>
    <w:rsid w:val="005A3E5D"/>
    <w:rsid w:val="005A55F2"/>
    <w:rsid w:val="005A7D23"/>
    <w:rsid w:val="005B4C30"/>
    <w:rsid w:val="005B6365"/>
    <w:rsid w:val="005C0E40"/>
    <w:rsid w:val="005C44DD"/>
    <w:rsid w:val="005E03C7"/>
    <w:rsid w:val="005E6B3C"/>
    <w:rsid w:val="005F4CF4"/>
    <w:rsid w:val="005F5C99"/>
    <w:rsid w:val="00605164"/>
    <w:rsid w:val="00607B21"/>
    <w:rsid w:val="006103A6"/>
    <w:rsid w:val="00612039"/>
    <w:rsid w:val="00613A95"/>
    <w:rsid w:val="00616266"/>
    <w:rsid w:val="00616A4A"/>
    <w:rsid w:val="00621061"/>
    <w:rsid w:val="006249C5"/>
    <w:rsid w:val="00626461"/>
    <w:rsid w:val="006278A8"/>
    <w:rsid w:val="006339E3"/>
    <w:rsid w:val="00634ED8"/>
    <w:rsid w:val="006351F5"/>
    <w:rsid w:val="00637CEC"/>
    <w:rsid w:val="0064323A"/>
    <w:rsid w:val="0064742B"/>
    <w:rsid w:val="00651978"/>
    <w:rsid w:val="00651B06"/>
    <w:rsid w:val="00661BCD"/>
    <w:rsid w:val="00670C20"/>
    <w:rsid w:val="00673510"/>
    <w:rsid w:val="00675685"/>
    <w:rsid w:val="006759BA"/>
    <w:rsid w:val="00675A29"/>
    <w:rsid w:val="00681A2A"/>
    <w:rsid w:val="0068351E"/>
    <w:rsid w:val="00686222"/>
    <w:rsid w:val="006862AE"/>
    <w:rsid w:val="00694952"/>
    <w:rsid w:val="006959E4"/>
    <w:rsid w:val="00697975"/>
    <w:rsid w:val="006A1269"/>
    <w:rsid w:val="006A5AEA"/>
    <w:rsid w:val="006B0C40"/>
    <w:rsid w:val="006B3293"/>
    <w:rsid w:val="006B3505"/>
    <w:rsid w:val="006B7E38"/>
    <w:rsid w:val="006C429F"/>
    <w:rsid w:val="006D1D7A"/>
    <w:rsid w:val="006D3D79"/>
    <w:rsid w:val="006D4EA5"/>
    <w:rsid w:val="006E1329"/>
    <w:rsid w:val="006E15C3"/>
    <w:rsid w:val="006E1A81"/>
    <w:rsid w:val="006E7778"/>
    <w:rsid w:val="006F3A74"/>
    <w:rsid w:val="00702694"/>
    <w:rsid w:val="00702B0C"/>
    <w:rsid w:val="00703BB7"/>
    <w:rsid w:val="00703E0C"/>
    <w:rsid w:val="00711E89"/>
    <w:rsid w:val="00711ECE"/>
    <w:rsid w:val="0071221C"/>
    <w:rsid w:val="00716AAB"/>
    <w:rsid w:val="00722EAE"/>
    <w:rsid w:val="0072443D"/>
    <w:rsid w:val="00730A3E"/>
    <w:rsid w:val="00735528"/>
    <w:rsid w:val="0073589A"/>
    <w:rsid w:val="007374BC"/>
    <w:rsid w:val="00740E17"/>
    <w:rsid w:val="007450A8"/>
    <w:rsid w:val="00745B9A"/>
    <w:rsid w:val="007474B3"/>
    <w:rsid w:val="00747CA6"/>
    <w:rsid w:val="00747DCC"/>
    <w:rsid w:val="00750630"/>
    <w:rsid w:val="00760D3E"/>
    <w:rsid w:val="00762D9D"/>
    <w:rsid w:val="00766AF7"/>
    <w:rsid w:val="00766D9A"/>
    <w:rsid w:val="00772D20"/>
    <w:rsid w:val="0077425F"/>
    <w:rsid w:val="00774EC8"/>
    <w:rsid w:val="00780085"/>
    <w:rsid w:val="00786BCD"/>
    <w:rsid w:val="00792C77"/>
    <w:rsid w:val="00795812"/>
    <w:rsid w:val="00797616"/>
    <w:rsid w:val="007A5BF1"/>
    <w:rsid w:val="007A6D87"/>
    <w:rsid w:val="007B0030"/>
    <w:rsid w:val="007B02AB"/>
    <w:rsid w:val="007B0FCA"/>
    <w:rsid w:val="007B5E00"/>
    <w:rsid w:val="007B74E6"/>
    <w:rsid w:val="007C1F46"/>
    <w:rsid w:val="007C6A4A"/>
    <w:rsid w:val="007C7099"/>
    <w:rsid w:val="007D7332"/>
    <w:rsid w:val="007F4F40"/>
    <w:rsid w:val="007F505D"/>
    <w:rsid w:val="007F6BAD"/>
    <w:rsid w:val="00820C3B"/>
    <w:rsid w:val="00821637"/>
    <w:rsid w:val="00826B14"/>
    <w:rsid w:val="0082793C"/>
    <w:rsid w:val="00834B31"/>
    <w:rsid w:val="00840109"/>
    <w:rsid w:val="008404F5"/>
    <w:rsid w:val="00851A98"/>
    <w:rsid w:val="00852F2D"/>
    <w:rsid w:val="00854438"/>
    <w:rsid w:val="00856234"/>
    <w:rsid w:val="00860DC1"/>
    <w:rsid w:val="00861447"/>
    <w:rsid w:val="0086476F"/>
    <w:rsid w:val="00867A19"/>
    <w:rsid w:val="00872596"/>
    <w:rsid w:val="0088178C"/>
    <w:rsid w:val="00881C32"/>
    <w:rsid w:val="00885D8D"/>
    <w:rsid w:val="008920C2"/>
    <w:rsid w:val="00892DAA"/>
    <w:rsid w:val="00893631"/>
    <w:rsid w:val="00896331"/>
    <w:rsid w:val="008A4265"/>
    <w:rsid w:val="008A468C"/>
    <w:rsid w:val="008A559A"/>
    <w:rsid w:val="008A7EBE"/>
    <w:rsid w:val="008B2A50"/>
    <w:rsid w:val="008B73E6"/>
    <w:rsid w:val="008C1BD1"/>
    <w:rsid w:val="008C4665"/>
    <w:rsid w:val="008D20ED"/>
    <w:rsid w:val="008D2F24"/>
    <w:rsid w:val="008E0C24"/>
    <w:rsid w:val="008E6173"/>
    <w:rsid w:val="00901A91"/>
    <w:rsid w:val="0090241A"/>
    <w:rsid w:val="00903E91"/>
    <w:rsid w:val="00906CB8"/>
    <w:rsid w:val="00910535"/>
    <w:rsid w:val="0091272B"/>
    <w:rsid w:val="00922047"/>
    <w:rsid w:val="00925DB8"/>
    <w:rsid w:val="00926FF3"/>
    <w:rsid w:val="0093639B"/>
    <w:rsid w:val="00937D8E"/>
    <w:rsid w:val="00940935"/>
    <w:rsid w:val="00942278"/>
    <w:rsid w:val="00946139"/>
    <w:rsid w:val="00946354"/>
    <w:rsid w:val="0095485F"/>
    <w:rsid w:val="00956C35"/>
    <w:rsid w:val="009604F3"/>
    <w:rsid w:val="00965609"/>
    <w:rsid w:val="00966E59"/>
    <w:rsid w:val="00972C44"/>
    <w:rsid w:val="0097489B"/>
    <w:rsid w:val="00974A3C"/>
    <w:rsid w:val="00977144"/>
    <w:rsid w:val="0098127C"/>
    <w:rsid w:val="009846BA"/>
    <w:rsid w:val="00984E5F"/>
    <w:rsid w:val="0098716F"/>
    <w:rsid w:val="009874C9"/>
    <w:rsid w:val="0099241D"/>
    <w:rsid w:val="009A10EA"/>
    <w:rsid w:val="009A15EB"/>
    <w:rsid w:val="009A172F"/>
    <w:rsid w:val="009A519E"/>
    <w:rsid w:val="009A7512"/>
    <w:rsid w:val="009B0C7E"/>
    <w:rsid w:val="009B1D1E"/>
    <w:rsid w:val="009B3B5B"/>
    <w:rsid w:val="009B4B5D"/>
    <w:rsid w:val="009B6342"/>
    <w:rsid w:val="009C0BA7"/>
    <w:rsid w:val="009C1775"/>
    <w:rsid w:val="009C2E80"/>
    <w:rsid w:val="009C746C"/>
    <w:rsid w:val="009D3EB3"/>
    <w:rsid w:val="009D6D61"/>
    <w:rsid w:val="009F0265"/>
    <w:rsid w:val="009F2482"/>
    <w:rsid w:val="009F655E"/>
    <w:rsid w:val="00A03802"/>
    <w:rsid w:val="00A06E49"/>
    <w:rsid w:val="00A06E80"/>
    <w:rsid w:val="00A07E17"/>
    <w:rsid w:val="00A11CE6"/>
    <w:rsid w:val="00A1236F"/>
    <w:rsid w:val="00A1495D"/>
    <w:rsid w:val="00A24D31"/>
    <w:rsid w:val="00A348F6"/>
    <w:rsid w:val="00A361C0"/>
    <w:rsid w:val="00A406DC"/>
    <w:rsid w:val="00A42F0C"/>
    <w:rsid w:val="00A4715B"/>
    <w:rsid w:val="00A571AE"/>
    <w:rsid w:val="00A6087B"/>
    <w:rsid w:val="00A60A5B"/>
    <w:rsid w:val="00A61EEC"/>
    <w:rsid w:val="00A63BA7"/>
    <w:rsid w:val="00A76E2F"/>
    <w:rsid w:val="00A7742C"/>
    <w:rsid w:val="00A809B9"/>
    <w:rsid w:val="00A822D7"/>
    <w:rsid w:val="00A82ADC"/>
    <w:rsid w:val="00A83113"/>
    <w:rsid w:val="00AA184F"/>
    <w:rsid w:val="00AA34A7"/>
    <w:rsid w:val="00AB3368"/>
    <w:rsid w:val="00AB3709"/>
    <w:rsid w:val="00AB563A"/>
    <w:rsid w:val="00AC4AD8"/>
    <w:rsid w:val="00AC69C2"/>
    <w:rsid w:val="00AD1FFD"/>
    <w:rsid w:val="00AD27D5"/>
    <w:rsid w:val="00AD54FD"/>
    <w:rsid w:val="00AD651F"/>
    <w:rsid w:val="00AE25D8"/>
    <w:rsid w:val="00AE5255"/>
    <w:rsid w:val="00AE6663"/>
    <w:rsid w:val="00AF1A66"/>
    <w:rsid w:val="00AF1FBD"/>
    <w:rsid w:val="00B05AF4"/>
    <w:rsid w:val="00B11974"/>
    <w:rsid w:val="00B11B9A"/>
    <w:rsid w:val="00B1257C"/>
    <w:rsid w:val="00B20896"/>
    <w:rsid w:val="00B24B67"/>
    <w:rsid w:val="00B2766A"/>
    <w:rsid w:val="00B3252D"/>
    <w:rsid w:val="00B34CDF"/>
    <w:rsid w:val="00B350EB"/>
    <w:rsid w:val="00B4590D"/>
    <w:rsid w:val="00B45CB7"/>
    <w:rsid w:val="00B62EB9"/>
    <w:rsid w:val="00B71504"/>
    <w:rsid w:val="00B72DC5"/>
    <w:rsid w:val="00B742F4"/>
    <w:rsid w:val="00B81F54"/>
    <w:rsid w:val="00B83694"/>
    <w:rsid w:val="00B852D8"/>
    <w:rsid w:val="00B85770"/>
    <w:rsid w:val="00B87474"/>
    <w:rsid w:val="00B90AB6"/>
    <w:rsid w:val="00B95C30"/>
    <w:rsid w:val="00BA2A8F"/>
    <w:rsid w:val="00BA6761"/>
    <w:rsid w:val="00BB1957"/>
    <w:rsid w:val="00BB39B0"/>
    <w:rsid w:val="00BC205A"/>
    <w:rsid w:val="00BC5658"/>
    <w:rsid w:val="00BD1028"/>
    <w:rsid w:val="00BD133A"/>
    <w:rsid w:val="00BD1DC6"/>
    <w:rsid w:val="00BD30F0"/>
    <w:rsid w:val="00BD45F3"/>
    <w:rsid w:val="00BE1539"/>
    <w:rsid w:val="00BF0FDD"/>
    <w:rsid w:val="00BF4031"/>
    <w:rsid w:val="00BF4F71"/>
    <w:rsid w:val="00BF7CC6"/>
    <w:rsid w:val="00C0254E"/>
    <w:rsid w:val="00C05D64"/>
    <w:rsid w:val="00C070A8"/>
    <w:rsid w:val="00C14CBE"/>
    <w:rsid w:val="00C179C8"/>
    <w:rsid w:val="00C2452B"/>
    <w:rsid w:val="00C2561E"/>
    <w:rsid w:val="00C25969"/>
    <w:rsid w:val="00C27315"/>
    <w:rsid w:val="00C33FF3"/>
    <w:rsid w:val="00C401DE"/>
    <w:rsid w:val="00C40555"/>
    <w:rsid w:val="00C4060E"/>
    <w:rsid w:val="00C40F9E"/>
    <w:rsid w:val="00C42645"/>
    <w:rsid w:val="00C433D4"/>
    <w:rsid w:val="00C440B3"/>
    <w:rsid w:val="00C44AC6"/>
    <w:rsid w:val="00C5370F"/>
    <w:rsid w:val="00C53FD9"/>
    <w:rsid w:val="00C65BB9"/>
    <w:rsid w:val="00C65D9F"/>
    <w:rsid w:val="00C667BA"/>
    <w:rsid w:val="00C752A4"/>
    <w:rsid w:val="00C77DC9"/>
    <w:rsid w:val="00C845F4"/>
    <w:rsid w:val="00C85076"/>
    <w:rsid w:val="00C860F7"/>
    <w:rsid w:val="00C91F36"/>
    <w:rsid w:val="00C97EB7"/>
    <w:rsid w:val="00CA2183"/>
    <w:rsid w:val="00CA712A"/>
    <w:rsid w:val="00CB0735"/>
    <w:rsid w:val="00CB414A"/>
    <w:rsid w:val="00CC19BA"/>
    <w:rsid w:val="00CC55B5"/>
    <w:rsid w:val="00CC6B94"/>
    <w:rsid w:val="00CC75C6"/>
    <w:rsid w:val="00CD1EDE"/>
    <w:rsid w:val="00CD2823"/>
    <w:rsid w:val="00CD4F5F"/>
    <w:rsid w:val="00CD56CD"/>
    <w:rsid w:val="00CD762C"/>
    <w:rsid w:val="00CE1A52"/>
    <w:rsid w:val="00CE3C0E"/>
    <w:rsid w:val="00CE5AD2"/>
    <w:rsid w:val="00CE5AF8"/>
    <w:rsid w:val="00CF1472"/>
    <w:rsid w:val="00CF39FC"/>
    <w:rsid w:val="00CF41D8"/>
    <w:rsid w:val="00CF57A2"/>
    <w:rsid w:val="00CF6E68"/>
    <w:rsid w:val="00D00854"/>
    <w:rsid w:val="00D032E8"/>
    <w:rsid w:val="00D034C8"/>
    <w:rsid w:val="00D06AFF"/>
    <w:rsid w:val="00D07E65"/>
    <w:rsid w:val="00D1288E"/>
    <w:rsid w:val="00D21E25"/>
    <w:rsid w:val="00D25F35"/>
    <w:rsid w:val="00D31492"/>
    <w:rsid w:val="00D336E6"/>
    <w:rsid w:val="00D3581E"/>
    <w:rsid w:val="00D35D62"/>
    <w:rsid w:val="00D41E75"/>
    <w:rsid w:val="00D43599"/>
    <w:rsid w:val="00D440A1"/>
    <w:rsid w:val="00D4423F"/>
    <w:rsid w:val="00D45ACC"/>
    <w:rsid w:val="00D46AB6"/>
    <w:rsid w:val="00D47AE0"/>
    <w:rsid w:val="00D50CD2"/>
    <w:rsid w:val="00D52AF3"/>
    <w:rsid w:val="00D558A3"/>
    <w:rsid w:val="00D61852"/>
    <w:rsid w:val="00D673C2"/>
    <w:rsid w:val="00D67889"/>
    <w:rsid w:val="00D7033C"/>
    <w:rsid w:val="00D7094B"/>
    <w:rsid w:val="00D725F1"/>
    <w:rsid w:val="00D72F9C"/>
    <w:rsid w:val="00D73B19"/>
    <w:rsid w:val="00D8227E"/>
    <w:rsid w:val="00D84B60"/>
    <w:rsid w:val="00D913DC"/>
    <w:rsid w:val="00D961DC"/>
    <w:rsid w:val="00D963C1"/>
    <w:rsid w:val="00D96EDC"/>
    <w:rsid w:val="00D97B92"/>
    <w:rsid w:val="00DA2006"/>
    <w:rsid w:val="00DA44D8"/>
    <w:rsid w:val="00DA5B0C"/>
    <w:rsid w:val="00DA622E"/>
    <w:rsid w:val="00DB0A60"/>
    <w:rsid w:val="00DB1DA0"/>
    <w:rsid w:val="00DB5F6E"/>
    <w:rsid w:val="00DC02D1"/>
    <w:rsid w:val="00DC6687"/>
    <w:rsid w:val="00DC7EFC"/>
    <w:rsid w:val="00DD5DEF"/>
    <w:rsid w:val="00DD6685"/>
    <w:rsid w:val="00DE097A"/>
    <w:rsid w:val="00DE201F"/>
    <w:rsid w:val="00DE3A6A"/>
    <w:rsid w:val="00DF0C3F"/>
    <w:rsid w:val="00DF7271"/>
    <w:rsid w:val="00DF7F70"/>
    <w:rsid w:val="00E008B6"/>
    <w:rsid w:val="00E01F28"/>
    <w:rsid w:val="00E05D8F"/>
    <w:rsid w:val="00E0733A"/>
    <w:rsid w:val="00E10292"/>
    <w:rsid w:val="00E17880"/>
    <w:rsid w:val="00E3109E"/>
    <w:rsid w:val="00E35361"/>
    <w:rsid w:val="00E369E5"/>
    <w:rsid w:val="00E40F71"/>
    <w:rsid w:val="00E45A84"/>
    <w:rsid w:val="00E478DE"/>
    <w:rsid w:val="00E5599A"/>
    <w:rsid w:val="00E56681"/>
    <w:rsid w:val="00E56CF3"/>
    <w:rsid w:val="00E576C2"/>
    <w:rsid w:val="00E60306"/>
    <w:rsid w:val="00E70C12"/>
    <w:rsid w:val="00E775DA"/>
    <w:rsid w:val="00E8523F"/>
    <w:rsid w:val="00E8722C"/>
    <w:rsid w:val="00E91362"/>
    <w:rsid w:val="00E91767"/>
    <w:rsid w:val="00E91BE5"/>
    <w:rsid w:val="00E92717"/>
    <w:rsid w:val="00E928A6"/>
    <w:rsid w:val="00EA3523"/>
    <w:rsid w:val="00EA6AF1"/>
    <w:rsid w:val="00EB239A"/>
    <w:rsid w:val="00EB23EE"/>
    <w:rsid w:val="00EB2F13"/>
    <w:rsid w:val="00EC10A9"/>
    <w:rsid w:val="00EC14C6"/>
    <w:rsid w:val="00EC4585"/>
    <w:rsid w:val="00EC4A25"/>
    <w:rsid w:val="00ED1705"/>
    <w:rsid w:val="00ED4121"/>
    <w:rsid w:val="00ED4F4C"/>
    <w:rsid w:val="00ED4F9F"/>
    <w:rsid w:val="00EE0206"/>
    <w:rsid w:val="00EE35A6"/>
    <w:rsid w:val="00EE5FCC"/>
    <w:rsid w:val="00EF052E"/>
    <w:rsid w:val="00EF2B5F"/>
    <w:rsid w:val="00EF3998"/>
    <w:rsid w:val="00EF7402"/>
    <w:rsid w:val="00F005EE"/>
    <w:rsid w:val="00F01426"/>
    <w:rsid w:val="00F030B3"/>
    <w:rsid w:val="00F06F9E"/>
    <w:rsid w:val="00F0774E"/>
    <w:rsid w:val="00F07DE0"/>
    <w:rsid w:val="00F1539D"/>
    <w:rsid w:val="00F15E5B"/>
    <w:rsid w:val="00F23CF8"/>
    <w:rsid w:val="00F2513C"/>
    <w:rsid w:val="00F25A59"/>
    <w:rsid w:val="00F2633F"/>
    <w:rsid w:val="00F32D0D"/>
    <w:rsid w:val="00F35BA6"/>
    <w:rsid w:val="00F369E0"/>
    <w:rsid w:val="00F46366"/>
    <w:rsid w:val="00F46D24"/>
    <w:rsid w:val="00F46F53"/>
    <w:rsid w:val="00F50225"/>
    <w:rsid w:val="00F5070E"/>
    <w:rsid w:val="00F51495"/>
    <w:rsid w:val="00F536FD"/>
    <w:rsid w:val="00F60437"/>
    <w:rsid w:val="00F606D9"/>
    <w:rsid w:val="00F60DA8"/>
    <w:rsid w:val="00F63817"/>
    <w:rsid w:val="00F77B3A"/>
    <w:rsid w:val="00F8556D"/>
    <w:rsid w:val="00F864AB"/>
    <w:rsid w:val="00F87B0F"/>
    <w:rsid w:val="00F87F4B"/>
    <w:rsid w:val="00F90981"/>
    <w:rsid w:val="00F93610"/>
    <w:rsid w:val="00F949D9"/>
    <w:rsid w:val="00F94CBE"/>
    <w:rsid w:val="00FA0C4D"/>
    <w:rsid w:val="00FA17F9"/>
    <w:rsid w:val="00FA63A6"/>
    <w:rsid w:val="00FB0850"/>
    <w:rsid w:val="00FC124A"/>
    <w:rsid w:val="00FD1616"/>
    <w:rsid w:val="00FD4E1C"/>
    <w:rsid w:val="00FE08B4"/>
    <w:rsid w:val="00FE780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A8E1691"/>
  <w15:docId w15:val="{660768F2-3A6F-4467-B1F7-97AF88313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36FD"/>
    <w:pPr>
      <w:spacing w:after="200" w:line="276" w:lineRule="auto"/>
    </w:pPr>
    <w:rPr>
      <w:lang w:val="es-ES"/>
    </w:rPr>
  </w:style>
  <w:style w:type="paragraph" w:styleId="Ttulo1">
    <w:name w:val="heading 1"/>
    <w:basedOn w:val="Normal"/>
    <w:next w:val="Normal"/>
    <w:link w:val="Ttulo1Car"/>
    <w:uiPriority w:val="9"/>
    <w:qFormat/>
    <w:rsid w:val="00023B25"/>
    <w:pPr>
      <w:keepNext/>
      <w:keepLines/>
      <w:spacing w:before="240" w:after="0"/>
      <w:jc w:val="center"/>
      <w:outlineLvl w:val="0"/>
    </w:pPr>
    <w:rPr>
      <w:rFonts w:ascii="Arial" w:eastAsiaTheme="majorEastAsia" w:hAnsi="Arial" w:cstheme="majorBidi"/>
      <w:b/>
      <w:sz w:val="28"/>
      <w:szCs w:val="32"/>
    </w:rPr>
  </w:style>
  <w:style w:type="paragraph" w:styleId="Ttulo2">
    <w:name w:val="heading 2"/>
    <w:basedOn w:val="Normal"/>
    <w:next w:val="Normal"/>
    <w:link w:val="Ttulo2Car"/>
    <w:uiPriority w:val="9"/>
    <w:unhideWhenUsed/>
    <w:qFormat/>
    <w:rsid w:val="00023B25"/>
    <w:pPr>
      <w:keepNext/>
      <w:keepLines/>
      <w:spacing w:before="40" w:after="0"/>
      <w:outlineLvl w:val="1"/>
    </w:pPr>
    <w:rPr>
      <w:rFonts w:ascii="Arial" w:eastAsiaTheme="majorEastAsia" w:hAnsi="Arial" w:cstheme="majorBidi"/>
      <w:b/>
      <w:color w:val="000000" w:themeColor="text1"/>
      <w:sz w:val="28"/>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23B25"/>
    <w:rPr>
      <w:rFonts w:ascii="Arial" w:eastAsiaTheme="majorEastAsia" w:hAnsi="Arial" w:cstheme="majorBidi"/>
      <w:b/>
      <w:sz w:val="28"/>
      <w:szCs w:val="32"/>
      <w:lang w:val="es-ES"/>
    </w:rPr>
  </w:style>
  <w:style w:type="paragraph" w:styleId="Prrafodelista">
    <w:name w:val="List Paragraph"/>
    <w:basedOn w:val="Normal"/>
    <w:link w:val="PrrafodelistaCar"/>
    <w:uiPriority w:val="34"/>
    <w:qFormat/>
    <w:rsid w:val="00F536FD"/>
    <w:pPr>
      <w:ind w:left="720"/>
      <w:contextualSpacing/>
    </w:pPr>
  </w:style>
  <w:style w:type="character" w:customStyle="1" w:styleId="PrrafodelistaCar">
    <w:name w:val="Párrafo de lista Car"/>
    <w:basedOn w:val="Fuentedeprrafopredeter"/>
    <w:link w:val="Prrafodelista"/>
    <w:uiPriority w:val="34"/>
    <w:rsid w:val="00F536FD"/>
    <w:rPr>
      <w:lang w:val="es-ES"/>
    </w:rPr>
  </w:style>
  <w:style w:type="table" w:styleId="Tablaconcuadrcula">
    <w:name w:val="Table Grid"/>
    <w:basedOn w:val="Tablanormal"/>
    <w:uiPriority w:val="39"/>
    <w:rsid w:val="00F536FD"/>
    <w:pPr>
      <w:spacing w:after="0" w:line="240" w:lineRule="auto"/>
    </w:pPr>
    <w:rPr>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1"/>
    <w:basedOn w:val="Prrafodelista"/>
    <w:link w:val="TITULO1Car"/>
    <w:qFormat/>
    <w:rsid w:val="00F536FD"/>
    <w:pPr>
      <w:numPr>
        <w:numId w:val="1"/>
      </w:numPr>
      <w:shd w:val="clear" w:color="auto" w:fill="D9E2F3" w:themeFill="accent5" w:themeFillTint="33"/>
      <w:spacing w:after="0" w:line="240" w:lineRule="auto"/>
    </w:pPr>
    <w:rPr>
      <w:rFonts w:eastAsia="Times New Roman" w:cstheme="minorHAnsi"/>
      <w:b/>
      <w:bCs/>
      <w:color w:val="000000"/>
      <w:sz w:val="28"/>
      <w:szCs w:val="28"/>
      <w:lang w:eastAsia="es-ES"/>
    </w:rPr>
  </w:style>
  <w:style w:type="character" w:customStyle="1" w:styleId="TITULO1Car">
    <w:name w:val="TITULO1 Car"/>
    <w:basedOn w:val="PrrafodelistaCar"/>
    <w:link w:val="TITULO1"/>
    <w:rsid w:val="00F536FD"/>
    <w:rPr>
      <w:rFonts w:eastAsia="Times New Roman" w:cstheme="minorHAnsi"/>
      <w:b/>
      <w:bCs/>
      <w:color w:val="000000"/>
      <w:sz w:val="28"/>
      <w:szCs w:val="28"/>
      <w:shd w:val="clear" w:color="auto" w:fill="D9E2F3" w:themeFill="accent5" w:themeFillTint="33"/>
      <w:lang w:val="es-ES" w:eastAsia="es-ES"/>
    </w:rPr>
  </w:style>
  <w:style w:type="paragraph" w:styleId="Piedepgina">
    <w:name w:val="footer"/>
    <w:basedOn w:val="Normal"/>
    <w:link w:val="PiedepginaCar"/>
    <w:uiPriority w:val="99"/>
    <w:unhideWhenUsed/>
    <w:rsid w:val="00F536F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536FD"/>
    <w:rPr>
      <w:lang w:val="es-ES"/>
    </w:rPr>
  </w:style>
  <w:style w:type="character" w:styleId="Hipervnculo">
    <w:name w:val="Hyperlink"/>
    <w:basedOn w:val="Fuentedeprrafopredeter"/>
    <w:uiPriority w:val="99"/>
    <w:unhideWhenUsed/>
    <w:rsid w:val="003B0927"/>
    <w:rPr>
      <w:color w:val="0563C1" w:themeColor="hyperlink"/>
      <w:u w:val="single"/>
    </w:rPr>
  </w:style>
  <w:style w:type="character" w:styleId="Hipervnculovisitado">
    <w:name w:val="FollowedHyperlink"/>
    <w:basedOn w:val="Fuentedeprrafopredeter"/>
    <w:uiPriority w:val="99"/>
    <w:semiHidden/>
    <w:unhideWhenUsed/>
    <w:rsid w:val="00910535"/>
    <w:rPr>
      <w:color w:val="954F72" w:themeColor="followedHyperlink"/>
      <w:u w:val="single"/>
    </w:rPr>
  </w:style>
  <w:style w:type="paragraph" w:styleId="Textodeglobo">
    <w:name w:val="Balloon Text"/>
    <w:basedOn w:val="Normal"/>
    <w:link w:val="TextodegloboCar"/>
    <w:uiPriority w:val="99"/>
    <w:semiHidden/>
    <w:unhideWhenUsed/>
    <w:rsid w:val="00E45A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45A84"/>
    <w:rPr>
      <w:rFonts w:ascii="Tahoma" w:hAnsi="Tahoma" w:cs="Tahoma"/>
      <w:sz w:val="16"/>
      <w:szCs w:val="16"/>
      <w:lang w:val="es-ES"/>
    </w:rPr>
  </w:style>
  <w:style w:type="table" w:customStyle="1" w:styleId="Listaclara-nfasis11">
    <w:name w:val="Lista clara - Énfasis 11"/>
    <w:basedOn w:val="Tablanormal"/>
    <w:uiPriority w:val="61"/>
    <w:rsid w:val="00C25969"/>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aclara-nfasis4">
    <w:name w:val="Light List Accent 4"/>
    <w:basedOn w:val="Tablanormal"/>
    <w:uiPriority w:val="61"/>
    <w:rsid w:val="00C25969"/>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character" w:styleId="Textoennegrita">
    <w:name w:val="Strong"/>
    <w:basedOn w:val="Fuentedeprrafopredeter"/>
    <w:uiPriority w:val="22"/>
    <w:qFormat/>
    <w:rsid w:val="00CF39FC"/>
    <w:rPr>
      <w:b/>
      <w:bCs/>
    </w:rPr>
  </w:style>
  <w:style w:type="paragraph" w:styleId="Sinespaciado">
    <w:name w:val="No Spacing"/>
    <w:uiPriority w:val="1"/>
    <w:qFormat/>
    <w:rsid w:val="00D84B60"/>
    <w:pPr>
      <w:spacing w:after="0" w:line="240" w:lineRule="auto"/>
    </w:pPr>
    <w:rPr>
      <w:lang w:val="es-ES"/>
    </w:rPr>
  </w:style>
  <w:style w:type="character" w:customStyle="1" w:styleId="Ttulo2Car">
    <w:name w:val="Título 2 Car"/>
    <w:basedOn w:val="Fuentedeprrafopredeter"/>
    <w:link w:val="Ttulo2"/>
    <w:uiPriority w:val="9"/>
    <w:rsid w:val="00023B25"/>
    <w:rPr>
      <w:rFonts w:ascii="Arial" w:eastAsiaTheme="majorEastAsia" w:hAnsi="Arial" w:cstheme="majorBidi"/>
      <w:b/>
      <w:color w:val="000000" w:themeColor="text1"/>
      <w:sz w:val="28"/>
      <w:szCs w:val="26"/>
      <w:lang w:val="es-ES"/>
    </w:rPr>
  </w:style>
  <w:style w:type="paragraph" w:styleId="TtuloTDC">
    <w:name w:val="TOC Heading"/>
    <w:basedOn w:val="Ttulo1"/>
    <w:next w:val="Normal"/>
    <w:uiPriority w:val="39"/>
    <w:unhideWhenUsed/>
    <w:qFormat/>
    <w:rsid w:val="00DD5DEF"/>
    <w:pPr>
      <w:spacing w:line="259" w:lineRule="auto"/>
      <w:jc w:val="left"/>
      <w:outlineLvl w:val="9"/>
    </w:pPr>
    <w:rPr>
      <w:rFonts w:asciiTheme="majorHAnsi" w:hAnsiTheme="majorHAnsi"/>
      <w:b w:val="0"/>
      <w:color w:val="2E74B5" w:themeColor="accent1" w:themeShade="BF"/>
      <w:sz w:val="32"/>
      <w:lang w:val="es-DO" w:eastAsia="es-DO"/>
    </w:rPr>
  </w:style>
  <w:style w:type="paragraph" w:styleId="TDC1">
    <w:name w:val="toc 1"/>
    <w:basedOn w:val="Normal"/>
    <w:next w:val="Normal"/>
    <w:autoRedefine/>
    <w:uiPriority w:val="39"/>
    <w:unhideWhenUsed/>
    <w:rsid w:val="00DD5DEF"/>
    <w:pPr>
      <w:spacing w:after="100"/>
    </w:pPr>
  </w:style>
  <w:style w:type="paragraph" w:styleId="TDC2">
    <w:name w:val="toc 2"/>
    <w:basedOn w:val="Normal"/>
    <w:next w:val="Normal"/>
    <w:autoRedefine/>
    <w:uiPriority w:val="39"/>
    <w:unhideWhenUsed/>
    <w:rsid w:val="00DD5DE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415494">
      <w:bodyDiv w:val="1"/>
      <w:marLeft w:val="0"/>
      <w:marRight w:val="0"/>
      <w:marTop w:val="0"/>
      <w:marBottom w:val="0"/>
      <w:divBdr>
        <w:top w:val="none" w:sz="0" w:space="0" w:color="auto"/>
        <w:left w:val="none" w:sz="0" w:space="0" w:color="auto"/>
        <w:bottom w:val="none" w:sz="0" w:space="0" w:color="auto"/>
        <w:right w:val="none" w:sz="0" w:space="0" w:color="auto"/>
      </w:divBdr>
    </w:div>
    <w:div w:id="346372857">
      <w:bodyDiv w:val="1"/>
      <w:marLeft w:val="0"/>
      <w:marRight w:val="0"/>
      <w:marTop w:val="0"/>
      <w:marBottom w:val="0"/>
      <w:divBdr>
        <w:top w:val="none" w:sz="0" w:space="0" w:color="auto"/>
        <w:left w:val="none" w:sz="0" w:space="0" w:color="auto"/>
        <w:bottom w:val="none" w:sz="0" w:space="0" w:color="auto"/>
        <w:right w:val="none" w:sz="0" w:space="0" w:color="auto"/>
      </w:divBdr>
    </w:div>
    <w:div w:id="426732844">
      <w:bodyDiv w:val="1"/>
      <w:marLeft w:val="0"/>
      <w:marRight w:val="0"/>
      <w:marTop w:val="0"/>
      <w:marBottom w:val="0"/>
      <w:divBdr>
        <w:top w:val="none" w:sz="0" w:space="0" w:color="auto"/>
        <w:left w:val="none" w:sz="0" w:space="0" w:color="auto"/>
        <w:bottom w:val="none" w:sz="0" w:space="0" w:color="auto"/>
        <w:right w:val="none" w:sz="0" w:space="0" w:color="auto"/>
      </w:divBdr>
    </w:div>
    <w:div w:id="597106343">
      <w:bodyDiv w:val="1"/>
      <w:marLeft w:val="0"/>
      <w:marRight w:val="0"/>
      <w:marTop w:val="0"/>
      <w:marBottom w:val="0"/>
      <w:divBdr>
        <w:top w:val="none" w:sz="0" w:space="0" w:color="auto"/>
        <w:left w:val="none" w:sz="0" w:space="0" w:color="auto"/>
        <w:bottom w:val="none" w:sz="0" w:space="0" w:color="auto"/>
        <w:right w:val="none" w:sz="0" w:space="0" w:color="auto"/>
      </w:divBdr>
    </w:div>
    <w:div w:id="961811244">
      <w:bodyDiv w:val="1"/>
      <w:marLeft w:val="0"/>
      <w:marRight w:val="0"/>
      <w:marTop w:val="0"/>
      <w:marBottom w:val="0"/>
      <w:divBdr>
        <w:top w:val="none" w:sz="0" w:space="0" w:color="auto"/>
        <w:left w:val="none" w:sz="0" w:space="0" w:color="auto"/>
        <w:bottom w:val="none" w:sz="0" w:space="0" w:color="auto"/>
        <w:right w:val="none" w:sz="0" w:space="0" w:color="auto"/>
      </w:divBdr>
    </w:div>
    <w:div w:id="1229851008">
      <w:bodyDiv w:val="1"/>
      <w:marLeft w:val="0"/>
      <w:marRight w:val="0"/>
      <w:marTop w:val="0"/>
      <w:marBottom w:val="0"/>
      <w:divBdr>
        <w:top w:val="none" w:sz="0" w:space="0" w:color="auto"/>
        <w:left w:val="none" w:sz="0" w:space="0" w:color="auto"/>
        <w:bottom w:val="none" w:sz="0" w:space="0" w:color="auto"/>
        <w:right w:val="none" w:sz="0" w:space="0" w:color="auto"/>
      </w:divBdr>
    </w:div>
    <w:div w:id="1709138113">
      <w:bodyDiv w:val="1"/>
      <w:marLeft w:val="0"/>
      <w:marRight w:val="0"/>
      <w:marTop w:val="0"/>
      <w:marBottom w:val="0"/>
      <w:divBdr>
        <w:top w:val="none" w:sz="0" w:space="0" w:color="auto"/>
        <w:left w:val="none" w:sz="0" w:space="0" w:color="auto"/>
        <w:bottom w:val="none" w:sz="0" w:space="0" w:color="auto"/>
        <w:right w:val="none" w:sz="0" w:space="0" w:color="auto"/>
      </w:divBdr>
      <w:divsChild>
        <w:div w:id="714081248">
          <w:marLeft w:val="0"/>
          <w:marRight w:val="0"/>
          <w:marTop w:val="120"/>
          <w:marBottom w:val="0"/>
          <w:divBdr>
            <w:top w:val="none" w:sz="0" w:space="0" w:color="auto"/>
            <w:left w:val="none" w:sz="0" w:space="0" w:color="auto"/>
            <w:bottom w:val="none" w:sz="0" w:space="0" w:color="auto"/>
            <w:right w:val="none" w:sz="0" w:space="0" w:color="auto"/>
          </w:divBdr>
          <w:divsChild>
            <w:div w:id="296838282">
              <w:marLeft w:val="0"/>
              <w:marRight w:val="0"/>
              <w:marTop w:val="0"/>
              <w:marBottom w:val="0"/>
              <w:divBdr>
                <w:top w:val="none" w:sz="0" w:space="0" w:color="auto"/>
                <w:left w:val="none" w:sz="0" w:space="0" w:color="auto"/>
                <w:bottom w:val="none" w:sz="0" w:space="0" w:color="auto"/>
                <w:right w:val="none" w:sz="0" w:space="0" w:color="auto"/>
              </w:divBdr>
            </w:div>
          </w:divsChild>
        </w:div>
        <w:div w:id="1860510638">
          <w:marLeft w:val="0"/>
          <w:marRight w:val="0"/>
          <w:marTop w:val="120"/>
          <w:marBottom w:val="0"/>
          <w:divBdr>
            <w:top w:val="none" w:sz="0" w:space="0" w:color="auto"/>
            <w:left w:val="none" w:sz="0" w:space="0" w:color="auto"/>
            <w:bottom w:val="none" w:sz="0" w:space="0" w:color="auto"/>
            <w:right w:val="none" w:sz="0" w:space="0" w:color="auto"/>
          </w:divBdr>
          <w:divsChild>
            <w:div w:id="806896891">
              <w:marLeft w:val="0"/>
              <w:marRight w:val="0"/>
              <w:marTop w:val="0"/>
              <w:marBottom w:val="0"/>
              <w:divBdr>
                <w:top w:val="none" w:sz="0" w:space="0" w:color="auto"/>
                <w:left w:val="none" w:sz="0" w:space="0" w:color="auto"/>
                <w:bottom w:val="none" w:sz="0" w:space="0" w:color="auto"/>
                <w:right w:val="none" w:sz="0" w:space="0" w:color="auto"/>
              </w:divBdr>
            </w:div>
          </w:divsChild>
        </w:div>
        <w:div w:id="1884442866">
          <w:marLeft w:val="0"/>
          <w:marRight w:val="0"/>
          <w:marTop w:val="120"/>
          <w:marBottom w:val="0"/>
          <w:divBdr>
            <w:top w:val="none" w:sz="0" w:space="0" w:color="auto"/>
            <w:left w:val="none" w:sz="0" w:space="0" w:color="auto"/>
            <w:bottom w:val="none" w:sz="0" w:space="0" w:color="auto"/>
            <w:right w:val="none" w:sz="0" w:space="0" w:color="auto"/>
          </w:divBdr>
          <w:divsChild>
            <w:div w:id="542256197">
              <w:marLeft w:val="0"/>
              <w:marRight w:val="0"/>
              <w:marTop w:val="0"/>
              <w:marBottom w:val="0"/>
              <w:divBdr>
                <w:top w:val="none" w:sz="0" w:space="0" w:color="auto"/>
                <w:left w:val="none" w:sz="0" w:space="0" w:color="auto"/>
                <w:bottom w:val="none" w:sz="0" w:space="0" w:color="auto"/>
                <w:right w:val="none" w:sz="0" w:space="0" w:color="auto"/>
              </w:divBdr>
            </w:div>
            <w:div w:id="1581400716">
              <w:marLeft w:val="0"/>
              <w:marRight w:val="0"/>
              <w:marTop w:val="0"/>
              <w:marBottom w:val="0"/>
              <w:divBdr>
                <w:top w:val="none" w:sz="0" w:space="0" w:color="auto"/>
                <w:left w:val="none" w:sz="0" w:space="0" w:color="auto"/>
                <w:bottom w:val="none" w:sz="0" w:space="0" w:color="auto"/>
                <w:right w:val="none" w:sz="0" w:space="0" w:color="auto"/>
              </w:divBdr>
            </w:div>
          </w:divsChild>
        </w:div>
        <w:div w:id="2070372512">
          <w:marLeft w:val="0"/>
          <w:marRight w:val="0"/>
          <w:marTop w:val="120"/>
          <w:marBottom w:val="0"/>
          <w:divBdr>
            <w:top w:val="none" w:sz="0" w:space="0" w:color="auto"/>
            <w:left w:val="none" w:sz="0" w:space="0" w:color="auto"/>
            <w:bottom w:val="none" w:sz="0" w:space="0" w:color="auto"/>
            <w:right w:val="none" w:sz="0" w:space="0" w:color="auto"/>
          </w:divBdr>
          <w:divsChild>
            <w:div w:id="206906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957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orldvision.org.do/" TargetMode="Externa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tropicalia.com/"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s://www.ministeriodeeducacion.gob.do/docs/direccion-general-de-supervision-educativa/Y2ua-reglamento-de-instituciones-educativa-publicaspdf.pdf"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www.educando.edu.do/portal/minerd-celebra-el-dia-nacional-de-la-apmae/" TargetMode="External"/><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cdn5.dominicanasolidaria.org/wp-content/uploads/2022/05/20220519-tor-asesor-a-senior-gestion-ambiental-y-ec.pdf" TargetMode="Externa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CB2DF8-96CE-4905-98DD-BE4BF85F6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2043</TotalTime>
  <Pages>1</Pages>
  <Words>7897</Words>
  <Characters>43435</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LPD</Company>
  <LinksUpToDate>false</LinksUpToDate>
  <CharactersWithSpaces>51230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Charlin Carela</cp:lastModifiedBy>
  <cp:revision>8</cp:revision>
  <dcterms:created xsi:type="dcterms:W3CDTF">2023-04-12T15:24:00Z</dcterms:created>
  <dcterms:modified xsi:type="dcterms:W3CDTF">2023-06-22T18:10:00Z</dcterms:modified>
</cp:coreProperties>
</file>